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3E" w:rsidRDefault="00EE4A41" w:rsidP="005720C7">
      <w:pPr>
        <w:pStyle w:val="af0"/>
        <w:tabs>
          <w:tab w:val="left" w:pos="426"/>
        </w:tabs>
        <w:ind w:left="142" w:right="-541"/>
        <w:contextualSpacing/>
        <w:jc w:val="both"/>
      </w:pPr>
      <w:r>
        <w:tab/>
      </w:r>
      <w:r>
        <w:tab/>
      </w:r>
      <w:r>
        <w:tab/>
      </w:r>
      <w:r>
        <w:tab/>
      </w:r>
      <w:r>
        <w:tab/>
      </w:r>
      <w:r>
        <w:tab/>
      </w:r>
      <w:r>
        <w:tab/>
      </w:r>
      <w:r>
        <w:tab/>
      </w:r>
      <w:r>
        <w:rPr>
          <w:lang w:val="bg-BG"/>
        </w:rPr>
        <w:t xml:space="preserve">                                  </w:t>
      </w:r>
      <w:r>
        <w:tab/>
      </w:r>
      <w:r>
        <w:tab/>
      </w:r>
      <w:r>
        <w:tab/>
      </w:r>
    </w:p>
    <w:p w:rsidR="00D31465" w:rsidRPr="00D31465" w:rsidRDefault="003C7528" w:rsidP="003C7528">
      <w:pPr>
        <w:keepNext/>
        <w:keepLines/>
        <w:tabs>
          <w:tab w:val="left" w:pos="4069"/>
        </w:tabs>
        <w:spacing w:line="240" w:lineRule="exact"/>
        <w:rPr>
          <w:rFonts w:ascii="Times New Roman" w:hAnsi="Times New Roman" w:cs="Times New Roman"/>
        </w:rPr>
      </w:pPr>
      <w:r>
        <w:rPr>
          <w:rFonts w:ascii="Times New Roman" w:hAnsi="Times New Roman" w:cs="Times New Roman"/>
        </w:rPr>
        <w:tab/>
      </w:r>
    </w:p>
    <w:p w:rsidR="00ED5B3E" w:rsidRPr="007B6FCF" w:rsidRDefault="00ED5B3E">
      <w:pPr>
        <w:spacing w:before="5" w:after="5" w:line="240" w:lineRule="exact"/>
        <w:rPr>
          <w:rFonts w:ascii="Times New Roman" w:hAnsi="Times New Roman" w:cs="Times New Roman"/>
        </w:rPr>
      </w:pPr>
    </w:p>
    <w:p w:rsidR="00ED5B3E" w:rsidRDefault="00D31465">
      <w:pPr>
        <w:pStyle w:val="32"/>
        <w:shd w:val="clear" w:color="auto" w:fill="auto"/>
        <w:spacing w:after="1155"/>
        <w:rPr>
          <w:lang w:eastAsia="en-US" w:bidi="en-US"/>
        </w:rPr>
      </w:pPr>
      <w:r>
        <w:t xml:space="preserve"> </w:t>
      </w:r>
    </w:p>
    <w:p w:rsidR="00B304D4" w:rsidRPr="00506863" w:rsidRDefault="00B304D4" w:rsidP="00B304D4">
      <w:pPr>
        <w:widowControl/>
        <w:tabs>
          <w:tab w:val="right" w:pos="4440"/>
          <w:tab w:val="left" w:pos="4560"/>
          <w:tab w:val="right" w:pos="5400"/>
        </w:tabs>
        <w:spacing w:line="276" w:lineRule="auto"/>
        <w:rPr>
          <w:rFonts w:ascii="Times New Roman" w:eastAsia="Calibri" w:hAnsi="Times New Roman" w:cs="Times New Roman"/>
          <w:b/>
          <w:color w:val="auto"/>
          <w:lang w:eastAsia="en-US" w:bidi="ar-SA"/>
        </w:rPr>
      </w:pPr>
      <w:r w:rsidRPr="00B304D4">
        <w:rPr>
          <w:rFonts w:ascii="Times New Roman" w:eastAsia="Calibri" w:hAnsi="Times New Roman" w:cs="Times New Roman"/>
          <w:b/>
          <w:color w:val="auto"/>
          <w:lang w:eastAsia="en-US" w:bidi="ar-SA"/>
        </w:rPr>
        <w:t>ОДОБРЯВАМ:</w:t>
      </w:r>
      <w:r w:rsidR="00506863">
        <w:rPr>
          <w:rFonts w:ascii="Times New Roman" w:eastAsia="Calibri" w:hAnsi="Times New Roman" w:cs="Times New Roman"/>
          <w:b/>
          <w:color w:val="auto"/>
          <w:lang w:val="en-US" w:eastAsia="en-US" w:bidi="ar-SA"/>
        </w:rPr>
        <w:t>/</w:t>
      </w:r>
      <w:r w:rsidR="00506863">
        <w:rPr>
          <w:rFonts w:ascii="Times New Roman" w:eastAsia="Calibri" w:hAnsi="Times New Roman" w:cs="Times New Roman"/>
          <w:b/>
          <w:color w:val="auto"/>
          <w:lang w:eastAsia="en-US" w:bidi="ar-SA"/>
        </w:rPr>
        <w:t>П/</w:t>
      </w:r>
    </w:p>
    <w:p w:rsidR="00B304D4" w:rsidRPr="00B304D4" w:rsidRDefault="00D31465" w:rsidP="00B304D4">
      <w:pPr>
        <w:widowControl/>
        <w:tabs>
          <w:tab w:val="right" w:pos="4440"/>
          <w:tab w:val="left" w:pos="4560"/>
          <w:tab w:val="right" w:pos="5400"/>
        </w:tabs>
        <w:spacing w:line="276" w:lineRule="auto"/>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НИКОЛА БЕЛИШКИ</w:t>
      </w:r>
    </w:p>
    <w:p w:rsidR="00B304D4" w:rsidRPr="00B304D4" w:rsidRDefault="00B304D4" w:rsidP="00B304D4">
      <w:pPr>
        <w:widowControl/>
        <w:tabs>
          <w:tab w:val="right" w:pos="4440"/>
          <w:tab w:val="left" w:pos="4560"/>
          <w:tab w:val="right" w:pos="5400"/>
        </w:tabs>
        <w:spacing w:line="276" w:lineRule="auto"/>
        <w:rPr>
          <w:rFonts w:ascii="Times New Roman" w:eastAsia="Calibri" w:hAnsi="Times New Roman" w:cs="Times New Roman"/>
          <w:b/>
          <w:color w:val="auto"/>
          <w:lang w:eastAsia="en-US" w:bidi="ar-SA"/>
        </w:rPr>
      </w:pPr>
      <w:r w:rsidRPr="00B304D4">
        <w:rPr>
          <w:rFonts w:ascii="Times New Roman" w:eastAsia="Calibri" w:hAnsi="Times New Roman" w:cs="Times New Roman"/>
          <w:b/>
          <w:color w:val="auto"/>
          <w:lang w:eastAsia="en-US" w:bidi="ar-SA"/>
        </w:rPr>
        <w:t xml:space="preserve">КМЕТ </w:t>
      </w:r>
      <w:r w:rsidR="00D31465">
        <w:rPr>
          <w:rFonts w:ascii="Times New Roman" w:eastAsia="Calibri" w:hAnsi="Times New Roman" w:cs="Times New Roman"/>
          <w:b/>
          <w:color w:val="auto"/>
          <w:lang w:eastAsia="en-US" w:bidi="ar-SA"/>
        </w:rPr>
        <w:t>НА ОБЩИНА ПАНАГЮРИЩЕ</w:t>
      </w: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Д О К У М Е Н Т А Ц И Я</w:t>
      </w: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ЗА УЧАСТИЕ В </w:t>
      </w:r>
    </w:p>
    <w:p w:rsidR="00B304D4" w:rsidRPr="00B304D4" w:rsidRDefault="00B304D4" w:rsidP="00B304D4">
      <w:pPr>
        <w:widowControl/>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ОБЩЕСТВЕНА ПОРЪЧКА НА ОСНОВАНИЕ ЧЛ. 186 ОТ ЗОП ВЪВ ВРЪЗКА С ЧЛ. 20, АЛ. 3, Т. 1 ОТ ЗОП ЧРЕЗ СЪБИРАНЕ НА ОФЕРТИ С ОБЯВА С ПРЕДМЕТ:</w:t>
      </w:r>
    </w:p>
    <w:p w:rsidR="00B304D4" w:rsidRPr="00B304D4" w:rsidRDefault="00B304D4" w:rsidP="00B304D4">
      <w:pPr>
        <w:widowControl/>
        <w:jc w:val="center"/>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u w:val="single"/>
          <w:lang w:val="ru-RU" w:eastAsia="en-US" w:bidi="ar-SA"/>
        </w:rPr>
      </w:pPr>
    </w:p>
    <w:p w:rsidR="00C77D62" w:rsidRPr="00300969" w:rsidRDefault="00B304D4" w:rsidP="00C77D62">
      <w:pPr>
        <w:widowControl/>
        <w:jc w:val="both"/>
        <w:rPr>
          <w:rFonts w:ascii="Times New Roman" w:eastAsia="Calibri" w:hAnsi="Times New Roman" w:cs="Times New Roman"/>
          <w:b/>
          <w:bCs/>
        </w:rPr>
      </w:pPr>
      <w:r w:rsidRPr="00B304D4">
        <w:rPr>
          <w:rFonts w:ascii="Times New Roman" w:eastAsia="Calibri" w:hAnsi="Times New Roman" w:cs="Times New Roman"/>
          <w:b/>
          <w:bCs/>
          <w:color w:val="auto"/>
          <w:spacing w:val="1"/>
          <w:lang w:eastAsia="en-US" w:bidi="ar-SA"/>
        </w:rPr>
        <w:t>“</w:t>
      </w:r>
      <w:r w:rsidR="00FC19F9">
        <w:rPr>
          <w:rFonts w:ascii="Times New Roman" w:eastAsia="Calibri" w:hAnsi="Times New Roman" w:cs="Times New Roman"/>
          <w:b/>
          <w:bCs/>
          <w:color w:val="auto"/>
          <w:spacing w:val="1"/>
          <w:lang w:eastAsia="en-US" w:bidi="ar-SA"/>
        </w:rPr>
        <w:t>Инженеринг за</w:t>
      </w:r>
      <w:r w:rsidR="00300969">
        <w:rPr>
          <w:rFonts w:ascii="Times New Roman" w:eastAsia="Calibri" w:hAnsi="Times New Roman" w:cs="Times New Roman"/>
          <w:b/>
          <w:bCs/>
          <w:color w:val="auto"/>
          <w:spacing w:val="1"/>
          <w:lang w:eastAsia="en-US" w:bidi="ar-SA"/>
        </w:rPr>
        <w:t xml:space="preserve"> </w:t>
      </w:r>
      <w:r w:rsidR="00300969" w:rsidRPr="00300969">
        <w:rPr>
          <w:rFonts w:ascii="Times New Roman" w:eastAsia="Calibri" w:hAnsi="Times New Roman" w:cs="Times New Roman"/>
          <w:b/>
          <w:bCs/>
          <w:color w:val="auto"/>
          <w:spacing w:val="1"/>
          <w:lang w:eastAsia="en-US" w:bidi="ar-SA"/>
        </w:rPr>
        <w:t>реконструкция</w:t>
      </w:r>
      <w:r w:rsidR="00FC19F9">
        <w:rPr>
          <w:rFonts w:ascii="Times New Roman" w:eastAsia="Calibri" w:hAnsi="Times New Roman" w:cs="Times New Roman"/>
          <w:b/>
          <w:bCs/>
          <w:color w:val="auto"/>
          <w:spacing w:val="1"/>
          <w:lang w:eastAsia="en-US" w:bidi="ar-SA"/>
        </w:rPr>
        <w:t xml:space="preserve"> и изграждане</w:t>
      </w:r>
      <w:r w:rsidR="00300969" w:rsidRPr="00300969">
        <w:rPr>
          <w:rFonts w:ascii="Times New Roman" w:eastAsia="Calibri" w:hAnsi="Times New Roman" w:cs="Times New Roman"/>
          <w:b/>
          <w:bCs/>
          <w:color w:val="auto"/>
          <w:spacing w:val="1"/>
          <w:lang w:eastAsia="en-US" w:bidi="ar-SA"/>
        </w:rPr>
        <w:t xml:space="preserve"> на улично осветление в гр.</w:t>
      </w:r>
      <w:r w:rsidR="00300969">
        <w:rPr>
          <w:rFonts w:ascii="Times New Roman" w:eastAsia="Calibri" w:hAnsi="Times New Roman" w:cs="Times New Roman"/>
          <w:b/>
          <w:bCs/>
          <w:color w:val="auto"/>
          <w:spacing w:val="1"/>
          <w:lang w:eastAsia="en-US" w:bidi="ar-SA"/>
        </w:rPr>
        <w:t xml:space="preserve"> </w:t>
      </w:r>
      <w:r w:rsidR="00300969" w:rsidRPr="00300969">
        <w:rPr>
          <w:rFonts w:ascii="Times New Roman" w:eastAsia="Calibri" w:hAnsi="Times New Roman" w:cs="Times New Roman"/>
          <w:b/>
          <w:bCs/>
          <w:color w:val="auto"/>
          <w:spacing w:val="1"/>
          <w:lang w:eastAsia="en-US" w:bidi="ar-SA"/>
        </w:rPr>
        <w:t>Панагюрище</w:t>
      </w:r>
      <w:r w:rsidRPr="00B304D4">
        <w:rPr>
          <w:rFonts w:ascii="Times New Roman" w:eastAsia="Calibri" w:hAnsi="Times New Roman" w:cs="Times New Roman"/>
          <w:b/>
          <w:bCs/>
          <w:color w:val="auto"/>
          <w:spacing w:val="1"/>
          <w:lang w:eastAsia="en-US" w:bidi="ar-SA"/>
        </w:rPr>
        <w:t>"</w:t>
      </w:r>
      <w:r w:rsidR="00C77D62" w:rsidRPr="00C77D62">
        <w:rPr>
          <w:rFonts w:ascii="Times New Roman" w:eastAsia="Calibri" w:hAnsi="Times New Roman" w:cs="Times New Roman"/>
          <w:b/>
          <w:bCs/>
          <w:color w:val="auto"/>
          <w:spacing w:val="1"/>
          <w:lang w:eastAsia="en-US" w:bidi="ar-SA"/>
        </w:rPr>
        <w:t xml:space="preserve"> </w:t>
      </w: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spacing w:val="1"/>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D31465" w:rsidP="00B304D4">
      <w:pPr>
        <w:spacing w:line="240" w:lineRule="exact"/>
        <w:ind w:left="260"/>
        <w:jc w:val="center"/>
        <w:rPr>
          <w:rFonts w:ascii="Times New Roman" w:eastAsia="Times New Roman" w:hAnsi="Times New Roman" w:cs="Times New Roman"/>
          <w:b/>
          <w:bCs/>
        </w:rPr>
      </w:pPr>
      <w:r>
        <w:rPr>
          <w:rFonts w:ascii="Times New Roman" w:eastAsia="Times New Roman" w:hAnsi="Times New Roman" w:cs="Times New Roman"/>
          <w:b/>
          <w:bCs/>
        </w:rPr>
        <w:t>Панагюрище</w:t>
      </w:r>
      <w:r w:rsidR="00B304D4" w:rsidRPr="00B304D4">
        <w:rPr>
          <w:rFonts w:ascii="Times New Roman" w:eastAsia="Times New Roman" w:hAnsi="Times New Roman" w:cs="Times New Roman"/>
          <w:b/>
          <w:bCs/>
        </w:rPr>
        <w:t>, 201</w:t>
      </w:r>
      <w:r>
        <w:rPr>
          <w:rFonts w:ascii="Times New Roman" w:eastAsia="Times New Roman" w:hAnsi="Times New Roman" w:cs="Times New Roman"/>
          <w:b/>
          <w:bCs/>
        </w:rPr>
        <w:t>8</w:t>
      </w:r>
      <w:r w:rsidR="00B304D4" w:rsidRPr="00B304D4">
        <w:rPr>
          <w:rFonts w:ascii="Times New Roman" w:eastAsia="Times New Roman" w:hAnsi="Times New Roman" w:cs="Times New Roman"/>
          <w:b/>
          <w:bCs/>
        </w:rPr>
        <w:t xml:space="preserve"> г.</w:t>
      </w:r>
    </w:p>
    <w:p w:rsidR="00B304D4" w:rsidRPr="00B304D4" w:rsidRDefault="00B304D4" w:rsidP="00B304D4">
      <w:pPr>
        <w:spacing w:line="240" w:lineRule="exact"/>
        <w:ind w:left="260"/>
        <w:jc w:val="center"/>
        <w:rPr>
          <w:rFonts w:ascii="Times New Roman" w:eastAsia="Times New Roman" w:hAnsi="Times New Roman" w:cs="Times New Roman"/>
          <w:b/>
          <w:bCs/>
        </w:rPr>
      </w:pPr>
    </w:p>
    <w:p w:rsidR="00B304D4" w:rsidRPr="00B304D4"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br w:type="page"/>
      </w:r>
    </w:p>
    <w:p w:rsidR="00B304D4" w:rsidRPr="00B304D4" w:rsidRDefault="00B304D4" w:rsidP="00B304D4">
      <w:pPr>
        <w:keepNext/>
        <w:keepLines/>
        <w:widowControl/>
        <w:rPr>
          <w:rFonts w:ascii="Times New Roman" w:eastAsia="Times New Roman" w:hAnsi="Times New Roman" w:cs="Times New Roman"/>
          <w:b/>
          <w:bCs/>
          <w:color w:val="auto"/>
          <w:lang w:bidi="ar-SA"/>
        </w:rPr>
      </w:pPr>
      <w:r w:rsidRPr="00B304D4">
        <w:rPr>
          <w:rFonts w:ascii="Times New Roman" w:eastAsia="Times New Roman" w:hAnsi="Times New Roman" w:cs="Times New Roman"/>
          <w:b/>
          <w:bCs/>
          <w:color w:val="auto"/>
          <w:lang w:bidi="ar-SA"/>
        </w:rPr>
        <w:lastRenderedPageBreak/>
        <w:t>С ъ д ъ р ж а н и е</w:t>
      </w:r>
    </w:p>
    <w:p w:rsidR="00B304D4" w:rsidRPr="00B304D4" w:rsidRDefault="00B304D4" w:rsidP="00B304D4">
      <w:pPr>
        <w:widowControl/>
        <w:spacing w:after="200" w:line="276" w:lineRule="auto"/>
        <w:rPr>
          <w:rFonts w:ascii="Times New Roman" w:eastAsia="Calibri" w:hAnsi="Times New Roman" w:cs="Times New Roman"/>
          <w:noProof/>
          <w:color w:val="auto"/>
          <w:lang w:bidi="ar-SA"/>
        </w:rPr>
      </w:pPr>
    </w:p>
    <w:p w:rsidR="00B304D4" w:rsidRPr="00B304D4" w:rsidRDefault="00B304D4"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r w:rsidRPr="00B304D4">
        <w:rPr>
          <w:rFonts w:ascii="Times New Roman" w:eastAsia="Calibri" w:hAnsi="Times New Roman" w:cs="Times New Roman"/>
          <w:b/>
          <w:bCs/>
          <w:noProof/>
          <w:color w:val="auto"/>
          <w:lang w:val="en-US" w:bidi="ar-SA"/>
        </w:rPr>
        <w:fldChar w:fldCharType="begin"/>
      </w:r>
      <w:r w:rsidRPr="00B304D4">
        <w:rPr>
          <w:rFonts w:ascii="Times New Roman" w:eastAsia="Calibri" w:hAnsi="Times New Roman" w:cs="Times New Roman"/>
          <w:b/>
          <w:bCs/>
          <w:noProof/>
          <w:color w:val="auto"/>
          <w:lang w:val="en-US" w:bidi="ar-SA"/>
        </w:rPr>
        <w:instrText>TOC</w:instrText>
      </w:r>
      <w:r w:rsidRPr="00B304D4">
        <w:rPr>
          <w:rFonts w:ascii="Times New Roman" w:eastAsia="Calibri" w:hAnsi="Times New Roman" w:cs="Times New Roman"/>
          <w:b/>
          <w:bCs/>
          <w:noProof/>
          <w:color w:val="auto"/>
          <w:lang w:bidi="ar-SA"/>
        </w:rPr>
        <w:instrText xml:space="preserve"> \</w:instrText>
      </w:r>
      <w:r w:rsidRPr="00B304D4">
        <w:rPr>
          <w:rFonts w:ascii="Times New Roman" w:eastAsia="Calibri" w:hAnsi="Times New Roman" w:cs="Times New Roman"/>
          <w:b/>
          <w:bCs/>
          <w:noProof/>
          <w:color w:val="auto"/>
          <w:lang w:val="en-US" w:bidi="ar-SA"/>
        </w:rPr>
        <w:instrText>o</w:instrText>
      </w:r>
      <w:r w:rsidRPr="00B304D4">
        <w:rPr>
          <w:rFonts w:ascii="Times New Roman" w:eastAsia="Calibri" w:hAnsi="Times New Roman" w:cs="Times New Roman"/>
          <w:b/>
          <w:bCs/>
          <w:noProof/>
          <w:color w:val="auto"/>
          <w:lang w:bidi="ar-SA"/>
        </w:rPr>
        <w:instrText xml:space="preserve"> "1-3" \</w:instrText>
      </w:r>
      <w:r w:rsidRPr="00B304D4">
        <w:rPr>
          <w:rFonts w:ascii="Times New Roman" w:eastAsia="Calibri" w:hAnsi="Times New Roman" w:cs="Times New Roman"/>
          <w:b/>
          <w:bCs/>
          <w:noProof/>
          <w:color w:val="auto"/>
          <w:lang w:val="en-US" w:bidi="ar-SA"/>
        </w:rPr>
        <w:instrText>h</w:instrText>
      </w:r>
      <w:r w:rsidRPr="00B304D4">
        <w:rPr>
          <w:rFonts w:ascii="Times New Roman" w:eastAsia="Calibri" w:hAnsi="Times New Roman" w:cs="Times New Roman"/>
          <w:b/>
          <w:bCs/>
          <w:noProof/>
          <w:color w:val="auto"/>
          <w:lang w:bidi="ar-SA"/>
        </w:rPr>
        <w:instrText xml:space="preserve"> \</w:instrText>
      </w:r>
      <w:r w:rsidRPr="00B304D4">
        <w:rPr>
          <w:rFonts w:ascii="Times New Roman" w:eastAsia="Calibri" w:hAnsi="Times New Roman" w:cs="Times New Roman"/>
          <w:b/>
          <w:bCs/>
          <w:noProof/>
          <w:color w:val="auto"/>
          <w:lang w:val="en-US" w:bidi="ar-SA"/>
        </w:rPr>
        <w:instrText>z</w:instrText>
      </w:r>
      <w:r w:rsidRPr="00B304D4">
        <w:rPr>
          <w:rFonts w:ascii="Times New Roman" w:eastAsia="Calibri" w:hAnsi="Times New Roman" w:cs="Times New Roman"/>
          <w:b/>
          <w:bCs/>
          <w:noProof/>
          <w:color w:val="auto"/>
          <w:lang w:bidi="ar-SA"/>
        </w:rPr>
        <w:instrText xml:space="preserve"> \</w:instrText>
      </w:r>
      <w:r w:rsidRPr="00B304D4">
        <w:rPr>
          <w:rFonts w:ascii="Times New Roman" w:eastAsia="Calibri" w:hAnsi="Times New Roman" w:cs="Times New Roman"/>
          <w:b/>
          <w:bCs/>
          <w:noProof/>
          <w:color w:val="auto"/>
          <w:lang w:val="en-US" w:bidi="ar-SA"/>
        </w:rPr>
        <w:instrText>u</w:instrText>
      </w:r>
      <w:r w:rsidRPr="00B304D4">
        <w:rPr>
          <w:rFonts w:ascii="Times New Roman" w:eastAsia="Calibri" w:hAnsi="Times New Roman" w:cs="Times New Roman"/>
          <w:b/>
          <w:bCs/>
          <w:noProof/>
          <w:color w:val="auto"/>
          <w:lang w:val="en-US" w:bidi="ar-SA"/>
        </w:rPr>
        <w:fldChar w:fldCharType="separate"/>
      </w:r>
      <w:hyperlink w:anchor="_Toc476934257" w:history="1">
        <w:r w:rsidRPr="00B304D4">
          <w:rPr>
            <w:rFonts w:ascii="Times New Roman" w:eastAsia="Calibri" w:hAnsi="Times New Roman" w:cs="Times New Roman"/>
            <w:b/>
            <w:bCs/>
            <w:noProof/>
            <w:color w:val="0000FF"/>
            <w:u w:val="single"/>
            <w:lang w:val="en-US" w:bidi="ar-SA"/>
          </w:rPr>
          <w:t>I. ОБЕКТ, ПРЕДМЕТ И КРАТКО ОПИСАНИЕ НА ПОРЪЧКАТА. ПРОГНОЗНА СТОЙНОСТ.</w:t>
        </w:r>
        <w:r w:rsidRPr="00B304D4">
          <w:rPr>
            <w:rFonts w:ascii="Times New Roman" w:eastAsia="Calibri" w:hAnsi="Times New Roman" w:cs="Times New Roman"/>
            <w:b/>
            <w:bCs/>
            <w:noProof/>
            <w:webHidden/>
            <w:color w:val="auto"/>
            <w:lang w:val="en-US" w:bidi="ar-SA"/>
          </w:rPr>
          <w:tab/>
        </w:r>
        <w:r w:rsidRPr="00B304D4">
          <w:rPr>
            <w:rFonts w:ascii="Times New Roman" w:eastAsia="Calibri" w:hAnsi="Times New Roman" w:cs="Times New Roman"/>
            <w:b/>
            <w:bCs/>
            <w:noProof/>
            <w:webHidden/>
            <w:color w:val="auto"/>
            <w:lang w:val="en-US" w:bidi="ar-SA"/>
          </w:rPr>
          <w:fldChar w:fldCharType="begin"/>
        </w:r>
        <w:r w:rsidRPr="00B304D4">
          <w:rPr>
            <w:rFonts w:ascii="Times New Roman" w:eastAsia="Calibri" w:hAnsi="Times New Roman" w:cs="Times New Roman"/>
            <w:b/>
            <w:bCs/>
            <w:noProof/>
            <w:webHidden/>
            <w:color w:val="auto"/>
            <w:lang w:val="en-US" w:bidi="ar-SA"/>
          </w:rPr>
          <w:instrText xml:space="preserve"> PAGEREF _Toc476934257 \h </w:instrText>
        </w:r>
        <w:r w:rsidRPr="00B304D4">
          <w:rPr>
            <w:rFonts w:ascii="Times New Roman" w:eastAsia="Calibri" w:hAnsi="Times New Roman" w:cs="Times New Roman"/>
            <w:b/>
            <w:bCs/>
            <w:noProof/>
            <w:webHidden/>
            <w:color w:val="auto"/>
            <w:lang w:val="en-US" w:bidi="ar-SA"/>
          </w:rPr>
        </w:r>
        <w:r w:rsidRPr="00B304D4">
          <w:rPr>
            <w:rFonts w:ascii="Times New Roman" w:eastAsia="Calibri" w:hAnsi="Times New Roman" w:cs="Times New Roman"/>
            <w:b/>
            <w:bCs/>
            <w:noProof/>
            <w:webHidden/>
            <w:color w:val="auto"/>
            <w:lang w:val="en-US" w:bidi="ar-SA"/>
          </w:rPr>
          <w:fldChar w:fldCharType="separate"/>
        </w:r>
        <w:r w:rsidR="00EB2111">
          <w:rPr>
            <w:rFonts w:ascii="Times New Roman" w:eastAsia="Calibri" w:hAnsi="Times New Roman" w:cs="Times New Roman"/>
            <w:b/>
            <w:bCs/>
            <w:noProof/>
            <w:webHidden/>
            <w:color w:val="auto"/>
            <w:lang w:val="en-US" w:bidi="ar-SA"/>
          </w:rPr>
          <w:t>3</w:t>
        </w:r>
        <w:r w:rsidRPr="00B304D4">
          <w:rPr>
            <w:rFonts w:ascii="Times New Roman" w:eastAsia="Calibri" w:hAnsi="Times New Roman" w:cs="Times New Roman"/>
            <w:b/>
            <w:bCs/>
            <w:noProof/>
            <w:webHidden/>
            <w:color w:val="auto"/>
            <w:lang w:val="en-US" w:bidi="ar-SA"/>
          </w:rPr>
          <w:fldChar w:fldCharType="end"/>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58" w:history="1">
        <w:r w:rsidR="00B304D4" w:rsidRPr="00B304D4">
          <w:rPr>
            <w:rFonts w:ascii="Times New Roman" w:eastAsia="Calibri" w:hAnsi="Times New Roman" w:cs="Times New Roman"/>
            <w:b/>
            <w:bCs/>
            <w:noProof/>
            <w:color w:val="0000FF"/>
            <w:u w:val="single"/>
            <w:lang w:val="en-US" w:bidi="ar-SA"/>
          </w:rPr>
          <w:t>II. УСЛОВИЯ ЗА УЧАСТИЕ В ОБЩЕСТВЕНАТА ПОРЪЧКА.</w:t>
        </w:r>
        <w:r w:rsidR="00B304D4" w:rsidRPr="00B304D4">
          <w:rPr>
            <w:rFonts w:ascii="Times New Roman" w:eastAsia="Calibri" w:hAnsi="Times New Roman" w:cs="Times New Roman"/>
            <w:b/>
            <w:bCs/>
            <w:noProof/>
            <w:webHidden/>
            <w:color w:val="auto"/>
            <w:lang w:val="en-US" w:bidi="ar-SA"/>
          </w:rPr>
          <w:tab/>
        </w:r>
        <w:r w:rsidR="00B304D4" w:rsidRPr="00B304D4">
          <w:rPr>
            <w:rFonts w:ascii="Times New Roman" w:eastAsia="Calibri" w:hAnsi="Times New Roman" w:cs="Times New Roman"/>
            <w:b/>
            <w:bCs/>
            <w:noProof/>
            <w:webHidden/>
            <w:color w:val="auto"/>
            <w:lang w:bidi="ar-SA"/>
          </w:rPr>
          <w:t>5</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59" w:history="1">
        <w:r w:rsidR="00B304D4" w:rsidRPr="00B304D4">
          <w:rPr>
            <w:rFonts w:ascii="Times New Roman" w:eastAsia="Calibri" w:hAnsi="Times New Roman" w:cs="Times New Roman"/>
            <w:b/>
            <w:bCs/>
            <w:noProof/>
            <w:color w:val="0000FF"/>
            <w:u w:val="single"/>
            <w:lang w:val="en-US" w:bidi="ar-SA"/>
          </w:rPr>
          <w:t>III. ПОДГОТОВКА И ПОДАВАНЕ НА ОФЕРТИ.</w:t>
        </w:r>
        <w:r w:rsidR="00B304D4" w:rsidRPr="00B304D4">
          <w:rPr>
            <w:rFonts w:ascii="Times New Roman" w:eastAsia="Calibri" w:hAnsi="Times New Roman" w:cs="Times New Roman"/>
            <w:b/>
            <w:bCs/>
            <w:noProof/>
            <w:webHidden/>
            <w:color w:val="auto"/>
            <w:lang w:val="en-US" w:bidi="ar-SA"/>
          </w:rPr>
          <w:tab/>
          <w:t>12</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0" w:history="1">
        <w:r w:rsidR="00B304D4" w:rsidRPr="00B304D4">
          <w:rPr>
            <w:rFonts w:ascii="Times New Roman" w:eastAsia="Calibri" w:hAnsi="Times New Roman" w:cs="Times New Roman"/>
            <w:b/>
            <w:bCs/>
            <w:noProof/>
            <w:color w:val="0000FF"/>
            <w:u w:val="single"/>
            <w:lang w:val="en-US" w:bidi="ar-SA"/>
          </w:rPr>
          <w:t>IV. СРОК ЗА ПОДАВАНЕ НА ОФЕРТИТЕ. СРОК НА ВАЛИДНОСТ НА ОФЕРТИТЕ.</w:t>
        </w:r>
        <w:r w:rsidR="00B304D4" w:rsidRPr="00B304D4">
          <w:rPr>
            <w:rFonts w:ascii="Times New Roman" w:eastAsia="Calibri" w:hAnsi="Times New Roman" w:cs="Times New Roman"/>
            <w:b/>
            <w:bCs/>
            <w:noProof/>
            <w:webHidden/>
            <w:color w:val="auto"/>
            <w:lang w:val="en-US" w:bidi="ar-SA"/>
          </w:rPr>
          <w:tab/>
          <w:t>17</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1" w:history="1">
        <w:r w:rsidR="00B304D4" w:rsidRPr="00B304D4">
          <w:rPr>
            <w:rFonts w:ascii="Times New Roman" w:eastAsia="Calibri" w:hAnsi="Times New Roman" w:cs="Times New Roman"/>
            <w:b/>
            <w:bCs/>
            <w:noProof/>
            <w:color w:val="0000FF"/>
            <w:u w:val="single"/>
            <w:lang w:val="en-US" w:bidi="ar-SA"/>
          </w:rPr>
          <w:t>V. КРИТЕРИЙ ЗА ВЪЗЛАГАНЕ НА ОБЩЕСТВЕНАТА ПОРЪЧКА. МЕТОДИКА ЗА ОЦЕНКА НА ОФЕРТИТЕ</w:t>
        </w:r>
        <w:r w:rsidR="00B304D4" w:rsidRPr="00B304D4">
          <w:rPr>
            <w:rFonts w:ascii="Times New Roman" w:eastAsia="Calibri" w:hAnsi="Times New Roman" w:cs="Times New Roman"/>
            <w:b/>
            <w:bCs/>
            <w:noProof/>
            <w:webHidden/>
            <w:color w:val="auto"/>
            <w:lang w:val="en-US" w:bidi="ar-SA"/>
          </w:rPr>
          <w:tab/>
        </w:r>
        <w:r w:rsidR="00B304D4"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_Toc476934261 \h </w:instrText>
        </w:r>
        <w:r w:rsidR="00B304D4" w:rsidRPr="00B304D4">
          <w:rPr>
            <w:rFonts w:ascii="Times New Roman" w:eastAsia="Calibri" w:hAnsi="Times New Roman" w:cs="Times New Roman"/>
            <w:b/>
            <w:bCs/>
            <w:noProof/>
            <w:webHidden/>
            <w:color w:val="auto"/>
            <w:lang w:val="en-US" w:bidi="ar-SA"/>
          </w:rPr>
        </w:r>
        <w:r w:rsidR="00B304D4" w:rsidRPr="00B304D4">
          <w:rPr>
            <w:rFonts w:ascii="Times New Roman" w:eastAsia="Calibri" w:hAnsi="Times New Roman" w:cs="Times New Roman"/>
            <w:b/>
            <w:bCs/>
            <w:noProof/>
            <w:webHidden/>
            <w:color w:val="auto"/>
            <w:lang w:val="en-US" w:bidi="ar-SA"/>
          </w:rPr>
          <w:fldChar w:fldCharType="separate"/>
        </w:r>
        <w:r w:rsidR="00EB2111">
          <w:rPr>
            <w:rFonts w:ascii="Times New Roman" w:eastAsia="Calibri" w:hAnsi="Times New Roman" w:cs="Times New Roman"/>
            <w:b/>
            <w:bCs/>
            <w:noProof/>
            <w:webHidden/>
            <w:color w:val="auto"/>
            <w:lang w:val="en-US" w:bidi="ar-SA"/>
          </w:rPr>
          <w:t>20</w:t>
        </w:r>
        <w:r w:rsidR="00B304D4" w:rsidRPr="00B304D4">
          <w:rPr>
            <w:rFonts w:ascii="Times New Roman" w:eastAsia="Calibri" w:hAnsi="Times New Roman" w:cs="Times New Roman"/>
            <w:b/>
            <w:bCs/>
            <w:noProof/>
            <w:webHidden/>
            <w:color w:val="auto"/>
            <w:lang w:val="en-US" w:bidi="ar-SA"/>
          </w:rPr>
          <w:fldChar w:fldCharType="end"/>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2" w:history="1">
        <w:r w:rsidR="00B304D4" w:rsidRPr="00B304D4">
          <w:rPr>
            <w:rFonts w:ascii="Times New Roman" w:eastAsia="Calibri" w:hAnsi="Times New Roman" w:cs="Times New Roman"/>
            <w:b/>
            <w:bCs/>
            <w:noProof/>
            <w:color w:val="0000FF"/>
            <w:u w:val="single"/>
            <w:lang w:val="en-US" w:bidi="ar-SA"/>
          </w:rPr>
          <w:t>VI. ДАТА И ЧАС НА ОТВАРЯНЕ НА ОФЕРТИТЕ.</w:t>
        </w:r>
        <w:r w:rsidR="00B304D4" w:rsidRPr="00B304D4">
          <w:rPr>
            <w:rFonts w:ascii="Times New Roman" w:eastAsia="Calibri" w:hAnsi="Times New Roman" w:cs="Times New Roman"/>
            <w:b/>
            <w:bCs/>
            <w:noProof/>
            <w:webHidden/>
            <w:color w:val="auto"/>
            <w:lang w:val="en-US" w:bidi="ar-SA"/>
          </w:rPr>
          <w:tab/>
        </w:r>
        <w:r w:rsidR="00B304D4"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_Toc476934262 \h </w:instrText>
        </w:r>
        <w:r w:rsidR="00B304D4" w:rsidRPr="00B304D4">
          <w:rPr>
            <w:rFonts w:ascii="Times New Roman" w:eastAsia="Calibri" w:hAnsi="Times New Roman" w:cs="Times New Roman"/>
            <w:b/>
            <w:bCs/>
            <w:noProof/>
            <w:webHidden/>
            <w:color w:val="auto"/>
            <w:lang w:val="en-US" w:bidi="ar-SA"/>
          </w:rPr>
        </w:r>
        <w:r w:rsidR="00B304D4" w:rsidRPr="00B304D4">
          <w:rPr>
            <w:rFonts w:ascii="Times New Roman" w:eastAsia="Calibri" w:hAnsi="Times New Roman" w:cs="Times New Roman"/>
            <w:b/>
            <w:bCs/>
            <w:noProof/>
            <w:webHidden/>
            <w:color w:val="auto"/>
            <w:lang w:val="en-US" w:bidi="ar-SA"/>
          </w:rPr>
          <w:fldChar w:fldCharType="separate"/>
        </w:r>
        <w:r w:rsidR="00EB2111">
          <w:rPr>
            <w:rFonts w:ascii="Times New Roman" w:eastAsia="Calibri" w:hAnsi="Times New Roman" w:cs="Times New Roman"/>
            <w:b/>
            <w:bCs/>
            <w:noProof/>
            <w:webHidden/>
            <w:color w:val="auto"/>
            <w:lang w:val="en-US" w:bidi="ar-SA"/>
          </w:rPr>
          <w:t>23</w:t>
        </w:r>
        <w:r w:rsidR="00B304D4" w:rsidRPr="00B304D4">
          <w:rPr>
            <w:rFonts w:ascii="Times New Roman" w:eastAsia="Calibri" w:hAnsi="Times New Roman" w:cs="Times New Roman"/>
            <w:b/>
            <w:bCs/>
            <w:noProof/>
            <w:webHidden/>
            <w:color w:val="auto"/>
            <w:lang w:val="en-US" w:bidi="ar-SA"/>
          </w:rPr>
          <w:fldChar w:fldCharType="end"/>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3" w:history="1">
        <w:r w:rsidR="00B304D4" w:rsidRPr="00B304D4">
          <w:rPr>
            <w:rFonts w:ascii="Times New Roman" w:eastAsia="Calibri" w:hAnsi="Times New Roman" w:cs="Times New Roman"/>
            <w:b/>
            <w:bCs/>
            <w:noProof/>
            <w:color w:val="0000FF"/>
            <w:u w:val="single"/>
            <w:lang w:val="en-US" w:bidi="ar-SA"/>
          </w:rPr>
          <w:t>VII. РАБОТА НА КОМИСИЯТА.</w:t>
        </w:r>
        <w:r w:rsidR="00B304D4" w:rsidRPr="00B304D4">
          <w:rPr>
            <w:rFonts w:ascii="Times New Roman" w:eastAsia="Calibri" w:hAnsi="Times New Roman" w:cs="Times New Roman"/>
            <w:b/>
            <w:bCs/>
            <w:noProof/>
            <w:webHidden/>
            <w:color w:val="auto"/>
            <w:lang w:val="en-US" w:bidi="ar-SA"/>
          </w:rPr>
          <w:tab/>
        </w:r>
        <w:r w:rsidR="00B304D4" w:rsidRPr="00B304D4">
          <w:rPr>
            <w:rFonts w:ascii="Times New Roman" w:eastAsia="Calibri" w:hAnsi="Times New Roman" w:cs="Times New Roman"/>
            <w:b/>
            <w:bCs/>
            <w:noProof/>
            <w:webHidden/>
            <w:color w:val="auto"/>
            <w:lang w:val="en-US" w:bidi="ar-SA"/>
          </w:rPr>
          <w:fldChar w:fldCharType="begin"/>
        </w:r>
        <w:r w:rsidR="00B304D4" w:rsidRPr="00B304D4">
          <w:rPr>
            <w:rFonts w:ascii="Times New Roman" w:eastAsia="Calibri" w:hAnsi="Times New Roman" w:cs="Times New Roman"/>
            <w:b/>
            <w:bCs/>
            <w:noProof/>
            <w:webHidden/>
            <w:color w:val="auto"/>
            <w:lang w:val="en-US" w:bidi="ar-SA"/>
          </w:rPr>
          <w:instrText xml:space="preserve"> PAGEREF _Toc476934263 \h </w:instrText>
        </w:r>
        <w:r w:rsidR="00B304D4" w:rsidRPr="00B304D4">
          <w:rPr>
            <w:rFonts w:ascii="Times New Roman" w:eastAsia="Calibri" w:hAnsi="Times New Roman" w:cs="Times New Roman"/>
            <w:b/>
            <w:bCs/>
            <w:noProof/>
            <w:webHidden/>
            <w:color w:val="auto"/>
            <w:lang w:val="en-US" w:bidi="ar-SA"/>
          </w:rPr>
        </w:r>
        <w:r w:rsidR="00B304D4" w:rsidRPr="00B304D4">
          <w:rPr>
            <w:rFonts w:ascii="Times New Roman" w:eastAsia="Calibri" w:hAnsi="Times New Roman" w:cs="Times New Roman"/>
            <w:b/>
            <w:bCs/>
            <w:noProof/>
            <w:webHidden/>
            <w:color w:val="auto"/>
            <w:lang w:val="en-US" w:bidi="ar-SA"/>
          </w:rPr>
          <w:fldChar w:fldCharType="separate"/>
        </w:r>
        <w:r w:rsidR="00EB2111">
          <w:rPr>
            <w:rFonts w:ascii="Times New Roman" w:eastAsia="Calibri" w:hAnsi="Times New Roman" w:cs="Times New Roman"/>
            <w:b/>
            <w:bCs/>
            <w:noProof/>
            <w:webHidden/>
            <w:color w:val="auto"/>
            <w:lang w:val="en-US" w:bidi="ar-SA"/>
          </w:rPr>
          <w:t>23</w:t>
        </w:r>
        <w:r w:rsidR="00B304D4" w:rsidRPr="00B304D4">
          <w:rPr>
            <w:rFonts w:ascii="Times New Roman" w:eastAsia="Calibri" w:hAnsi="Times New Roman" w:cs="Times New Roman"/>
            <w:b/>
            <w:bCs/>
            <w:noProof/>
            <w:webHidden/>
            <w:color w:val="auto"/>
            <w:lang w:val="en-US" w:bidi="ar-SA"/>
          </w:rPr>
          <w:fldChar w:fldCharType="end"/>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4" w:history="1">
        <w:r w:rsidR="00B304D4" w:rsidRPr="00B304D4">
          <w:rPr>
            <w:rFonts w:ascii="Times New Roman" w:eastAsia="Calibri" w:hAnsi="Times New Roman" w:cs="Times New Roman"/>
            <w:b/>
            <w:bCs/>
            <w:noProof/>
            <w:color w:val="0000FF"/>
            <w:u w:val="single"/>
            <w:lang w:val="en-US" w:bidi="ar-SA"/>
          </w:rPr>
          <w:t>VIII. ДРУГА ИНФОРМАЦИЯ.</w:t>
        </w:r>
        <w:r w:rsidR="00B304D4" w:rsidRPr="00B304D4">
          <w:rPr>
            <w:rFonts w:ascii="Times New Roman" w:eastAsia="Calibri" w:hAnsi="Times New Roman" w:cs="Times New Roman"/>
            <w:b/>
            <w:bCs/>
            <w:noProof/>
            <w:webHidden/>
            <w:color w:val="auto"/>
            <w:lang w:val="en-US" w:bidi="ar-SA"/>
          </w:rPr>
          <w:tab/>
          <w:t>20</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5" w:history="1">
        <w:r w:rsidR="00B304D4" w:rsidRPr="00B304D4">
          <w:rPr>
            <w:rFonts w:ascii="Times New Roman" w:eastAsia="Calibri" w:hAnsi="Times New Roman" w:cs="Times New Roman"/>
            <w:b/>
            <w:bCs/>
            <w:noProof/>
            <w:color w:val="0000FF"/>
            <w:u w:val="single"/>
            <w:lang w:val="en-US" w:bidi="ar-SA"/>
          </w:rPr>
          <w:t>IX. ТЕХНИЧЕСКА СПЕЦИФИКАЦИЯ.</w:t>
        </w:r>
        <w:r w:rsidR="00B304D4" w:rsidRPr="00B304D4">
          <w:rPr>
            <w:rFonts w:ascii="Times New Roman" w:eastAsia="Calibri" w:hAnsi="Times New Roman" w:cs="Times New Roman"/>
            <w:b/>
            <w:bCs/>
            <w:noProof/>
            <w:webHidden/>
            <w:color w:val="auto"/>
            <w:lang w:val="en-US" w:bidi="ar-SA"/>
          </w:rPr>
          <w:tab/>
          <w:t>21</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auto"/>
          <w:lang w:val="en-US" w:eastAsia="en-US" w:bidi="ar-SA"/>
        </w:rPr>
      </w:pPr>
      <w:hyperlink w:anchor="_Toc476934266" w:history="1">
        <w:r w:rsidR="00B304D4" w:rsidRPr="00B304D4">
          <w:rPr>
            <w:rFonts w:ascii="Times New Roman" w:eastAsia="Calibri" w:hAnsi="Times New Roman" w:cs="Times New Roman"/>
            <w:b/>
            <w:bCs/>
            <w:noProof/>
            <w:color w:val="0000FF"/>
            <w:u w:val="single"/>
            <w:lang w:val="en-US" w:bidi="ar-SA"/>
          </w:rPr>
          <w:t>X. ОБРАЗЦИ.</w:t>
        </w:r>
        <w:r w:rsidR="00B304D4" w:rsidRPr="00B304D4">
          <w:rPr>
            <w:rFonts w:ascii="Times New Roman" w:eastAsia="Calibri" w:hAnsi="Times New Roman" w:cs="Times New Roman"/>
            <w:b/>
            <w:bCs/>
            <w:noProof/>
            <w:webHidden/>
            <w:color w:val="auto"/>
            <w:lang w:val="en-US" w:bidi="ar-SA"/>
          </w:rPr>
          <w:tab/>
          <w:t>40</w:t>
        </w:r>
      </w:hyperlink>
    </w:p>
    <w:p w:rsidR="00B304D4" w:rsidRPr="00B304D4" w:rsidRDefault="00701BEA" w:rsidP="00B304D4">
      <w:pPr>
        <w:widowControl/>
        <w:tabs>
          <w:tab w:val="right" w:leader="dot" w:pos="9356"/>
        </w:tabs>
        <w:spacing w:after="200" w:line="276" w:lineRule="auto"/>
        <w:jc w:val="both"/>
        <w:rPr>
          <w:rFonts w:ascii="Times New Roman" w:eastAsia="Calibri" w:hAnsi="Times New Roman" w:cs="Times New Roman"/>
          <w:b/>
          <w:bCs/>
          <w:noProof/>
          <w:color w:val="0000FF"/>
          <w:u w:val="single"/>
          <w:lang w:val="en-US" w:bidi="ar-SA"/>
        </w:rPr>
      </w:pPr>
      <w:hyperlink w:anchor="_Toc476934267" w:history="1">
        <w:r w:rsidR="00B304D4" w:rsidRPr="00B304D4">
          <w:rPr>
            <w:rFonts w:ascii="Times New Roman" w:eastAsia="Calibri" w:hAnsi="Times New Roman" w:cs="Times New Roman"/>
            <w:b/>
            <w:bCs/>
            <w:noProof/>
            <w:color w:val="0000FF"/>
            <w:u w:val="single"/>
            <w:lang w:val="en-US" w:bidi="ar-SA"/>
          </w:rPr>
          <w:t>ДОГОВОР</w:t>
        </w:r>
        <w:r w:rsidR="00B304D4" w:rsidRPr="00B304D4">
          <w:rPr>
            <w:rFonts w:ascii="Times New Roman" w:eastAsia="Calibri" w:hAnsi="Times New Roman" w:cs="Times New Roman"/>
            <w:b/>
            <w:bCs/>
            <w:noProof/>
            <w:webHidden/>
            <w:color w:val="auto"/>
            <w:lang w:val="en-US" w:bidi="ar-SA"/>
          </w:rPr>
          <w:tab/>
          <w:t>70</w:t>
        </w:r>
      </w:hyperlink>
    </w:p>
    <w:p w:rsidR="00B304D4" w:rsidRPr="00B304D4" w:rsidRDefault="00B304D4" w:rsidP="00B304D4">
      <w:pPr>
        <w:widowControl/>
        <w:spacing w:after="160" w:line="259" w:lineRule="auto"/>
        <w:rPr>
          <w:rFonts w:ascii="Times New Roman" w:eastAsia="Calibri" w:hAnsi="Times New Roman" w:cs="Times New Roman"/>
          <w:b/>
          <w:bCs/>
          <w:noProof/>
          <w:color w:val="0000FF"/>
          <w:u w:val="single"/>
          <w:lang w:val="en-US" w:bidi="ar-SA"/>
        </w:rPr>
      </w:pPr>
      <w:r w:rsidRPr="00B304D4">
        <w:rPr>
          <w:rFonts w:ascii="Times New Roman" w:eastAsia="Calibri" w:hAnsi="Times New Roman" w:cs="Times New Roman"/>
          <w:noProof/>
          <w:color w:val="0000FF"/>
          <w:u w:val="single"/>
          <w:lang w:eastAsia="en-US" w:bidi="ar-SA"/>
        </w:rPr>
        <w:br w:type="page"/>
      </w:r>
    </w:p>
    <w:p w:rsidR="00B304D4" w:rsidRPr="00B304D4" w:rsidRDefault="00B304D4" w:rsidP="00B304D4">
      <w:pPr>
        <w:keepNext/>
        <w:keepLines/>
        <w:widowControl/>
        <w:spacing w:before="240" w:line="276" w:lineRule="auto"/>
        <w:jc w:val="both"/>
        <w:outlineLvl w:val="0"/>
        <w:rPr>
          <w:rFonts w:ascii="Times New Roman" w:eastAsia="Times New Roman" w:hAnsi="Times New Roman" w:cs="Times New Roman"/>
          <w:b/>
          <w:bCs/>
          <w:color w:val="auto"/>
          <w:lang w:eastAsia="en-US" w:bidi="ar-SA"/>
        </w:rPr>
      </w:pPr>
      <w:r w:rsidRPr="00B304D4">
        <w:rPr>
          <w:rFonts w:ascii="Times New Roman" w:eastAsia="Times New Roman" w:hAnsi="Times New Roman" w:cs="Times New Roman"/>
          <w:b/>
          <w:bCs/>
          <w:color w:val="2E74B5"/>
          <w:lang w:eastAsia="en-US" w:bidi="ar-SA"/>
        </w:rPr>
        <w:lastRenderedPageBreak/>
        <w:fldChar w:fldCharType="end"/>
      </w:r>
      <w:bookmarkStart w:id="0" w:name="_Toc476934257"/>
      <w:r w:rsidRPr="00B304D4">
        <w:rPr>
          <w:rFonts w:ascii="Times New Roman" w:eastAsia="Times New Roman" w:hAnsi="Times New Roman" w:cs="Times New Roman"/>
          <w:b/>
          <w:bCs/>
          <w:color w:val="auto"/>
          <w:lang w:eastAsia="en-US" w:bidi="ar-SA"/>
        </w:rPr>
        <w:t>I. ОБЕКТ, ПРЕДМЕТ И КРАТКО ОПИСАНИЕ НА ПОРЪЧКАТА. ПРОГНОЗНА СТОЙНОСТ.</w:t>
      </w:r>
      <w:bookmarkEnd w:id="0"/>
    </w:p>
    <w:p w:rsidR="00B304D4" w:rsidRPr="00B304D4" w:rsidRDefault="00B304D4" w:rsidP="00B304D4">
      <w:pPr>
        <w:widowControl/>
        <w:jc w:val="both"/>
        <w:rPr>
          <w:rFonts w:ascii="Times New Roman" w:eastAsia="Calibri" w:hAnsi="Times New Roman" w:cs="Times New Roman"/>
          <w:color w:val="auto"/>
          <w:lang w:eastAsia="en-US" w:bidi="ar-SA"/>
        </w:rPr>
      </w:pPr>
    </w:p>
    <w:p w:rsidR="000F6944" w:rsidRPr="0060629C" w:rsidRDefault="00B304D4" w:rsidP="000F6944">
      <w:pPr>
        <w:widowControl/>
        <w:jc w:val="both"/>
        <w:rPr>
          <w:rFonts w:ascii="Times New Roman" w:eastAsia="Calibri" w:hAnsi="Times New Roman" w:cs="Times New Roman"/>
          <w:b/>
          <w:bCs/>
          <w:color w:val="auto"/>
          <w:spacing w:val="1"/>
          <w:lang w:eastAsia="en-US" w:bidi="ar-SA"/>
        </w:rPr>
      </w:pPr>
      <w:r w:rsidRPr="000F6944">
        <w:rPr>
          <w:rFonts w:ascii="Times New Roman" w:eastAsia="Calibri" w:hAnsi="Times New Roman" w:cs="Times New Roman"/>
        </w:rPr>
        <w:t>Предмет на настоящата обществена поръчка е</w:t>
      </w:r>
      <w:r w:rsidR="000F6944">
        <w:rPr>
          <w:rFonts w:ascii="Times New Roman" w:eastAsia="Calibri" w:hAnsi="Times New Roman" w:cs="Times New Roman"/>
        </w:rPr>
        <w:t xml:space="preserve"> </w:t>
      </w:r>
      <w:r w:rsidR="000F6944" w:rsidRPr="000F6944">
        <w:rPr>
          <w:rFonts w:ascii="Times New Roman" w:eastAsia="Calibri" w:hAnsi="Times New Roman" w:cs="Times New Roman"/>
          <w:b/>
          <w:bCs/>
          <w:color w:val="auto"/>
          <w:spacing w:val="1"/>
          <w:lang w:eastAsia="en-US" w:bidi="ar-SA"/>
        </w:rPr>
        <w:t>“Инженеринг за реконструкция и изграждане на улично осветление в гр. Панагюрище"</w:t>
      </w:r>
      <w:r w:rsidR="0060629C">
        <w:rPr>
          <w:rFonts w:ascii="Times New Roman" w:eastAsia="Calibri" w:hAnsi="Times New Roman" w:cs="Times New Roman"/>
          <w:b/>
          <w:bCs/>
          <w:color w:val="auto"/>
          <w:spacing w:val="1"/>
          <w:lang w:eastAsia="en-US" w:bidi="ar-SA"/>
        </w:rPr>
        <w:t>по следните участъци:</w:t>
      </w:r>
    </w:p>
    <w:p w:rsidR="00300969" w:rsidRPr="000F6944" w:rsidRDefault="00300969" w:rsidP="000F6944">
      <w:pPr>
        <w:jc w:val="both"/>
        <w:rPr>
          <w:rFonts w:ascii="Times New Roman" w:eastAsia="Calibri" w:hAnsi="Times New Roman" w:cs="Times New Roman"/>
          <w:b/>
          <w:bCs/>
        </w:rPr>
      </w:pPr>
      <w:r w:rsidRPr="000F6944">
        <w:rPr>
          <w:rFonts w:ascii="Times New Roman" w:eastAsia="Calibri" w:hAnsi="Times New Roman" w:cs="Times New Roman"/>
          <w:b/>
          <w:bCs/>
        </w:rPr>
        <w:t xml:space="preserve">1. Участък - ул. </w:t>
      </w:r>
      <w:r w:rsidR="000F6944">
        <w:rPr>
          <w:rFonts w:ascii="Times New Roman" w:eastAsia="Calibri" w:hAnsi="Times New Roman" w:cs="Times New Roman"/>
          <w:b/>
          <w:bCs/>
        </w:rPr>
        <w:t>„</w:t>
      </w:r>
      <w:r w:rsidRPr="000F6944">
        <w:rPr>
          <w:rFonts w:ascii="Times New Roman" w:eastAsia="Calibri" w:hAnsi="Times New Roman" w:cs="Times New Roman"/>
          <w:b/>
          <w:bCs/>
        </w:rPr>
        <w:t>Георги Бенковски</w:t>
      </w:r>
      <w:r w:rsidR="000F6944">
        <w:rPr>
          <w:rFonts w:ascii="Times New Roman" w:eastAsia="Calibri" w:hAnsi="Times New Roman" w:cs="Times New Roman"/>
          <w:b/>
          <w:bCs/>
        </w:rPr>
        <w:t>“</w:t>
      </w:r>
      <w:r w:rsidRPr="000F6944">
        <w:rPr>
          <w:rFonts w:ascii="Times New Roman" w:eastAsia="Calibri" w:hAnsi="Times New Roman" w:cs="Times New Roman"/>
          <w:b/>
          <w:bCs/>
        </w:rPr>
        <w:t xml:space="preserve"> о</w:t>
      </w:r>
      <w:r w:rsidR="0060629C">
        <w:rPr>
          <w:rFonts w:ascii="Times New Roman" w:eastAsia="Calibri" w:hAnsi="Times New Roman" w:cs="Times New Roman"/>
          <w:b/>
          <w:bCs/>
        </w:rPr>
        <w:t>т моста при Болницата до площад „20</w:t>
      </w:r>
      <w:r w:rsidR="00EB7416">
        <w:rPr>
          <w:rFonts w:ascii="Times New Roman" w:eastAsia="Calibri" w:hAnsi="Times New Roman" w:cs="Times New Roman"/>
          <w:b/>
          <w:bCs/>
        </w:rPr>
        <w:t>-</w:t>
      </w:r>
      <w:r w:rsidR="0060629C">
        <w:rPr>
          <w:rFonts w:ascii="Times New Roman" w:eastAsia="Calibri" w:hAnsi="Times New Roman" w:cs="Times New Roman"/>
          <w:b/>
          <w:bCs/>
        </w:rPr>
        <w:t xml:space="preserve"> ти април“</w:t>
      </w:r>
      <w:r w:rsidR="0030246B" w:rsidRPr="000F6944">
        <w:rPr>
          <w:rFonts w:ascii="Times New Roman" w:eastAsia="Calibri" w:hAnsi="Times New Roman" w:cs="Times New Roman"/>
          <w:b/>
          <w:bCs/>
        </w:rPr>
        <w:t xml:space="preserve"> с дължина 1100 м.</w:t>
      </w:r>
    </w:p>
    <w:p w:rsidR="00300969" w:rsidRPr="00300969" w:rsidRDefault="00300969" w:rsidP="00300969">
      <w:pPr>
        <w:jc w:val="both"/>
        <w:rPr>
          <w:rFonts w:ascii="Times New Roman" w:eastAsia="Calibri" w:hAnsi="Times New Roman" w:cs="Times New Roman"/>
          <w:b/>
          <w:bCs/>
        </w:rPr>
      </w:pPr>
      <w:r w:rsidRPr="00300969">
        <w:rPr>
          <w:rFonts w:ascii="Times New Roman" w:eastAsia="Calibri" w:hAnsi="Times New Roman" w:cs="Times New Roman"/>
          <w:b/>
          <w:bCs/>
        </w:rPr>
        <w:t xml:space="preserve">2.Участък - ул. </w:t>
      </w:r>
      <w:r w:rsidR="000F6944">
        <w:rPr>
          <w:rFonts w:ascii="Times New Roman" w:eastAsia="Calibri" w:hAnsi="Times New Roman" w:cs="Times New Roman"/>
          <w:b/>
          <w:bCs/>
        </w:rPr>
        <w:t>„</w:t>
      </w:r>
      <w:r w:rsidR="00ED36D6">
        <w:rPr>
          <w:rFonts w:ascii="Times New Roman" w:eastAsia="Calibri" w:hAnsi="Times New Roman" w:cs="Times New Roman"/>
          <w:b/>
          <w:bCs/>
        </w:rPr>
        <w:t xml:space="preserve">Дядо </w:t>
      </w:r>
      <w:r w:rsidRPr="00300969">
        <w:rPr>
          <w:rFonts w:ascii="Times New Roman" w:eastAsia="Calibri" w:hAnsi="Times New Roman" w:cs="Times New Roman"/>
          <w:b/>
          <w:bCs/>
        </w:rPr>
        <w:t>Стоил Финджеков</w:t>
      </w:r>
      <w:r w:rsidR="000F6944">
        <w:rPr>
          <w:rFonts w:ascii="Times New Roman" w:eastAsia="Calibri" w:hAnsi="Times New Roman" w:cs="Times New Roman"/>
          <w:b/>
          <w:bCs/>
        </w:rPr>
        <w:t>“</w:t>
      </w:r>
      <w:r w:rsidRPr="00300969">
        <w:rPr>
          <w:rFonts w:ascii="Times New Roman" w:eastAsia="Calibri" w:hAnsi="Times New Roman" w:cs="Times New Roman"/>
          <w:b/>
          <w:bCs/>
        </w:rPr>
        <w:t xml:space="preserve"> от ул. </w:t>
      </w:r>
      <w:r w:rsidR="000F6944">
        <w:rPr>
          <w:rFonts w:ascii="Times New Roman" w:eastAsia="Calibri" w:hAnsi="Times New Roman" w:cs="Times New Roman"/>
          <w:b/>
          <w:bCs/>
        </w:rPr>
        <w:t>„</w:t>
      </w:r>
      <w:r w:rsidR="00ED36D6">
        <w:rPr>
          <w:rFonts w:ascii="Times New Roman" w:eastAsia="Calibri" w:hAnsi="Times New Roman" w:cs="Times New Roman"/>
          <w:b/>
          <w:bCs/>
        </w:rPr>
        <w:t>Делчо</w:t>
      </w:r>
      <w:r w:rsidRPr="00300969">
        <w:rPr>
          <w:rFonts w:ascii="Times New Roman" w:eastAsia="Calibri" w:hAnsi="Times New Roman" w:cs="Times New Roman"/>
          <w:b/>
          <w:bCs/>
        </w:rPr>
        <w:t xml:space="preserve"> Спасов</w:t>
      </w:r>
      <w:r w:rsidR="000F6944">
        <w:rPr>
          <w:rFonts w:ascii="Times New Roman" w:eastAsia="Calibri" w:hAnsi="Times New Roman" w:cs="Times New Roman"/>
          <w:b/>
          <w:bCs/>
        </w:rPr>
        <w:t>“</w:t>
      </w:r>
      <w:r w:rsidRPr="00300969">
        <w:rPr>
          <w:rFonts w:ascii="Times New Roman" w:eastAsia="Calibri" w:hAnsi="Times New Roman" w:cs="Times New Roman"/>
          <w:b/>
          <w:bCs/>
        </w:rPr>
        <w:t xml:space="preserve"> до ул. </w:t>
      </w:r>
      <w:r w:rsidR="000F6944">
        <w:rPr>
          <w:rFonts w:ascii="Times New Roman" w:eastAsia="Calibri" w:hAnsi="Times New Roman" w:cs="Times New Roman"/>
          <w:b/>
          <w:bCs/>
        </w:rPr>
        <w:t>„</w:t>
      </w:r>
      <w:r w:rsidR="00ED36D6">
        <w:rPr>
          <w:rFonts w:ascii="Times New Roman" w:eastAsia="Calibri" w:hAnsi="Times New Roman" w:cs="Times New Roman"/>
          <w:b/>
          <w:bCs/>
        </w:rPr>
        <w:t>Георги</w:t>
      </w:r>
      <w:r w:rsidRPr="00300969">
        <w:rPr>
          <w:rFonts w:ascii="Times New Roman" w:eastAsia="Calibri" w:hAnsi="Times New Roman" w:cs="Times New Roman"/>
          <w:b/>
          <w:bCs/>
        </w:rPr>
        <w:t xml:space="preserve"> С. Раковски</w:t>
      </w:r>
      <w:r w:rsidR="000F6944">
        <w:rPr>
          <w:rFonts w:ascii="Times New Roman" w:eastAsia="Calibri" w:hAnsi="Times New Roman" w:cs="Times New Roman"/>
          <w:b/>
          <w:bCs/>
        </w:rPr>
        <w:t>“</w:t>
      </w:r>
      <w:r w:rsidR="0030246B">
        <w:rPr>
          <w:rFonts w:ascii="Times New Roman" w:eastAsia="Calibri" w:hAnsi="Times New Roman" w:cs="Times New Roman"/>
          <w:b/>
          <w:bCs/>
        </w:rPr>
        <w:t xml:space="preserve"> с дължина 260 м.</w:t>
      </w:r>
    </w:p>
    <w:p w:rsidR="00300969" w:rsidRPr="00300969" w:rsidRDefault="00300969" w:rsidP="00300969">
      <w:pPr>
        <w:jc w:val="both"/>
        <w:rPr>
          <w:rFonts w:ascii="Times New Roman" w:eastAsia="Calibri" w:hAnsi="Times New Roman" w:cs="Times New Roman"/>
          <w:b/>
          <w:bCs/>
        </w:rPr>
      </w:pPr>
      <w:r w:rsidRPr="00300969">
        <w:rPr>
          <w:rFonts w:ascii="Times New Roman" w:eastAsia="Calibri" w:hAnsi="Times New Roman" w:cs="Times New Roman"/>
          <w:b/>
          <w:bCs/>
        </w:rPr>
        <w:t xml:space="preserve">3. Участък </w:t>
      </w:r>
      <w:r w:rsidR="0030246B">
        <w:rPr>
          <w:rFonts w:ascii="Times New Roman" w:eastAsia="Calibri" w:hAnsi="Times New Roman" w:cs="Times New Roman"/>
          <w:b/>
          <w:bCs/>
        </w:rPr>
        <w:t>–</w:t>
      </w:r>
      <w:r w:rsidRPr="00300969">
        <w:rPr>
          <w:rFonts w:ascii="Times New Roman" w:eastAsia="Calibri" w:hAnsi="Times New Roman" w:cs="Times New Roman"/>
          <w:b/>
          <w:bCs/>
        </w:rPr>
        <w:t xml:space="preserve"> </w:t>
      </w:r>
      <w:r w:rsidR="00F614D8">
        <w:rPr>
          <w:rFonts w:ascii="Times New Roman" w:eastAsia="Calibri" w:hAnsi="Times New Roman" w:cs="Times New Roman"/>
          <w:b/>
          <w:bCs/>
        </w:rPr>
        <w:t>б</w:t>
      </w:r>
      <w:r w:rsidR="0030246B">
        <w:rPr>
          <w:rFonts w:ascii="Times New Roman" w:eastAsia="Calibri" w:hAnsi="Times New Roman" w:cs="Times New Roman"/>
          <w:b/>
          <w:bCs/>
        </w:rPr>
        <w:t xml:space="preserve">ул. </w:t>
      </w:r>
      <w:r w:rsidR="000F6944">
        <w:rPr>
          <w:rFonts w:ascii="Times New Roman" w:eastAsia="Calibri" w:hAnsi="Times New Roman" w:cs="Times New Roman"/>
          <w:b/>
          <w:bCs/>
        </w:rPr>
        <w:t>„</w:t>
      </w:r>
      <w:r w:rsidR="0030246B">
        <w:rPr>
          <w:rFonts w:ascii="Times New Roman" w:eastAsia="Calibri" w:hAnsi="Times New Roman" w:cs="Times New Roman"/>
          <w:b/>
          <w:bCs/>
        </w:rPr>
        <w:t>Пятигорск</w:t>
      </w:r>
      <w:r w:rsidR="000F6944">
        <w:rPr>
          <w:rFonts w:ascii="Times New Roman" w:eastAsia="Calibri" w:hAnsi="Times New Roman" w:cs="Times New Roman"/>
          <w:b/>
          <w:bCs/>
        </w:rPr>
        <w:t>“</w:t>
      </w:r>
      <w:r w:rsidR="0030246B">
        <w:rPr>
          <w:rFonts w:ascii="Times New Roman" w:eastAsia="Calibri" w:hAnsi="Times New Roman" w:cs="Times New Roman"/>
          <w:b/>
          <w:bCs/>
        </w:rPr>
        <w:t xml:space="preserve"> </w:t>
      </w:r>
      <w:r w:rsidRPr="00300969">
        <w:rPr>
          <w:rFonts w:ascii="Times New Roman" w:eastAsia="Calibri" w:hAnsi="Times New Roman" w:cs="Times New Roman"/>
          <w:b/>
          <w:bCs/>
        </w:rPr>
        <w:t>от входа на града</w:t>
      </w:r>
      <w:r w:rsidR="00C40F81">
        <w:rPr>
          <w:rFonts w:ascii="Times New Roman" w:eastAsia="Calibri" w:hAnsi="Times New Roman" w:cs="Times New Roman"/>
          <w:b/>
          <w:bCs/>
        </w:rPr>
        <w:t xml:space="preserve"> от към село Оборище до </w:t>
      </w:r>
      <w:r w:rsidRPr="00300969">
        <w:rPr>
          <w:rFonts w:ascii="Times New Roman" w:eastAsia="Calibri" w:hAnsi="Times New Roman" w:cs="Times New Roman"/>
          <w:b/>
          <w:bCs/>
        </w:rPr>
        <w:t xml:space="preserve">ул. </w:t>
      </w:r>
      <w:r w:rsidR="000F6944">
        <w:rPr>
          <w:rFonts w:ascii="Times New Roman" w:eastAsia="Calibri" w:hAnsi="Times New Roman" w:cs="Times New Roman"/>
          <w:b/>
          <w:bCs/>
        </w:rPr>
        <w:t>„Цар О</w:t>
      </w:r>
      <w:r w:rsidRPr="00300969">
        <w:rPr>
          <w:rFonts w:ascii="Times New Roman" w:eastAsia="Calibri" w:hAnsi="Times New Roman" w:cs="Times New Roman"/>
          <w:b/>
          <w:bCs/>
        </w:rPr>
        <w:t>свободител</w:t>
      </w:r>
      <w:r w:rsidR="000F6944">
        <w:rPr>
          <w:rFonts w:ascii="Times New Roman" w:eastAsia="Calibri" w:hAnsi="Times New Roman" w:cs="Times New Roman"/>
          <w:b/>
          <w:bCs/>
        </w:rPr>
        <w:t>“</w:t>
      </w:r>
      <w:r w:rsidR="0030246B">
        <w:rPr>
          <w:rFonts w:ascii="Times New Roman" w:eastAsia="Calibri" w:hAnsi="Times New Roman" w:cs="Times New Roman"/>
          <w:b/>
          <w:bCs/>
        </w:rPr>
        <w:t xml:space="preserve"> с дължина 750 м</w:t>
      </w:r>
      <w:r w:rsidRPr="00300969">
        <w:rPr>
          <w:rFonts w:ascii="Times New Roman" w:eastAsia="Calibri" w:hAnsi="Times New Roman" w:cs="Times New Roman"/>
          <w:b/>
          <w:bCs/>
        </w:rPr>
        <w:t>.</w:t>
      </w:r>
    </w:p>
    <w:p w:rsidR="00EA70E6" w:rsidRPr="00EA70E6" w:rsidRDefault="00EA70E6" w:rsidP="00EA70E6">
      <w:pPr>
        <w:widowControl/>
        <w:autoSpaceDE w:val="0"/>
        <w:autoSpaceDN w:val="0"/>
        <w:adjustRightInd w:val="0"/>
        <w:spacing w:line="360" w:lineRule="auto"/>
        <w:jc w:val="both"/>
        <w:rPr>
          <w:rFonts w:ascii="Times New Roman" w:eastAsiaTheme="minorEastAsia" w:hAnsi="Times New Roman" w:cs="Times New Roman"/>
          <w:color w:val="auto"/>
          <w:lang w:bidi="ar-SA"/>
        </w:rPr>
      </w:pPr>
    </w:p>
    <w:p w:rsidR="00EA70E6" w:rsidRPr="00196619" w:rsidRDefault="00EA70E6" w:rsidP="00EA70E6">
      <w:pPr>
        <w:widowControl/>
        <w:autoSpaceDE w:val="0"/>
        <w:autoSpaceDN w:val="0"/>
        <w:adjustRightInd w:val="0"/>
        <w:spacing w:before="7" w:line="360" w:lineRule="auto"/>
        <w:ind w:firstLine="567"/>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 xml:space="preserve">Целта на проекта е изграждане на тръбна канална кабелна мрежа, подмяна на морално остаряли и амортизирани стълбове за улично осветление на пътни участъци подлежащи на реконструкция и рехабилитация. </w:t>
      </w:r>
    </w:p>
    <w:p w:rsidR="00EA70E6" w:rsidRDefault="00EA70E6" w:rsidP="00EA70E6">
      <w:pPr>
        <w:widowControl/>
        <w:autoSpaceDE w:val="0"/>
        <w:autoSpaceDN w:val="0"/>
        <w:adjustRightInd w:val="0"/>
        <w:spacing w:before="7" w:line="360" w:lineRule="auto"/>
        <w:ind w:firstLine="567"/>
        <w:jc w:val="both"/>
        <w:rPr>
          <w:rFonts w:ascii="Times New Roman" w:eastAsia="Calibri" w:hAnsi="Times New Roman" w:cs="Times New Roman"/>
          <w:color w:val="auto"/>
          <w:lang w:eastAsia="en-US" w:bidi="ar-SA"/>
        </w:rPr>
      </w:pPr>
      <w:r w:rsidRPr="00196619">
        <w:rPr>
          <w:rFonts w:ascii="Times New Roman" w:eastAsia="Calibri" w:hAnsi="Times New Roman" w:cs="Times New Roman"/>
          <w:color w:val="auto"/>
          <w:lang w:val="en-GB" w:eastAsia="en-US" w:bidi="ar-SA"/>
        </w:rPr>
        <w:t>С изграждане на тръбна канална кабелна мрежа ще се намалят повредите по електропреносната мрежа за улично осветление и ще се подобри градският облик, като се премахнат висящите кабели между стълбовете. Ще осигури възможност за изграждане на комуникационна подземна мрежа без това да налага разкъртване на настилки, разкопаване и последващо възстановяване на пътни участъци. Паралелно с това ще се извърши и подмяна на уличното осветление с ново енергоспестяващо, което ще допринесе за подобряване на градския облик и повишаване на безопасността на населението и ще отговори на съвременните изисквания за осветление.</w:t>
      </w:r>
      <w:r w:rsidR="00DD2CE4">
        <w:rPr>
          <w:rFonts w:ascii="Times New Roman" w:eastAsia="Calibri" w:hAnsi="Times New Roman" w:cs="Times New Roman"/>
          <w:color w:val="auto"/>
          <w:lang w:eastAsia="en-US" w:bidi="ar-SA"/>
        </w:rPr>
        <w:t xml:space="preserve"> </w:t>
      </w:r>
    </w:p>
    <w:p w:rsidR="00DD2CE4" w:rsidRDefault="00DD2CE4" w:rsidP="00EA70E6">
      <w:pPr>
        <w:widowControl/>
        <w:autoSpaceDE w:val="0"/>
        <w:autoSpaceDN w:val="0"/>
        <w:adjustRightInd w:val="0"/>
        <w:spacing w:before="7" w:line="360" w:lineRule="auto"/>
        <w:ind w:firstLine="567"/>
        <w:jc w:val="both"/>
        <w:rPr>
          <w:rFonts w:ascii="Times New Roman" w:eastAsia="Calibri" w:hAnsi="Times New Roman" w:cs="Times New Roman"/>
          <w:color w:val="auto"/>
          <w:lang w:eastAsia="en-US" w:bidi="ar-SA"/>
        </w:rPr>
      </w:pPr>
    </w:p>
    <w:p w:rsidR="00DD2CE4" w:rsidRDefault="00DD2CE4" w:rsidP="00EA70E6">
      <w:pPr>
        <w:widowControl/>
        <w:autoSpaceDE w:val="0"/>
        <w:autoSpaceDN w:val="0"/>
        <w:adjustRightInd w:val="0"/>
        <w:spacing w:before="7" w:line="360" w:lineRule="auto"/>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Предмета на поръчката включва следните дейности:</w:t>
      </w:r>
    </w:p>
    <w:p w:rsidR="00DD2CE4" w:rsidRPr="00DD2CE4" w:rsidRDefault="00DD2CE4" w:rsidP="00DD2CE4">
      <w:pPr>
        <w:pStyle w:val="af0"/>
        <w:numPr>
          <w:ilvl w:val="0"/>
          <w:numId w:val="39"/>
        </w:numPr>
        <w:autoSpaceDE w:val="0"/>
        <w:autoSpaceDN w:val="0"/>
        <w:adjustRightInd w:val="0"/>
        <w:spacing w:before="7" w:line="360" w:lineRule="auto"/>
        <w:jc w:val="both"/>
        <w:rPr>
          <w:rFonts w:eastAsia="Calibri"/>
        </w:rPr>
      </w:pPr>
      <w:r>
        <w:rPr>
          <w:rFonts w:eastAsia="Calibri"/>
          <w:lang w:val="bg-BG"/>
        </w:rPr>
        <w:t>Изготвяне на инвестиционен проект  за</w:t>
      </w:r>
      <w:r w:rsidRPr="00DD2CE4">
        <w:t xml:space="preserve"> </w:t>
      </w:r>
      <w:r w:rsidRPr="00DD2CE4">
        <w:rPr>
          <w:rFonts w:eastAsia="Calibri"/>
          <w:lang w:val="bg-BG"/>
        </w:rPr>
        <w:t>реконструкция на улично осветление на 3 улици в гр. Панагюрище</w:t>
      </w:r>
      <w:r>
        <w:rPr>
          <w:rFonts w:eastAsia="Calibri"/>
          <w:lang w:val="bg-BG"/>
        </w:rPr>
        <w:t xml:space="preserve"> във фаза работен проект.</w:t>
      </w:r>
    </w:p>
    <w:p w:rsidR="00DD2CE4" w:rsidRPr="00DD2CE4" w:rsidRDefault="00DD2CE4" w:rsidP="00DD2CE4">
      <w:pPr>
        <w:pStyle w:val="af0"/>
        <w:numPr>
          <w:ilvl w:val="0"/>
          <w:numId w:val="39"/>
        </w:numPr>
        <w:autoSpaceDE w:val="0"/>
        <w:autoSpaceDN w:val="0"/>
        <w:adjustRightInd w:val="0"/>
        <w:spacing w:before="7" w:line="360" w:lineRule="auto"/>
        <w:jc w:val="both"/>
        <w:rPr>
          <w:rFonts w:eastAsia="Calibri"/>
        </w:rPr>
      </w:pPr>
      <w:r>
        <w:rPr>
          <w:rFonts w:eastAsia="Calibri"/>
          <w:lang w:val="bg-BG"/>
        </w:rPr>
        <w:t xml:space="preserve">Изпълнение на авторски надзор,  </w:t>
      </w:r>
      <w:r w:rsidRPr="00DD2CE4">
        <w:t xml:space="preserve"> </w:t>
      </w:r>
      <w:r w:rsidRPr="00DD2CE4">
        <w:rPr>
          <w:rFonts w:eastAsia="Calibri"/>
          <w:lang w:val="bg-BG"/>
        </w:rPr>
        <w:t>съобразно изискванията на чл.162 от ЗУТ</w:t>
      </w:r>
    </w:p>
    <w:p w:rsidR="00DD2CE4" w:rsidRPr="00DD2CE4" w:rsidRDefault="00DD2CE4" w:rsidP="00DD2CE4">
      <w:pPr>
        <w:pStyle w:val="af0"/>
        <w:numPr>
          <w:ilvl w:val="0"/>
          <w:numId w:val="39"/>
        </w:numPr>
        <w:autoSpaceDE w:val="0"/>
        <w:autoSpaceDN w:val="0"/>
        <w:adjustRightInd w:val="0"/>
        <w:spacing w:before="7" w:line="360" w:lineRule="auto"/>
        <w:jc w:val="both"/>
        <w:rPr>
          <w:rFonts w:eastAsia="Calibri"/>
        </w:rPr>
      </w:pPr>
      <w:r>
        <w:rPr>
          <w:rFonts w:eastAsia="Calibri"/>
          <w:lang w:val="bg-BG"/>
        </w:rPr>
        <w:t>Изпълнение на СМР за изпълнение на одобреният работен  проект</w:t>
      </w:r>
    </w:p>
    <w:p w:rsidR="00DD2CE4" w:rsidRPr="00DD2CE4" w:rsidRDefault="00196619" w:rsidP="00DD2CE4">
      <w:pPr>
        <w:widowControl/>
        <w:jc w:val="both"/>
        <w:rPr>
          <w:rFonts w:ascii="Times New Roman" w:eastAsia="Calibri" w:hAnsi="Times New Roman" w:cs="Times New Roman"/>
          <w:color w:val="auto"/>
          <w:lang w:eastAsia="en-US" w:bidi="ar-SA"/>
        </w:rPr>
      </w:pPr>
      <w:r w:rsidRPr="00196619">
        <w:rPr>
          <w:rFonts w:ascii="Times New Roman" w:eastAsia="Calibri" w:hAnsi="Times New Roman" w:cs="Times New Roman"/>
          <w:color w:val="auto"/>
          <w:lang w:val="en-GB" w:eastAsia="en-US" w:bidi="ar-SA"/>
        </w:rPr>
        <w:t>Предвидени за изпълнение СМР</w:t>
      </w:r>
      <w:r w:rsidR="00DD2CE4">
        <w:t xml:space="preserve"> </w:t>
      </w:r>
      <w:r w:rsidR="00DD2CE4" w:rsidRPr="000F6944">
        <w:rPr>
          <w:rFonts w:ascii="Times New Roman" w:hAnsi="Times New Roman" w:cs="Times New Roman"/>
        </w:rPr>
        <w:t xml:space="preserve">с </w:t>
      </w:r>
      <w:r w:rsidR="00DD2CE4">
        <w:rPr>
          <w:rFonts w:ascii="Times New Roman" w:eastAsia="Calibri" w:hAnsi="Times New Roman" w:cs="Times New Roman"/>
          <w:color w:val="auto"/>
          <w:lang w:eastAsia="en-US" w:bidi="ar-SA"/>
        </w:rPr>
        <w:t>о</w:t>
      </w:r>
      <w:r w:rsidR="00DD2CE4">
        <w:rPr>
          <w:rFonts w:ascii="Times New Roman" w:eastAsia="Calibri" w:hAnsi="Times New Roman" w:cs="Times New Roman"/>
          <w:color w:val="auto"/>
          <w:lang w:val="en-GB" w:eastAsia="en-US" w:bidi="ar-SA"/>
        </w:rPr>
        <w:t>бхват на реконструкцията на</w:t>
      </w:r>
      <w:r w:rsidR="00DD2CE4">
        <w:rPr>
          <w:rFonts w:ascii="Times New Roman" w:eastAsia="Calibri" w:hAnsi="Times New Roman" w:cs="Times New Roman"/>
          <w:color w:val="auto"/>
          <w:lang w:eastAsia="en-US" w:bidi="ar-SA"/>
        </w:rPr>
        <w:t xml:space="preserve"> </w:t>
      </w:r>
      <w:r w:rsidR="00DD2CE4" w:rsidRPr="00DD2CE4">
        <w:rPr>
          <w:rFonts w:ascii="Times New Roman" w:eastAsia="Calibri" w:hAnsi="Times New Roman" w:cs="Times New Roman"/>
          <w:color w:val="auto"/>
          <w:lang w:eastAsia="en-US" w:bidi="ar-SA"/>
        </w:rPr>
        <w:t>улично осветление</w:t>
      </w:r>
      <w:r w:rsidR="00DD2CE4">
        <w:rPr>
          <w:rFonts w:ascii="Times New Roman" w:eastAsia="Calibri" w:hAnsi="Times New Roman" w:cs="Times New Roman"/>
          <w:color w:val="auto"/>
          <w:lang w:eastAsia="en-US" w:bidi="ar-SA"/>
        </w:rPr>
        <w:t xml:space="preserve"> на </w:t>
      </w:r>
      <w:r w:rsidR="00DD2CE4" w:rsidRPr="00DD2CE4">
        <w:rPr>
          <w:rFonts w:ascii="Times New Roman" w:eastAsia="Calibri" w:hAnsi="Times New Roman" w:cs="Times New Roman"/>
          <w:color w:val="auto"/>
          <w:lang w:eastAsia="en-US" w:bidi="ar-SA"/>
        </w:rPr>
        <w:t>3 улици в гр. Панагюрище" по следните участъци:</w:t>
      </w:r>
    </w:p>
    <w:p w:rsidR="00DD2CE4" w:rsidRPr="00DD2CE4" w:rsidRDefault="00DD2CE4" w:rsidP="00DD2CE4">
      <w:pPr>
        <w:widowControl/>
        <w:jc w:val="both"/>
        <w:rPr>
          <w:rFonts w:ascii="Times New Roman" w:eastAsia="Calibri" w:hAnsi="Times New Roman" w:cs="Times New Roman"/>
          <w:color w:val="auto"/>
          <w:lang w:eastAsia="en-US" w:bidi="ar-SA"/>
        </w:rPr>
      </w:pPr>
      <w:r w:rsidRPr="00DD2CE4">
        <w:rPr>
          <w:rFonts w:ascii="Times New Roman" w:eastAsia="Calibri" w:hAnsi="Times New Roman" w:cs="Times New Roman"/>
          <w:color w:val="auto"/>
          <w:lang w:eastAsia="en-US" w:bidi="ar-SA"/>
        </w:rPr>
        <w:t xml:space="preserve">1. Участък - ул. </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Георги Бенковски</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w:t>
      </w:r>
      <w:r w:rsidR="0060629C">
        <w:rPr>
          <w:rFonts w:ascii="Times New Roman" w:eastAsia="Calibri" w:hAnsi="Times New Roman" w:cs="Times New Roman"/>
          <w:color w:val="auto"/>
          <w:lang w:eastAsia="en-US" w:bidi="ar-SA"/>
        </w:rPr>
        <w:t>т моста при Болницата до площад „20 ти април“</w:t>
      </w:r>
      <w:r w:rsidRPr="00DD2CE4">
        <w:rPr>
          <w:rFonts w:ascii="Times New Roman" w:eastAsia="Calibri" w:hAnsi="Times New Roman" w:cs="Times New Roman"/>
          <w:color w:val="auto"/>
          <w:lang w:eastAsia="en-US" w:bidi="ar-SA"/>
        </w:rPr>
        <w:t xml:space="preserve"> с дължина 1100 м.</w:t>
      </w:r>
    </w:p>
    <w:p w:rsidR="00DD2CE4" w:rsidRPr="00DD2CE4" w:rsidRDefault="00DD2CE4" w:rsidP="00DD2CE4">
      <w:pPr>
        <w:widowControl/>
        <w:jc w:val="both"/>
        <w:rPr>
          <w:rFonts w:ascii="Times New Roman" w:eastAsia="Calibri" w:hAnsi="Times New Roman" w:cs="Times New Roman"/>
          <w:color w:val="auto"/>
          <w:lang w:eastAsia="en-US" w:bidi="ar-SA"/>
        </w:rPr>
      </w:pPr>
      <w:r w:rsidRPr="00DD2CE4">
        <w:rPr>
          <w:rFonts w:ascii="Times New Roman" w:eastAsia="Calibri" w:hAnsi="Times New Roman" w:cs="Times New Roman"/>
          <w:color w:val="auto"/>
          <w:lang w:eastAsia="en-US" w:bidi="ar-SA"/>
        </w:rPr>
        <w:t xml:space="preserve">2.Участък - ул. </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Стоил Финджеков</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от ул. </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Д. Спасов</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до ул. </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Г. С. Раковски</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с дължина 260 м.</w:t>
      </w:r>
    </w:p>
    <w:p w:rsidR="00B304D4" w:rsidRDefault="00DD2CE4" w:rsidP="00DD2CE4">
      <w:pPr>
        <w:widowControl/>
        <w:jc w:val="both"/>
        <w:rPr>
          <w:rFonts w:ascii="Times New Roman" w:eastAsia="Calibri" w:hAnsi="Times New Roman" w:cs="Times New Roman"/>
          <w:color w:val="auto"/>
          <w:lang w:eastAsia="en-US" w:bidi="ar-SA"/>
        </w:rPr>
      </w:pPr>
      <w:r w:rsidRPr="00DD2CE4">
        <w:rPr>
          <w:rFonts w:ascii="Times New Roman" w:eastAsia="Calibri" w:hAnsi="Times New Roman" w:cs="Times New Roman"/>
          <w:color w:val="auto"/>
          <w:lang w:eastAsia="en-US" w:bidi="ar-SA"/>
        </w:rPr>
        <w:t xml:space="preserve">3. Участък – </w:t>
      </w:r>
      <w:r w:rsidR="000F6944">
        <w:rPr>
          <w:rFonts w:ascii="Times New Roman" w:eastAsia="Calibri" w:hAnsi="Times New Roman" w:cs="Times New Roman"/>
          <w:color w:val="auto"/>
          <w:lang w:eastAsia="en-US" w:bidi="ar-SA"/>
        </w:rPr>
        <w:t>б</w:t>
      </w:r>
      <w:r w:rsidRPr="00DD2CE4">
        <w:rPr>
          <w:rFonts w:ascii="Times New Roman" w:eastAsia="Calibri" w:hAnsi="Times New Roman" w:cs="Times New Roman"/>
          <w:color w:val="auto"/>
          <w:lang w:eastAsia="en-US" w:bidi="ar-SA"/>
        </w:rPr>
        <w:t xml:space="preserve">ул. </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Пятигорск</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от входа на града</w:t>
      </w:r>
      <w:r w:rsidR="00E307D5">
        <w:rPr>
          <w:rFonts w:ascii="Times New Roman" w:eastAsia="Calibri" w:hAnsi="Times New Roman" w:cs="Times New Roman"/>
          <w:color w:val="auto"/>
          <w:lang w:eastAsia="en-US" w:bidi="ar-SA"/>
        </w:rPr>
        <w:t xml:space="preserve"> от към село Оборище</w:t>
      </w:r>
      <w:r w:rsidRPr="00DD2CE4">
        <w:rPr>
          <w:rFonts w:ascii="Times New Roman" w:eastAsia="Calibri" w:hAnsi="Times New Roman" w:cs="Times New Roman"/>
          <w:color w:val="auto"/>
          <w:lang w:eastAsia="en-US" w:bidi="ar-SA"/>
        </w:rPr>
        <w:t xml:space="preserve"> до ул. </w:t>
      </w:r>
      <w:r w:rsidR="000F6944">
        <w:rPr>
          <w:rFonts w:ascii="Times New Roman" w:eastAsia="Calibri" w:hAnsi="Times New Roman" w:cs="Times New Roman"/>
          <w:color w:val="auto"/>
          <w:lang w:eastAsia="en-US" w:bidi="ar-SA"/>
        </w:rPr>
        <w:t>„Цар О</w:t>
      </w:r>
      <w:r w:rsidRPr="00DD2CE4">
        <w:rPr>
          <w:rFonts w:ascii="Times New Roman" w:eastAsia="Calibri" w:hAnsi="Times New Roman" w:cs="Times New Roman"/>
          <w:color w:val="auto"/>
          <w:lang w:eastAsia="en-US" w:bidi="ar-SA"/>
        </w:rPr>
        <w:t>свободител</w:t>
      </w:r>
      <w:r w:rsidR="000F694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с дължина 750 м.</w:t>
      </w:r>
      <w:r w:rsidR="00196619" w:rsidRPr="00196619">
        <w:rPr>
          <w:rFonts w:ascii="Times New Roman" w:eastAsia="Calibri" w:hAnsi="Times New Roman" w:cs="Times New Roman"/>
          <w:color w:val="auto"/>
          <w:lang w:val="en-GB" w:eastAsia="en-US" w:bidi="ar-SA"/>
        </w:rPr>
        <w:t>:</w:t>
      </w:r>
    </w:p>
    <w:p w:rsidR="000E3110" w:rsidRDefault="000E3110" w:rsidP="00DD2CE4">
      <w:pPr>
        <w:widowControl/>
        <w:jc w:val="both"/>
        <w:rPr>
          <w:rFonts w:ascii="Times New Roman" w:eastAsia="Calibri" w:hAnsi="Times New Roman" w:cs="Times New Roman"/>
          <w:color w:val="auto"/>
          <w:lang w:eastAsia="en-US" w:bidi="ar-SA"/>
        </w:rPr>
      </w:pPr>
    </w:p>
    <w:p w:rsidR="000E3110" w:rsidRPr="000E3110" w:rsidRDefault="000E3110" w:rsidP="00DD2CE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Прогнозни количества СМР:</w:t>
      </w:r>
    </w:p>
    <w:tbl>
      <w:tblPr>
        <w:tblStyle w:val="af9"/>
        <w:tblW w:w="0" w:type="auto"/>
        <w:tblLook w:val="04A0" w:firstRow="1" w:lastRow="0" w:firstColumn="1" w:lastColumn="0" w:noHBand="0" w:noVBand="1"/>
      </w:tblPr>
      <w:tblGrid>
        <w:gridCol w:w="465"/>
        <w:gridCol w:w="7020"/>
        <w:gridCol w:w="838"/>
        <w:gridCol w:w="959"/>
      </w:tblGrid>
      <w:tr w:rsidR="000E3110" w:rsidRPr="00DD78DF" w:rsidTr="00FC19F9">
        <w:trPr>
          <w:trHeight w:val="558"/>
        </w:trPr>
        <w:tc>
          <w:tcPr>
            <w:tcW w:w="9282" w:type="dxa"/>
            <w:gridSpan w:val="4"/>
            <w:noWrap/>
            <w:hideMark/>
          </w:tcPr>
          <w:p w:rsidR="000E3110" w:rsidRPr="00DD78DF" w:rsidRDefault="000E3110" w:rsidP="00FC19F9">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 ул. </w:t>
            </w:r>
            <w:r w:rsidR="00B47FF4">
              <w:rPr>
                <w:rFonts w:eastAsia="Calibri"/>
                <w:b/>
                <w:bCs/>
                <w:color w:val="auto"/>
                <w:lang w:eastAsia="pl-PL" w:bidi="bg-BG"/>
              </w:rPr>
              <w:t>„</w:t>
            </w:r>
            <w:r w:rsidRPr="00DD78DF">
              <w:rPr>
                <w:rFonts w:eastAsia="Calibri"/>
                <w:b/>
                <w:bCs/>
                <w:color w:val="auto"/>
                <w:lang w:eastAsia="pl-PL" w:bidi="bg-BG"/>
              </w:rPr>
              <w:t>Георги Бенковски</w:t>
            </w:r>
            <w:r w:rsidR="00B47FF4">
              <w:rPr>
                <w:rFonts w:eastAsia="Calibri"/>
                <w:b/>
                <w:bCs/>
                <w:color w:val="auto"/>
                <w:lang w:eastAsia="pl-PL" w:bidi="bg-BG"/>
              </w:rPr>
              <w:t>“</w:t>
            </w:r>
            <w:r w:rsidRPr="00DD78DF">
              <w:rPr>
                <w:rFonts w:eastAsia="Calibri"/>
                <w:b/>
                <w:bCs/>
                <w:color w:val="auto"/>
                <w:lang w:eastAsia="pl-PL" w:bidi="bg-BG"/>
              </w:rPr>
              <w:t xml:space="preserve"> о</w:t>
            </w:r>
            <w:r w:rsidR="0060629C">
              <w:rPr>
                <w:rFonts w:eastAsia="Calibri"/>
                <w:b/>
                <w:bCs/>
                <w:color w:val="auto"/>
                <w:lang w:eastAsia="pl-PL" w:bidi="bg-BG"/>
              </w:rPr>
              <w:t>т моста при Болницата до площад „20 ти април“</w:t>
            </w:r>
          </w:p>
        </w:tc>
      </w:tr>
      <w:tr w:rsidR="000E3110" w:rsidRPr="00DD78DF" w:rsidTr="00FC19F9">
        <w:trPr>
          <w:trHeight w:val="51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020"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1100</w:t>
            </w:r>
          </w:p>
        </w:tc>
      </w:tr>
      <w:tr w:rsidR="000E3110" w:rsidRPr="00DD78DF" w:rsidTr="00FC19F9">
        <w:trPr>
          <w:trHeight w:val="57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lastRenderedPageBreak/>
              <w:t>2</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 през път</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r>
      <w:tr w:rsidR="000E3110" w:rsidRPr="00DD78DF" w:rsidTr="00FC19F9">
        <w:trPr>
          <w:trHeight w:val="27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115,5</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8,7</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55</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3x16mm2</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50</w:t>
            </w:r>
          </w:p>
        </w:tc>
      </w:tr>
      <w:tr w:rsidR="000E3110" w:rsidRPr="00DD78DF" w:rsidTr="00FC19F9">
        <w:trPr>
          <w:trHeight w:val="33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2500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0E3110" w:rsidRPr="00DD78DF" w:rsidTr="00FC19F9">
        <w:trPr>
          <w:trHeight w:val="57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0E3110" w:rsidRPr="00DD78DF" w:rsidTr="00FC19F9">
        <w:trPr>
          <w:trHeight w:val="28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130W</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0E3110" w:rsidRPr="00DD78DF" w:rsidTr="00FC19F9">
        <w:trPr>
          <w:trHeight w:val="375"/>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r>
      <w:tr w:rsidR="000E3110" w:rsidRPr="00DD78DF" w:rsidTr="00FC19F9">
        <w:trPr>
          <w:trHeight w:val="300"/>
        </w:trPr>
        <w:tc>
          <w:tcPr>
            <w:tcW w:w="465"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21</w:t>
            </w:r>
          </w:p>
        </w:tc>
        <w:tc>
          <w:tcPr>
            <w:tcW w:w="7020"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838"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r>
    </w:tbl>
    <w:p w:rsidR="000E3110" w:rsidRDefault="000E3110" w:rsidP="000E3110">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91"/>
        <w:gridCol w:w="689"/>
        <w:gridCol w:w="686"/>
      </w:tblGrid>
      <w:tr w:rsidR="000E3110" w:rsidRPr="00DD78DF" w:rsidTr="00FC19F9">
        <w:trPr>
          <w:trHeight w:val="435"/>
        </w:trPr>
        <w:tc>
          <w:tcPr>
            <w:tcW w:w="9282" w:type="dxa"/>
            <w:gridSpan w:val="4"/>
            <w:noWrap/>
            <w:hideMark/>
          </w:tcPr>
          <w:p w:rsidR="000E3110" w:rsidRPr="00DD78DF" w:rsidRDefault="000E3110" w:rsidP="00FC19F9">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 ул. </w:t>
            </w:r>
            <w:r w:rsidR="00B47FF4">
              <w:rPr>
                <w:rFonts w:eastAsia="Calibri"/>
                <w:b/>
                <w:bCs/>
                <w:color w:val="auto"/>
                <w:lang w:eastAsia="pl-PL" w:bidi="bg-BG"/>
              </w:rPr>
              <w:t>„</w:t>
            </w:r>
            <w:r w:rsidR="00ED36D6">
              <w:rPr>
                <w:rFonts w:eastAsia="Calibri"/>
                <w:b/>
                <w:bCs/>
                <w:color w:val="auto"/>
                <w:lang w:eastAsia="pl-PL" w:bidi="bg-BG"/>
              </w:rPr>
              <w:t xml:space="preserve"> Дядо </w:t>
            </w:r>
            <w:r w:rsidRPr="00DD78DF">
              <w:rPr>
                <w:rFonts w:eastAsia="Calibri"/>
                <w:b/>
                <w:bCs/>
                <w:color w:val="auto"/>
                <w:lang w:eastAsia="pl-PL" w:bidi="bg-BG"/>
              </w:rPr>
              <w:t>Стоил Финджеков</w:t>
            </w:r>
            <w:r w:rsidR="00B47FF4">
              <w:rPr>
                <w:rFonts w:eastAsia="Calibri"/>
                <w:b/>
                <w:bCs/>
                <w:color w:val="auto"/>
                <w:lang w:eastAsia="pl-PL" w:bidi="bg-BG"/>
              </w:rPr>
              <w:t>“</w:t>
            </w:r>
            <w:r w:rsidRPr="00DD78DF">
              <w:rPr>
                <w:rFonts w:eastAsia="Calibri"/>
                <w:b/>
                <w:bCs/>
                <w:color w:val="auto"/>
                <w:lang w:eastAsia="pl-PL" w:bidi="bg-BG"/>
              </w:rPr>
              <w:t xml:space="preserve"> от ул. </w:t>
            </w:r>
            <w:r w:rsidR="00B47FF4">
              <w:rPr>
                <w:rFonts w:eastAsia="Calibri"/>
                <w:b/>
                <w:bCs/>
                <w:color w:val="auto"/>
                <w:lang w:eastAsia="pl-PL" w:bidi="bg-BG"/>
              </w:rPr>
              <w:t>„</w:t>
            </w:r>
            <w:r w:rsidR="00ED36D6">
              <w:rPr>
                <w:rFonts w:eastAsia="Calibri"/>
                <w:b/>
                <w:bCs/>
                <w:color w:val="auto"/>
                <w:lang w:eastAsia="pl-PL" w:bidi="bg-BG"/>
              </w:rPr>
              <w:t xml:space="preserve">Делчо </w:t>
            </w:r>
            <w:r w:rsidRPr="00DD78DF">
              <w:rPr>
                <w:rFonts w:eastAsia="Calibri"/>
                <w:b/>
                <w:bCs/>
                <w:color w:val="auto"/>
                <w:lang w:eastAsia="pl-PL" w:bidi="bg-BG"/>
              </w:rPr>
              <w:t xml:space="preserve"> Спасов</w:t>
            </w:r>
            <w:r w:rsidR="00B47FF4">
              <w:rPr>
                <w:rFonts w:eastAsia="Calibri"/>
                <w:b/>
                <w:bCs/>
                <w:color w:val="auto"/>
                <w:lang w:eastAsia="pl-PL" w:bidi="bg-BG"/>
              </w:rPr>
              <w:t>“</w:t>
            </w:r>
            <w:r w:rsidRPr="00DD78DF">
              <w:rPr>
                <w:rFonts w:eastAsia="Calibri"/>
                <w:b/>
                <w:bCs/>
                <w:color w:val="auto"/>
                <w:lang w:eastAsia="pl-PL" w:bidi="bg-BG"/>
              </w:rPr>
              <w:t xml:space="preserve"> до ул. </w:t>
            </w:r>
            <w:r w:rsidR="00B47FF4">
              <w:rPr>
                <w:rFonts w:eastAsia="Calibri"/>
                <w:b/>
                <w:bCs/>
                <w:color w:val="auto"/>
                <w:lang w:eastAsia="pl-PL" w:bidi="bg-BG"/>
              </w:rPr>
              <w:t>„</w:t>
            </w:r>
            <w:r w:rsidR="00ED36D6">
              <w:rPr>
                <w:rFonts w:eastAsia="Calibri"/>
                <w:b/>
                <w:bCs/>
                <w:color w:val="auto"/>
                <w:lang w:eastAsia="pl-PL" w:bidi="bg-BG"/>
              </w:rPr>
              <w:t>Георги</w:t>
            </w:r>
            <w:r w:rsidRPr="00DD78DF">
              <w:rPr>
                <w:rFonts w:eastAsia="Calibri"/>
                <w:b/>
                <w:bCs/>
                <w:color w:val="auto"/>
                <w:lang w:eastAsia="pl-PL" w:bidi="bg-BG"/>
              </w:rPr>
              <w:t xml:space="preserve"> С. Раковски</w:t>
            </w:r>
            <w:r w:rsidR="00B47FF4">
              <w:rPr>
                <w:rFonts w:eastAsia="Calibri"/>
                <w:b/>
                <w:bCs/>
                <w:color w:val="auto"/>
                <w:lang w:eastAsia="pl-PL" w:bidi="bg-BG"/>
              </w:rPr>
              <w:t>“</w:t>
            </w:r>
          </w:p>
        </w:tc>
      </w:tr>
      <w:tr w:rsidR="000E3110" w:rsidRPr="00DD78DF" w:rsidTr="00FC19F9">
        <w:trPr>
          <w:trHeight w:val="51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260</w:t>
            </w:r>
          </w:p>
        </w:tc>
      </w:tr>
      <w:tr w:rsidR="000E3110" w:rsidRPr="00DD78DF" w:rsidTr="00FC19F9">
        <w:trPr>
          <w:trHeight w:val="57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491"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237</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23</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7,8</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27,3</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28,44</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lastRenderedPageBreak/>
              <w:t>8</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270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23</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2,03</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r>
      <w:tr w:rsidR="000E3110" w:rsidRPr="00DD78DF" w:rsidTr="00FC19F9">
        <w:trPr>
          <w:trHeight w:val="33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91"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0E3110" w:rsidRPr="00DD78DF" w:rsidTr="00FC19F9">
        <w:trPr>
          <w:trHeight w:val="57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91"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120W</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r>
      <w:tr w:rsidR="000E3110" w:rsidRPr="00DD78DF" w:rsidTr="00FC19F9">
        <w:trPr>
          <w:trHeight w:val="30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r>
    </w:tbl>
    <w:p w:rsidR="000E3110" w:rsidRDefault="000E3110" w:rsidP="000E3110">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89"/>
        <w:gridCol w:w="691"/>
        <w:gridCol w:w="686"/>
      </w:tblGrid>
      <w:tr w:rsidR="000E3110" w:rsidRPr="00DD78DF" w:rsidTr="00FC19F9">
        <w:trPr>
          <w:trHeight w:val="435"/>
        </w:trPr>
        <w:tc>
          <w:tcPr>
            <w:tcW w:w="9282" w:type="dxa"/>
            <w:gridSpan w:val="4"/>
            <w:noWrap/>
            <w:hideMark/>
          </w:tcPr>
          <w:p w:rsidR="000E3110" w:rsidRPr="00DD78DF" w:rsidRDefault="000E3110" w:rsidP="00834366">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w:t>
            </w:r>
            <w:r w:rsidR="00E307D5">
              <w:rPr>
                <w:rFonts w:eastAsia="Calibri"/>
                <w:b/>
                <w:bCs/>
                <w:color w:val="auto"/>
                <w:lang w:eastAsia="pl-PL" w:bidi="bg-BG"/>
              </w:rPr>
              <w:t>–</w:t>
            </w:r>
            <w:r w:rsidR="00F614D8">
              <w:rPr>
                <w:rFonts w:eastAsia="Calibri"/>
                <w:b/>
                <w:bCs/>
                <w:color w:val="auto"/>
                <w:lang w:eastAsia="pl-PL" w:bidi="bg-BG"/>
              </w:rPr>
              <w:t>б</w:t>
            </w:r>
            <w:r w:rsidR="00E307D5">
              <w:rPr>
                <w:rFonts w:eastAsia="Calibri"/>
                <w:b/>
                <w:bCs/>
                <w:color w:val="auto"/>
                <w:lang w:eastAsia="pl-PL" w:bidi="bg-BG"/>
              </w:rPr>
              <w:t>ул. „Пятигорск“</w:t>
            </w:r>
            <w:r w:rsidRPr="00DD78DF">
              <w:rPr>
                <w:rFonts w:eastAsia="Calibri"/>
                <w:b/>
                <w:bCs/>
                <w:color w:val="auto"/>
                <w:lang w:eastAsia="pl-PL" w:bidi="bg-BG"/>
              </w:rPr>
              <w:t xml:space="preserve"> от входа на града</w:t>
            </w:r>
            <w:r w:rsidR="00EB7416">
              <w:rPr>
                <w:rFonts w:eastAsia="Calibri"/>
                <w:b/>
                <w:bCs/>
                <w:color w:val="auto"/>
                <w:lang w:eastAsia="pl-PL" w:bidi="bg-BG"/>
              </w:rPr>
              <w:t xml:space="preserve"> от към село Оборище </w:t>
            </w:r>
            <w:r w:rsidRPr="00DD78DF">
              <w:rPr>
                <w:rFonts w:eastAsia="Calibri"/>
                <w:b/>
                <w:bCs/>
                <w:color w:val="auto"/>
                <w:lang w:eastAsia="pl-PL" w:bidi="bg-BG"/>
              </w:rPr>
              <w:t xml:space="preserve"> до ул. </w:t>
            </w:r>
            <w:r w:rsidR="00B47FF4">
              <w:rPr>
                <w:rFonts w:eastAsia="Calibri"/>
                <w:b/>
                <w:bCs/>
                <w:color w:val="auto"/>
                <w:lang w:eastAsia="pl-PL" w:bidi="bg-BG"/>
              </w:rPr>
              <w:t>„Цар О</w:t>
            </w:r>
            <w:r w:rsidRPr="00DD78DF">
              <w:rPr>
                <w:rFonts w:eastAsia="Calibri"/>
                <w:b/>
                <w:bCs/>
                <w:color w:val="auto"/>
                <w:lang w:eastAsia="pl-PL" w:bidi="bg-BG"/>
              </w:rPr>
              <w:t>свободител</w:t>
            </w:r>
            <w:r w:rsidR="00B47FF4">
              <w:rPr>
                <w:rFonts w:eastAsia="Calibri"/>
                <w:b/>
                <w:bCs/>
                <w:color w:val="auto"/>
                <w:lang w:eastAsia="pl-PL" w:bidi="bg-BG"/>
              </w:rPr>
              <w:t>“</w:t>
            </w:r>
          </w:p>
        </w:tc>
      </w:tr>
      <w:tr w:rsidR="000E3110" w:rsidRPr="00DD78DF" w:rsidTr="00FC19F9">
        <w:trPr>
          <w:trHeight w:val="51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750</w:t>
            </w:r>
          </w:p>
        </w:tc>
      </w:tr>
      <w:tr w:rsidR="000E3110" w:rsidRPr="00DD78DF" w:rsidTr="00FC19F9">
        <w:trPr>
          <w:trHeight w:val="57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489"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630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22,5</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78,75</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75,6</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900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750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5,51</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39</w:t>
            </w:r>
          </w:p>
        </w:tc>
      </w:tr>
      <w:tr w:rsidR="000E3110" w:rsidRPr="00DD78DF" w:rsidTr="00FC19F9">
        <w:trPr>
          <w:trHeight w:val="33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89"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900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190</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lastRenderedPageBreak/>
              <w:t>15</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0E3110" w:rsidRPr="00DD78DF" w:rsidTr="00FC19F9">
        <w:trPr>
          <w:trHeight w:val="57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89" w:type="dxa"/>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110W</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0E3110" w:rsidRPr="00DD78DF" w:rsidTr="00FC19F9">
        <w:trPr>
          <w:trHeight w:val="285"/>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r>
      <w:tr w:rsidR="000E3110" w:rsidRPr="00DD78DF" w:rsidTr="00FC19F9">
        <w:trPr>
          <w:trHeight w:val="300"/>
        </w:trPr>
        <w:tc>
          <w:tcPr>
            <w:tcW w:w="41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89"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91"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0E3110" w:rsidRPr="00DD78DF" w:rsidRDefault="000E3110"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r>
    </w:tbl>
    <w:p w:rsidR="000E3110" w:rsidRPr="00E761F5" w:rsidRDefault="000E3110" w:rsidP="000E3110">
      <w:pPr>
        <w:widowControl/>
        <w:spacing w:after="200" w:line="288" w:lineRule="auto"/>
        <w:jc w:val="both"/>
        <w:rPr>
          <w:rFonts w:ascii="Times New Roman" w:eastAsia="Calibri" w:hAnsi="Times New Roman" w:cs="Times New Roman"/>
          <w:color w:val="auto"/>
          <w:lang w:eastAsia="pl-PL" w:bidi="ar-SA"/>
        </w:rPr>
      </w:pPr>
    </w:p>
    <w:p w:rsidR="00196619" w:rsidRPr="00196619" w:rsidRDefault="00196619" w:rsidP="00B304D4">
      <w:pPr>
        <w:widowControl/>
        <w:jc w:val="both"/>
        <w:rPr>
          <w:rFonts w:ascii="Times New Roman" w:eastAsia="Calibri" w:hAnsi="Times New Roman" w:cs="Times New Roman"/>
          <w:color w:val="auto"/>
          <w:lang w:val="en-GB" w:eastAsia="en-US" w:bidi="ar-SA"/>
        </w:rPr>
      </w:pPr>
    </w:p>
    <w:p w:rsidR="00B304D4" w:rsidRPr="00B304D4" w:rsidRDefault="00FB4B1C" w:rsidP="00A252FA">
      <w:pPr>
        <w:spacing w:line="274" w:lineRule="exact"/>
        <w:jc w:val="both"/>
        <w:rPr>
          <w:rFonts w:ascii="Times New Roman" w:hAnsi="Times New Roman" w:cs="Times New Roman"/>
          <w:b/>
        </w:rPr>
      </w:pPr>
      <w:r>
        <w:rPr>
          <w:rFonts w:ascii="Times New Roman" w:eastAsia="Times New Roman" w:hAnsi="Times New Roman" w:cs="Times New Roman"/>
          <w:b/>
          <w:bCs/>
        </w:rPr>
        <w:t>1.3</w:t>
      </w:r>
      <w:r w:rsidR="00DD2CE4">
        <w:rPr>
          <w:rFonts w:ascii="Times New Roman" w:eastAsia="Times New Roman" w:hAnsi="Times New Roman" w:cs="Times New Roman"/>
          <w:b/>
          <w:bCs/>
        </w:rPr>
        <w:t xml:space="preserve"> </w:t>
      </w:r>
      <w:r w:rsidR="00B304D4" w:rsidRPr="00B304D4">
        <w:rPr>
          <w:rFonts w:ascii="Times New Roman" w:hAnsi="Times New Roman" w:cs="Times New Roman"/>
          <w:b/>
        </w:rPr>
        <w:t>Прогнозна стойност</w:t>
      </w:r>
    </w:p>
    <w:p w:rsidR="00B304D4"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hAnsi="Times New Roman" w:cs="Times New Roman"/>
        </w:rPr>
        <w:t>О</w:t>
      </w:r>
      <w:r w:rsidRPr="00B304D4">
        <w:rPr>
          <w:rFonts w:ascii="Times New Roman" w:eastAsia="Calibri" w:hAnsi="Times New Roman" w:cs="Times New Roman"/>
          <w:color w:val="auto"/>
          <w:lang w:eastAsia="en-US" w:bidi="ar-SA"/>
        </w:rPr>
        <w:t>бщата прогнозна стойност на</w:t>
      </w:r>
      <w:r w:rsidRPr="00B304D4">
        <w:rPr>
          <w:rFonts w:ascii="Times New Roman" w:eastAsia="Calibri" w:hAnsi="Times New Roman" w:cs="Times New Roman"/>
          <w:b/>
          <w:bCs/>
          <w:color w:val="auto"/>
          <w:lang w:eastAsia="en-US" w:bidi="ar-SA"/>
        </w:rPr>
        <w:t xml:space="preserve"> </w:t>
      </w:r>
      <w:r w:rsidRPr="00B304D4">
        <w:rPr>
          <w:rFonts w:ascii="Times New Roman" w:eastAsia="Calibri" w:hAnsi="Times New Roman" w:cs="Times New Roman"/>
          <w:bCs/>
          <w:color w:val="auto"/>
          <w:lang w:eastAsia="en-US" w:bidi="ar-SA"/>
        </w:rPr>
        <w:t>настоящата обществена поръчка</w:t>
      </w:r>
      <w:r w:rsidRPr="00B304D4">
        <w:rPr>
          <w:rFonts w:ascii="Times New Roman" w:eastAsia="Calibri" w:hAnsi="Times New Roman" w:cs="Times New Roman"/>
          <w:color w:val="auto"/>
          <w:lang w:eastAsia="en-US" w:bidi="ar-SA"/>
        </w:rPr>
        <w:t xml:space="preserve"> възлиза на </w:t>
      </w:r>
      <w:r w:rsidR="00FC19F9">
        <w:rPr>
          <w:rFonts w:ascii="Times New Roman" w:eastAsia="Calibri" w:hAnsi="Times New Roman" w:cs="Times New Roman"/>
          <w:b/>
          <w:color w:val="auto"/>
          <w:lang w:eastAsia="en-US" w:bidi="ar-SA"/>
        </w:rPr>
        <w:t xml:space="preserve"> 161 666.67</w:t>
      </w:r>
      <w:r w:rsidRPr="00B304D4">
        <w:rPr>
          <w:rFonts w:ascii="Times New Roman" w:eastAsia="Calibri" w:hAnsi="Times New Roman" w:cs="Times New Roman"/>
          <w:b/>
          <w:bCs/>
          <w:color w:val="auto"/>
          <w:lang w:eastAsia="en-US" w:bidi="ar-SA"/>
        </w:rPr>
        <w:t>(</w:t>
      </w:r>
      <w:r w:rsidR="00A252FA">
        <w:rPr>
          <w:rFonts w:ascii="Times New Roman" w:eastAsia="Calibri" w:hAnsi="Times New Roman" w:cs="Times New Roman"/>
          <w:b/>
          <w:bCs/>
          <w:color w:val="auto"/>
          <w:lang w:eastAsia="en-US" w:bidi="ar-SA"/>
        </w:rPr>
        <w:t xml:space="preserve"> сто и шестдесет и една хиляди и шестстотин и шестдесет и шест лева и 67 ст.</w:t>
      </w:r>
      <w:r w:rsidRPr="00B304D4">
        <w:rPr>
          <w:rFonts w:ascii="Times New Roman" w:eastAsia="Calibri" w:hAnsi="Times New Roman" w:cs="Times New Roman"/>
          <w:b/>
          <w:bCs/>
          <w:color w:val="auto"/>
          <w:lang w:eastAsia="en-US" w:bidi="ar-SA"/>
        </w:rPr>
        <w:t xml:space="preserve">) </w:t>
      </w:r>
      <w:r w:rsidR="00A252FA">
        <w:rPr>
          <w:rFonts w:ascii="Times New Roman" w:eastAsia="Calibri" w:hAnsi="Times New Roman" w:cs="Times New Roman"/>
          <w:b/>
          <w:bCs/>
          <w:color w:val="auto"/>
          <w:lang w:eastAsia="en-US" w:bidi="ar-SA"/>
        </w:rPr>
        <w:t xml:space="preserve"> лева без ДДС и 194 000.00 (сто и деветдесет и четири хиляди) лева с ДДС, формирани както следва:</w:t>
      </w:r>
    </w:p>
    <w:p w:rsidR="00A252FA" w:rsidRPr="00D843F4" w:rsidRDefault="00A252FA" w:rsidP="00B304D4">
      <w:pPr>
        <w:widowControl/>
        <w:jc w:val="both"/>
        <w:rPr>
          <w:rFonts w:ascii="Times New Roman" w:eastAsia="Calibri" w:hAnsi="Times New Roman" w:cs="Times New Roman"/>
          <w:bCs/>
          <w:color w:val="auto"/>
          <w:lang w:eastAsia="en-US" w:bidi="ar-SA"/>
        </w:rPr>
      </w:pPr>
      <w:r w:rsidRPr="00D843F4">
        <w:rPr>
          <w:rFonts w:ascii="Times New Roman" w:eastAsia="Calibri" w:hAnsi="Times New Roman" w:cs="Times New Roman"/>
          <w:bCs/>
          <w:color w:val="auto"/>
          <w:lang w:eastAsia="en-US" w:bidi="ar-SA"/>
        </w:rPr>
        <w:t xml:space="preserve">Изготвяне на инвестиционен проект във фаза работен проект- </w:t>
      </w:r>
      <w:r w:rsidR="003C7528">
        <w:rPr>
          <w:rFonts w:ascii="Times New Roman" w:eastAsia="Calibri" w:hAnsi="Times New Roman" w:cs="Times New Roman"/>
          <w:bCs/>
          <w:color w:val="auto"/>
          <w:lang w:eastAsia="en-US" w:bidi="ar-SA"/>
        </w:rPr>
        <w:t>5</w:t>
      </w:r>
      <w:r w:rsidRPr="00D843F4">
        <w:rPr>
          <w:rFonts w:ascii="Times New Roman" w:eastAsia="Calibri" w:hAnsi="Times New Roman" w:cs="Times New Roman"/>
          <w:bCs/>
          <w:color w:val="auto"/>
          <w:lang w:eastAsia="en-US" w:bidi="ar-SA"/>
        </w:rPr>
        <w:t> 000.00(</w:t>
      </w:r>
      <w:r w:rsidR="003C7528">
        <w:rPr>
          <w:rFonts w:ascii="Times New Roman" w:eastAsia="Calibri" w:hAnsi="Times New Roman" w:cs="Times New Roman"/>
          <w:bCs/>
          <w:color w:val="auto"/>
          <w:lang w:eastAsia="en-US" w:bidi="ar-SA"/>
        </w:rPr>
        <w:t>пет</w:t>
      </w:r>
      <w:r w:rsidRPr="00D843F4">
        <w:rPr>
          <w:rFonts w:ascii="Times New Roman" w:eastAsia="Calibri" w:hAnsi="Times New Roman" w:cs="Times New Roman"/>
          <w:bCs/>
          <w:color w:val="auto"/>
          <w:lang w:eastAsia="en-US" w:bidi="ar-SA"/>
        </w:rPr>
        <w:t xml:space="preserve"> хиляди) лева без ДДС или </w:t>
      </w:r>
      <w:r w:rsidR="003C7528">
        <w:rPr>
          <w:rFonts w:ascii="Times New Roman" w:eastAsia="Calibri" w:hAnsi="Times New Roman" w:cs="Times New Roman"/>
          <w:bCs/>
          <w:color w:val="auto"/>
          <w:lang w:eastAsia="en-US" w:bidi="ar-SA"/>
        </w:rPr>
        <w:t xml:space="preserve"> </w:t>
      </w:r>
      <w:r w:rsidRPr="00D843F4">
        <w:rPr>
          <w:rFonts w:ascii="Times New Roman" w:eastAsia="Calibri" w:hAnsi="Times New Roman" w:cs="Times New Roman"/>
          <w:bCs/>
          <w:color w:val="auto"/>
          <w:lang w:eastAsia="en-US" w:bidi="ar-SA"/>
        </w:rPr>
        <w:t>600</w:t>
      </w:r>
      <w:r w:rsidR="003C7528">
        <w:rPr>
          <w:rFonts w:ascii="Times New Roman" w:eastAsia="Calibri" w:hAnsi="Times New Roman" w:cs="Times New Roman"/>
          <w:bCs/>
          <w:color w:val="auto"/>
          <w:lang w:eastAsia="en-US" w:bidi="ar-SA"/>
        </w:rPr>
        <w:t>0</w:t>
      </w:r>
      <w:r w:rsidRPr="00D843F4">
        <w:rPr>
          <w:rFonts w:ascii="Times New Roman" w:eastAsia="Calibri" w:hAnsi="Times New Roman" w:cs="Times New Roman"/>
          <w:bCs/>
          <w:color w:val="auto"/>
          <w:lang w:eastAsia="en-US" w:bidi="ar-SA"/>
        </w:rPr>
        <w:t>.00 (</w:t>
      </w:r>
      <w:r w:rsidR="003C7528">
        <w:rPr>
          <w:rFonts w:ascii="Times New Roman" w:eastAsia="Calibri" w:hAnsi="Times New Roman" w:cs="Times New Roman"/>
          <w:bCs/>
          <w:color w:val="auto"/>
          <w:lang w:eastAsia="en-US" w:bidi="ar-SA"/>
        </w:rPr>
        <w:t>шест хиляди</w:t>
      </w:r>
      <w:r w:rsidRPr="00D843F4">
        <w:rPr>
          <w:rFonts w:ascii="Times New Roman" w:eastAsia="Calibri" w:hAnsi="Times New Roman" w:cs="Times New Roman"/>
          <w:bCs/>
          <w:color w:val="auto"/>
          <w:lang w:eastAsia="en-US" w:bidi="ar-SA"/>
        </w:rPr>
        <w:t>) лева с ДДС.</w:t>
      </w:r>
    </w:p>
    <w:p w:rsidR="00A252FA" w:rsidRPr="00D843F4" w:rsidRDefault="00A252FA" w:rsidP="00B304D4">
      <w:pPr>
        <w:widowControl/>
        <w:jc w:val="both"/>
        <w:rPr>
          <w:rFonts w:ascii="Times New Roman" w:eastAsia="Calibri" w:hAnsi="Times New Roman" w:cs="Times New Roman"/>
          <w:bCs/>
          <w:color w:val="auto"/>
          <w:lang w:eastAsia="en-US" w:bidi="ar-SA"/>
        </w:rPr>
      </w:pPr>
      <w:r w:rsidRPr="00D843F4">
        <w:rPr>
          <w:rFonts w:ascii="Times New Roman" w:eastAsia="Calibri" w:hAnsi="Times New Roman" w:cs="Times New Roman"/>
          <w:bCs/>
          <w:color w:val="auto"/>
          <w:lang w:eastAsia="en-US" w:bidi="ar-SA"/>
        </w:rPr>
        <w:t>Изпълнение на авторски надзор по време на строителството, съгласно чл.162 от ЗУТ- 1000.00 (хиляда) лева без ДДС и 1200.00 (хиляда и двеста лева) с ДДС.</w:t>
      </w:r>
    </w:p>
    <w:p w:rsidR="00A252FA" w:rsidRPr="00D843F4" w:rsidRDefault="00A252FA" w:rsidP="00B304D4">
      <w:pPr>
        <w:widowControl/>
        <w:jc w:val="both"/>
        <w:rPr>
          <w:rFonts w:ascii="Times New Roman" w:eastAsia="Calibri" w:hAnsi="Times New Roman" w:cs="Times New Roman"/>
          <w:bCs/>
          <w:color w:val="auto"/>
          <w:lang w:eastAsia="en-US" w:bidi="ar-SA"/>
        </w:rPr>
      </w:pPr>
      <w:r w:rsidRPr="00D843F4">
        <w:rPr>
          <w:rFonts w:ascii="Times New Roman" w:eastAsia="Calibri" w:hAnsi="Times New Roman" w:cs="Times New Roman"/>
          <w:bCs/>
          <w:color w:val="auto"/>
          <w:lang w:eastAsia="en-US" w:bidi="ar-SA"/>
        </w:rPr>
        <w:t>Изпълнение на СМР – 15</w:t>
      </w:r>
      <w:r w:rsidR="003C7528">
        <w:rPr>
          <w:rFonts w:ascii="Times New Roman" w:eastAsia="Calibri" w:hAnsi="Times New Roman" w:cs="Times New Roman"/>
          <w:bCs/>
          <w:color w:val="auto"/>
          <w:lang w:eastAsia="en-US" w:bidi="ar-SA"/>
        </w:rPr>
        <w:t>5</w:t>
      </w:r>
      <w:r w:rsidRPr="00D843F4">
        <w:rPr>
          <w:rFonts w:ascii="Times New Roman" w:eastAsia="Calibri" w:hAnsi="Times New Roman" w:cs="Times New Roman"/>
          <w:bCs/>
          <w:color w:val="auto"/>
          <w:lang w:eastAsia="en-US" w:bidi="ar-SA"/>
        </w:rPr>
        <w:t xml:space="preserve"> 666.67 (сто и петдесет и </w:t>
      </w:r>
      <w:r w:rsidR="003C7528">
        <w:rPr>
          <w:rFonts w:ascii="Times New Roman" w:eastAsia="Calibri" w:hAnsi="Times New Roman" w:cs="Times New Roman"/>
          <w:bCs/>
          <w:color w:val="auto"/>
          <w:lang w:eastAsia="en-US" w:bidi="ar-SA"/>
        </w:rPr>
        <w:t>пет</w:t>
      </w:r>
      <w:r w:rsidRPr="00D843F4">
        <w:rPr>
          <w:rFonts w:ascii="Times New Roman" w:eastAsia="Calibri" w:hAnsi="Times New Roman" w:cs="Times New Roman"/>
          <w:bCs/>
          <w:color w:val="auto"/>
          <w:lang w:eastAsia="en-US" w:bidi="ar-SA"/>
        </w:rPr>
        <w:t xml:space="preserve"> хиляди и шестстотин и шестдесет и шест лева и 67 ст.) </w:t>
      </w:r>
      <w:r w:rsidR="00D843F4" w:rsidRPr="00D843F4">
        <w:rPr>
          <w:rFonts w:ascii="Times New Roman" w:eastAsia="Calibri" w:hAnsi="Times New Roman" w:cs="Times New Roman"/>
          <w:bCs/>
          <w:color w:val="auto"/>
          <w:lang w:eastAsia="en-US" w:bidi="ar-SA"/>
        </w:rPr>
        <w:t xml:space="preserve">лева </w:t>
      </w:r>
      <w:r w:rsidRPr="00D843F4">
        <w:rPr>
          <w:rFonts w:ascii="Times New Roman" w:eastAsia="Calibri" w:hAnsi="Times New Roman" w:cs="Times New Roman"/>
          <w:bCs/>
          <w:color w:val="auto"/>
          <w:lang w:eastAsia="en-US" w:bidi="ar-SA"/>
        </w:rPr>
        <w:t>без ДДС и 18</w:t>
      </w:r>
      <w:r w:rsidR="003C7528">
        <w:rPr>
          <w:rFonts w:ascii="Times New Roman" w:eastAsia="Calibri" w:hAnsi="Times New Roman" w:cs="Times New Roman"/>
          <w:bCs/>
          <w:color w:val="auto"/>
          <w:lang w:eastAsia="en-US" w:bidi="ar-SA"/>
        </w:rPr>
        <w:t>6</w:t>
      </w:r>
      <w:r w:rsidRPr="00D843F4">
        <w:rPr>
          <w:rFonts w:ascii="Times New Roman" w:eastAsia="Calibri" w:hAnsi="Times New Roman" w:cs="Times New Roman"/>
          <w:bCs/>
          <w:color w:val="auto"/>
          <w:lang w:eastAsia="en-US" w:bidi="ar-SA"/>
        </w:rPr>
        <w:t xml:space="preserve"> 200.00 (сто и осемдесет и </w:t>
      </w:r>
      <w:r w:rsidR="003C7528">
        <w:rPr>
          <w:rFonts w:ascii="Times New Roman" w:eastAsia="Calibri" w:hAnsi="Times New Roman" w:cs="Times New Roman"/>
          <w:bCs/>
          <w:color w:val="auto"/>
          <w:lang w:eastAsia="en-US" w:bidi="ar-SA"/>
        </w:rPr>
        <w:t>шест</w:t>
      </w:r>
      <w:r w:rsidRPr="00D843F4">
        <w:rPr>
          <w:rFonts w:ascii="Times New Roman" w:eastAsia="Calibri" w:hAnsi="Times New Roman" w:cs="Times New Roman"/>
          <w:bCs/>
          <w:color w:val="auto"/>
          <w:lang w:eastAsia="en-US" w:bidi="ar-SA"/>
        </w:rPr>
        <w:t xml:space="preserve"> хиляди и </w:t>
      </w:r>
      <w:r w:rsidR="003C7528">
        <w:rPr>
          <w:rFonts w:ascii="Times New Roman" w:eastAsia="Calibri" w:hAnsi="Times New Roman" w:cs="Times New Roman"/>
          <w:bCs/>
          <w:color w:val="auto"/>
          <w:lang w:eastAsia="en-US" w:bidi="ar-SA"/>
        </w:rPr>
        <w:t>осемстотин</w:t>
      </w:r>
      <w:r w:rsidRPr="00D843F4">
        <w:rPr>
          <w:rFonts w:ascii="Times New Roman" w:eastAsia="Calibri" w:hAnsi="Times New Roman" w:cs="Times New Roman"/>
          <w:bCs/>
          <w:color w:val="auto"/>
          <w:lang w:eastAsia="en-US" w:bidi="ar-SA"/>
        </w:rPr>
        <w:t>) лева с ДДС.</w:t>
      </w:r>
    </w:p>
    <w:p w:rsidR="00B304D4" w:rsidRPr="00D843F4" w:rsidRDefault="00B304D4" w:rsidP="00B304D4">
      <w:pPr>
        <w:widowControl/>
        <w:jc w:val="both"/>
        <w:rPr>
          <w:rFonts w:ascii="Calibri" w:eastAsia="Calibri" w:hAnsi="Calibri" w:cs="Calibri"/>
          <w:color w:val="auto"/>
          <w:lang w:eastAsia="en-US" w:bidi="ar-SA"/>
        </w:rPr>
      </w:pPr>
    </w:p>
    <w:p w:rsidR="008A0112" w:rsidRPr="00D843F4" w:rsidRDefault="00A252FA" w:rsidP="00B304D4">
      <w:pPr>
        <w:keepNext/>
        <w:keepLines/>
        <w:shd w:val="clear" w:color="auto" w:fill="FFFFFF"/>
        <w:spacing w:after="480" w:line="283" w:lineRule="exact"/>
        <w:jc w:val="both"/>
        <w:outlineLvl w:val="1"/>
        <w:rPr>
          <w:rFonts w:ascii="Times New Roman" w:eastAsia="Calibri" w:hAnsi="Times New Roman" w:cs="Times New Roman"/>
          <w:bCs/>
          <w:color w:val="auto"/>
          <w:lang w:eastAsia="en-US" w:bidi="ar-SA"/>
        </w:rPr>
      </w:pPr>
      <w:r>
        <w:rPr>
          <w:rFonts w:ascii="Times New Roman" w:eastAsia="Calibri" w:hAnsi="Times New Roman" w:cs="Times New Roman"/>
          <w:bCs/>
          <w:i/>
          <w:color w:val="auto"/>
          <w:lang w:eastAsia="en-US" w:bidi="ar-SA"/>
        </w:rPr>
        <w:t xml:space="preserve"> </w:t>
      </w:r>
      <w:r w:rsidR="00D843F4">
        <w:rPr>
          <w:rFonts w:ascii="Times New Roman" w:eastAsia="Calibri" w:hAnsi="Times New Roman" w:cs="Times New Roman"/>
          <w:bCs/>
          <w:color w:val="auto"/>
          <w:lang w:eastAsia="en-US" w:bidi="ar-SA"/>
        </w:rPr>
        <w:t>Прогнозните стойности са лимитни за изпълнението на предмета на обществената поръчка и ще бъдат отстранявани от участие оферти предлагащи обща цена за изпълнение по-висока от посочената лимитна стойност или предложения надвишаващи посочените лимитни стойности за изпълнение на отделните дейности.</w:t>
      </w:r>
    </w:p>
    <w:p w:rsidR="00B304D4" w:rsidRPr="00B304D4" w:rsidRDefault="00FB4B1C" w:rsidP="00B304D4">
      <w:pPr>
        <w:keepNext/>
        <w:keepLines/>
        <w:shd w:val="clear" w:color="auto" w:fill="FFFFFF"/>
        <w:spacing w:after="480" w:line="283" w:lineRule="exact"/>
        <w:jc w:val="both"/>
        <w:outlineLvl w:val="1"/>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 xml:space="preserve"> 1.3.1</w:t>
      </w:r>
      <w:r w:rsidR="00B304D4" w:rsidRPr="00B304D4">
        <w:rPr>
          <w:rFonts w:ascii="Times New Roman" w:eastAsia="Calibri" w:hAnsi="Times New Roman" w:cs="Times New Roman"/>
          <w:b/>
          <w:bCs/>
          <w:color w:val="auto"/>
          <w:lang w:eastAsia="en-US" w:bidi="ar-SA"/>
        </w:rPr>
        <w:t xml:space="preserve"> Финансиране – Финансирането на настоящата обществена поръчка е от бюджета на </w:t>
      </w:r>
      <w:r w:rsidR="00D40107">
        <w:rPr>
          <w:rFonts w:ascii="Times New Roman" w:eastAsia="Calibri" w:hAnsi="Times New Roman" w:cs="Times New Roman"/>
          <w:b/>
          <w:bCs/>
          <w:color w:val="auto"/>
          <w:lang w:eastAsia="en-US" w:bidi="ar-SA"/>
        </w:rPr>
        <w:t>Община Панагюрище</w:t>
      </w:r>
      <w:r w:rsidR="00B304D4" w:rsidRPr="00B304D4">
        <w:rPr>
          <w:rFonts w:ascii="Times New Roman" w:eastAsia="Calibri" w:hAnsi="Times New Roman" w:cs="Times New Roman"/>
          <w:b/>
          <w:bCs/>
          <w:color w:val="auto"/>
          <w:lang w:eastAsia="en-US" w:bidi="ar-SA"/>
        </w:rPr>
        <w:t>.</w:t>
      </w:r>
    </w:p>
    <w:p w:rsidR="00B304D4" w:rsidRPr="00B304D4" w:rsidRDefault="00B304D4" w:rsidP="00B304D4">
      <w:pPr>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1.3.</w:t>
      </w:r>
      <w:r w:rsidR="00FB4B1C">
        <w:rPr>
          <w:rFonts w:ascii="Times New Roman" w:eastAsia="Calibri" w:hAnsi="Times New Roman" w:cs="Times New Roman"/>
          <w:b/>
          <w:bCs/>
          <w:color w:val="auto"/>
          <w:lang w:eastAsia="en-US" w:bidi="ar-SA"/>
        </w:rPr>
        <w:t>2</w:t>
      </w:r>
      <w:r w:rsidRPr="00B304D4">
        <w:rPr>
          <w:rFonts w:ascii="Times New Roman" w:eastAsia="Calibri" w:hAnsi="Times New Roman" w:cs="Times New Roman"/>
          <w:color w:val="auto"/>
          <w:lang w:eastAsia="en-US" w:bidi="ar-SA"/>
        </w:rPr>
        <w:t xml:space="preserve"> </w:t>
      </w:r>
      <w:r w:rsidRPr="00B304D4">
        <w:rPr>
          <w:rFonts w:ascii="Times New Roman" w:eastAsia="Calibri" w:hAnsi="Times New Roman" w:cs="Times New Roman"/>
          <w:b/>
          <w:bCs/>
          <w:color w:val="auto"/>
          <w:lang w:eastAsia="en-US" w:bidi="ar-SA"/>
        </w:rPr>
        <w:t>Начин на плащане:</w:t>
      </w:r>
    </w:p>
    <w:p w:rsidR="00B304D4" w:rsidRPr="00B304D4" w:rsidRDefault="00B304D4" w:rsidP="00B304D4">
      <w:pPr>
        <w:jc w:val="both"/>
        <w:rPr>
          <w:rFonts w:ascii="Times New Roman" w:eastAsia="Calibri" w:hAnsi="Times New Roman" w:cs="Times New Roman"/>
          <w:bCs/>
          <w:color w:val="auto"/>
          <w:lang w:eastAsia="en-US" w:bidi="ar-SA"/>
        </w:rPr>
      </w:pPr>
      <w:r w:rsidRPr="00B304D4">
        <w:rPr>
          <w:rFonts w:ascii="Times New Roman" w:eastAsia="Calibri" w:hAnsi="Times New Roman" w:cs="Times New Roman"/>
          <w:bCs/>
          <w:color w:val="auto"/>
          <w:lang w:eastAsia="en-US" w:bidi="ar-SA"/>
        </w:rPr>
        <w:t xml:space="preserve">Финансовите средства по настоящата обществена поръчка са осигурени от бюджета на </w:t>
      </w:r>
      <w:r w:rsidR="00D40107">
        <w:rPr>
          <w:rFonts w:ascii="Times New Roman" w:eastAsia="Calibri" w:hAnsi="Times New Roman" w:cs="Times New Roman"/>
          <w:bCs/>
          <w:color w:val="auto"/>
          <w:lang w:eastAsia="en-US" w:bidi="ar-SA"/>
        </w:rPr>
        <w:t>Община Панагюрище</w:t>
      </w:r>
      <w:r w:rsidRPr="00B304D4">
        <w:rPr>
          <w:rFonts w:ascii="Times New Roman" w:eastAsia="Calibri" w:hAnsi="Times New Roman" w:cs="Times New Roman"/>
          <w:bCs/>
          <w:color w:val="auto"/>
          <w:lang w:eastAsia="en-US" w:bidi="ar-SA"/>
        </w:rPr>
        <w:t xml:space="preserve"> през периода на </w:t>
      </w:r>
      <w:r w:rsidR="00D40107">
        <w:rPr>
          <w:rFonts w:ascii="Times New Roman" w:eastAsia="Calibri" w:hAnsi="Times New Roman" w:cs="Times New Roman"/>
          <w:bCs/>
          <w:color w:val="auto"/>
          <w:lang w:eastAsia="en-US" w:bidi="ar-SA"/>
        </w:rPr>
        <w:t xml:space="preserve">бюджетната </w:t>
      </w:r>
      <w:r w:rsidRPr="00B304D4">
        <w:rPr>
          <w:rFonts w:ascii="Times New Roman" w:eastAsia="Calibri" w:hAnsi="Times New Roman" w:cs="Times New Roman"/>
          <w:bCs/>
          <w:color w:val="auto"/>
          <w:lang w:eastAsia="en-US" w:bidi="ar-SA"/>
        </w:rPr>
        <w:t>201</w:t>
      </w:r>
      <w:r w:rsidR="00D40107">
        <w:rPr>
          <w:rFonts w:ascii="Times New Roman" w:eastAsia="Calibri" w:hAnsi="Times New Roman" w:cs="Times New Roman"/>
          <w:bCs/>
          <w:color w:val="auto"/>
          <w:lang w:eastAsia="en-US" w:bidi="ar-SA"/>
        </w:rPr>
        <w:t>8</w:t>
      </w:r>
      <w:r w:rsidR="00553119">
        <w:rPr>
          <w:rFonts w:ascii="Times New Roman" w:eastAsia="Calibri" w:hAnsi="Times New Roman" w:cs="Times New Roman"/>
          <w:bCs/>
          <w:color w:val="auto"/>
          <w:lang w:eastAsia="en-US" w:bidi="ar-SA"/>
        </w:rPr>
        <w:t xml:space="preserve"> </w:t>
      </w:r>
      <w:r w:rsidRPr="00B304D4">
        <w:rPr>
          <w:rFonts w:ascii="Times New Roman" w:eastAsia="Calibri" w:hAnsi="Times New Roman" w:cs="Times New Roman"/>
          <w:bCs/>
          <w:color w:val="auto"/>
          <w:lang w:eastAsia="en-US" w:bidi="ar-SA"/>
        </w:rPr>
        <w:t>г. Разплащанията ще се извършват съгласно проекта на договор</w:t>
      </w:r>
      <w:r w:rsidR="00D40107">
        <w:rPr>
          <w:rFonts w:ascii="Times New Roman" w:eastAsia="Calibri" w:hAnsi="Times New Roman" w:cs="Times New Roman"/>
          <w:bCs/>
          <w:color w:val="auto"/>
          <w:lang w:eastAsia="en-US" w:bidi="ar-SA"/>
        </w:rPr>
        <w:t xml:space="preserve"> към документацията за участие.</w:t>
      </w:r>
    </w:p>
    <w:p w:rsidR="00B304D4" w:rsidRPr="00B304D4" w:rsidRDefault="00B304D4" w:rsidP="00B304D4">
      <w:pPr>
        <w:jc w:val="both"/>
        <w:rPr>
          <w:rFonts w:ascii="Times New Roman" w:eastAsia="Calibri" w:hAnsi="Times New Roman" w:cs="Times New Roman"/>
          <w:bCs/>
          <w:color w:val="auto"/>
          <w:lang w:eastAsia="en-US" w:bidi="ar-SA"/>
        </w:rPr>
      </w:pPr>
      <w:r w:rsidRPr="00B304D4">
        <w:rPr>
          <w:rFonts w:ascii="Times New Roman" w:eastAsia="Calibri" w:hAnsi="Times New Roman" w:cs="Times New Roman"/>
          <w:bCs/>
          <w:color w:val="auto"/>
          <w:lang w:eastAsia="en-US" w:bidi="ar-SA"/>
        </w:rPr>
        <w:t>Изпълнителят е длъжен да спазва всички необходими условия за оформяне на документите за изплащане на извършените и претендирани СМР, както и на стандартните процедури от взаимодействието с инвеститорския контрол</w:t>
      </w:r>
      <w:r w:rsidR="00D40107">
        <w:rPr>
          <w:rFonts w:ascii="Times New Roman" w:eastAsia="Calibri" w:hAnsi="Times New Roman" w:cs="Times New Roman"/>
          <w:bCs/>
          <w:color w:val="auto"/>
          <w:lang w:eastAsia="en-US" w:bidi="ar-SA"/>
        </w:rPr>
        <w:t xml:space="preserve">, </w:t>
      </w:r>
      <w:r w:rsidRPr="00B304D4">
        <w:rPr>
          <w:rFonts w:ascii="Times New Roman" w:eastAsia="Calibri" w:hAnsi="Times New Roman" w:cs="Times New Roman"/>
          <w:bCs/>
          <w:color w:val="auto"/>
          <w:lang w:eastAsia="en-US" w:bidi="ar-SA"/>
        </w:rPr>
        <w:t>строителен надзор и финансовите планове и други договорни условия.</w:t>
      </w:r>
    </w:p>
    <w:p w:rsidR="00B304D4" w:rsidRPr="00B304D4" w:rsidRDefault="00B304D4" w:rsidP="00B304D4">
      <w:pPr>
        <w:jc w:val="both"/>
        <w:rPr>
          <w:rFonts w:ascii="Times New Roman" w:eastAsia="Calibri" w:hAnsi="Times New Roman" w:cs="Times New Roman"/>
          <w:bCs/>
          <w:color w:val="auto"/>
          <w:lang w:eastAsia="en-US" w:bidi="ar-SA"/>
        </w:rPr>
      </w:pPr>
      <w:r w:rsidRPr="00B304D4">
        <w:rPr>
          <w:rFonts w:ascii="Times New Roman" w:eastAsia="Calibri" w:hAnsi="Times New Roman" w:cs="Times New Roman"/>
          <w:bCs/>
          <w:color w:val="auto"/>
          <w:lang w:eastAsia="en-US" w:bidi="ar-SA"/>
        </w:rPr>
        <w:t>Разплащането на извършените СМР ще се извършва на основание подписан</w:t>
      </w:r>
      <w:r w:rsidR="00D40107">
        <w:rPr>
          <w:rFonts w:ascii="Times New Roman" w:eastAsia="Calibri" w:hAnsi="Times New Roman" w:cs="Times New Roman"/>
          <w:bCs/>
          <w:color w:val="auto"/>
          <w:lang w:eastAsia="en-US" w:bidi="ar-SA"/>
        </w:rPr>
        <w:t xml:space="preserve">и </w:t>
      </w:r>
      <w:r w:rsidRPr="00B304D4">
        <w:rPr>
          <w:rFonts w:ascii="Times New Roman" w:eastAsia="Calibri" w:hAnsi="Times New Roman" w:cs="Times New Roman"/>
          <w:bCs/>
          <w:color w:val="auto"/>
          <w:lang w:eastAsia="en-US" w:bidi="ar-SA"/>
        </w:rPr>
        <w:t xml:space="preserve"> Протокол за изпълнени видове СМР, в съответствие с договорените условия.</w:t>
      </w:r>
    </w:p>
    <w:p w:rsidR="00FB4B1C" w:rsidRPr="00FB4B1C" w:rsidRDefault="00B304D4" w:rsidP="00FB4B1C">
      <w:pPr>
        <w:jc w:val="both"/>
        <w:rPr>
          <w:rFonts w:ascii="Times New Roman" w:eastAsia="Calibri" w:hAnsi="Times New Roman" w:cs="Times New Roman"/>
          <w:bCs/>
          <w:color w:val="auto"/>
          <w:lang w:eastAsia="en-US" w:bidi="ar-SA"/>
        </w:rPr>
      </w:pPr>
      <w:r w:rsidRPr="00B304D4">
        <w:rPr>
          <w:rFonts w:ascii="Times New Roman" w:eastAsia="Calibri" w:hAnsi="Times New Roman" w:cs="Times New Roman"/>
          <w:bCs/>
          <w:color w:val="auto"/>
          <w:lang w:eastAsia="en-US" w:bidi="ar-SA"/>
        </w:rPr>
        <w:t>Плащанията по договора ще</w:t>
      </w:r>
      <w:r w:rsidR="00FB4B1C">
        <w:rPr>
          <w:rFonts w:ascii="Times New Roman" w:eastAsia="Calibri" w:hAnsi="Times New Roman" w:cs="Times New Roman"/>
          <w:bCs/>
          <w:color w:val="auto"/>
          <w:lang w:eastAsia="en-US" w:bidi="ar-SA"/>
        </w:rPr>
        <w:t xml:space="preserve"> се извършват по следния начин:</w:t>
      </w:r>
    </w:p>
    <w:p w:rsidR="00D01109" w:rsidRPr="005B0A0A" w:rsidRDefault="00FB4B1C" w:rsidP="00D01109">
      <w:pPr>
        <w:tabs>
          <w:tab w:val="left" w:pos="1117"/>
        </w:tabs>
        <w:spacing w:line="274" w:lineRule="exact"/>
        <w:jc w:val="both"/>
        <w:rPr>
          <w:color w:val="auto"/>
        </w:rPr>
      </w:pPr>
      <w:r>
        <w:rPr>
          <w:rFonts w:ascii="Times New Roman" w:eastAsia="Calibri" w:hAnsi="Times New Roman" w:cs="Times New Roman"/>
          <w:bCs/>
          <w:color w:val="auto"/>
          <w:lang w:eastAsia="en-US" w:bidi="ar-SA"/>
        </w:rPr>
        <w:t>1.</w:t>
      </w:r>
      <w:r w:rsidR="00D01109" w:rsidRPr="00D01109">
        <w:rPr>
          <w:rFonts w:ascii="Times New Roman" w:eastAsia="Arial" w:hAnsi="Times New Roman" w:cs="Times New Roman"/>
        </w:rPr>
        <w:t>Авансово плащане в размер на 20 % (двадесет процента) от общата предложена це</w:t>
      </w:r>
      <w:r w:rsidR="00D6470A">
        <w:rPr>
          <w:rFonts w:ascii="Times New Roman" w:eastAsia="Arial" w:hAnsi="Times New Roman" w:cs="Times New Roman"/>
        </w:rPr>
        <w:t xml:space="preserve">на за изпълнение на Договора с </w:t>
      </w:r>
      <w:r w:rsidR="00D01109" w:rsidRPr="00D01109">
        <w:rPr>
          <w:rFonts w:ascii="Times New Roman" w:eastAsia="Arial" w:hAnsi="Times New Roman" w:cs="Times New Roman"/>
        </w:rPr>
        <w:t xml:space="preserve"> ДДС, в срок до 20 (двадесет) календарни дни след представяне на ориг</w:t>
      </w:r>
      <w:r w:rsidR="005E4A09">
        <w:rPr>
          <w:rFonts w:ascii="Times New Roman" w:eastAsia="Arial" w:hAnsi="Times New Roman" w:cs="Times New Roman"/>
        </w:rPr>
        <w:t>инална фактура и</w:t>
      </w:r>
      <w:r w:rsidR="00D01109" w:rsidRPr="00D01109">
        <w:rPr>
          <w:rFonts w:ascii="Times New Roman" w:eastAsia="Arial" w:hAnsi="Times New Roman" w:cs="Times New Roman"/>
        </w:rPr>
        <w:t xml:space="preserve"> </w:t>
      </w:r>
      <w:r w:rsidR="00D01109" w:rsidRPr="005B0A0A">
        <w:rPr>
          <w:rFonts w:ascii="Times New Roman" w:eastAsia="Arial" w:hAnsi="Times New Roman" w:cs="Times New Roman"/>
          <w:color w:val="auto"/>
        </w:rPr>
        <w:t>гаранция за авансовото плащане в размер на поисканото от Изпълнителя авансово плащане</w:t>
      </w:r>
    </w:p>
    <w:p w:rsidR="00D01109" w:rsidRPr="005B0A0A" w:rsidRDefault="00D01109" w:rsidP="00D01109">
      <w:pPr>
        <w:tabs>
          <w:tab w:val="left" w:pos="1117"/>
        </w:tabs>
        <w:spacing w:line="274" w:lineRule="exact"/>
        <w:jc w:val="both"/>
        <w:rPr>
          <w:color w:val="auto"/>
        </w:rPr>
      </w:pPr>
      <w:r w:rsidRPr="005B0A0A">
        <w:rPr>
          <w:rFonts w:ascii="Times New Roman" w:eastAsia="Arial" w:hAnsi="Times New Roman" w:cs="Times New Roman"/>
          <w:color w:val="auto"/>
        </w:rPr>
        <w:t xml:space="preserve"> Сумата на аванса ще се приспада пропорционално от всяко едно следващо плащане по договора до окончателното плащане. Гаранцията ще се редуцира поетапно в съответствие с усвоения размер на аванса. Остатъка от гаранцията по авансовото плащане се освобождава </w:t>
      </w:r>
      <w:r w:rsidRPr="005B0A0A">
        <w:rPr>
          <w:rFonts w:ascii="Times New Roman" w:eastAsia="Arial" w:hAnsi="Times New Roman" w:cs="Times New Roman"/>
          <w:color w:val="auto"/>
        </w:rPr>
        <w:lastRenderedPageBreak/>
        <w:t>след окончателното приспадане на сумата по аванса</w:t>
      </w:r>
    </w:p>
    <w:p w:rsidR="00FB4B1C" w:rsidRPr="00D01109" w:rsidRDefault="00D01109" w:rsidP="00D01109">
      <w:pPr>
        <w:widowControl/>
        <w:suppressAutoHyphens/>
        <w:spacing w:after="120"/>
        <w:jc w:val="both"/>
        <w:rPr>
          <w:rFonts w:ascii="Times New Roman" w:eastAsia="Arial" w:hAnsi="Times New Roman" w:cs="Times New Roman"/>
        </w:rPr>
      </w:pPr>
      <w:r w:rsidRPr="00FC19F9">
        <w:rPr>
          <w:rFonts w:ascii="Times New Roman" w:eastAsia="Calibri" w:hAnsi="Times New Roman" w:cs="Times New Roman"/>
          <w:bCs/>
        </w:rPr>
        <w:t>2.</w:t>
      </w:r>
      <w:r>
        <w:rPr>
          <w:rFonts w:eastAsia="Calibri"/>
          <w:bCs/>
        </w:rPr>
        <w:t xml:space="preserve"> </w:t>
      </w:r>
      <w:r w:rsidR="00FB4B1C" w:rsidRPr="00D01109">
        <w:rPr>
          <w:rFonts w:ascii="Times New Roman" w:eastAsia="Arial" w:hAnsi="Times New Roman" w:cs="Times New Roman"/>
        </w:rPr>
        <w:t xml:space="preserve">Междинни плащания до 80 (осемдесет) % от общата предложена цена за </w:t>
      </w:r>
      <w:r w:rsidR="00D6470A">
        <w:rPr>
          <w:rFonts w:ascii="Times New Roman" w:eastAsia="Arial" w:hAnsi="Times New Roman" w:cs="Times New Roman"/>
        </w:rPr>
        <w:t xml:space="preserve">изпълнение на поръчката в лева с </w:t>
      </w:r>
      <w:r w:rsidR="00FB4B1C" w:rsidRPr="00D01109">
        <w:rPr>
          <w:rFonts w:ascii="Times New Roman" w:eastAsia="Arial" w:hAnsi="Times New Roman" w:cs="Times New Roman"/>
        </w:rPr>
        <w:t xml:space="preserve">ДДС, на основание реално изпълнени дейности </w:t>
      </w:r>
      <w:r w:rsidR="0056405F" w:rsidRPr="00D01109">
        <w:rPr>
          <w:rFonts w:ascii="Times New Roman" w:eastAsia="Arial" w:hAnsi="Times New Roman" w:cs="Times New Roman"/>
        </w:rPr>
        <w:t>–</w:t>
      </w:r>
      <w:r w:rsidR="00FB4B1C" w:rsidRPr="00D01109">
        <w:rPr>
          <w:rFonts w:ascii="Times New Roman" w:eastAsia="Arial" w:hAnsi="Times New Roman" w:cs="Times New Roman"/>
        </w:rPr>
        <w:t xml:space="preserve"> проектиране</w:t>
      </w:r>
      <w:r w:rsidR="0056405F" w:rsidRPr="00D01109">
        <w:rPr>
          <w:rFonts w:ascii="Times New Roman" w:eastAsia="Arial" w:hAnsi="Times New Roman" w:cs="Times New Roman"/>
        </w:rPr>
        <w:t xml:space="preserve"> и </w:t>
      </w:r>
      <w:r w:rsidR="00FB4B1C" w:rsidRPr="00D01109">
        <w:rPr>
          <w:rFonts w:ascii="Times New Roman" w:eastAsia="Arial" w:hAnsi="Times New Roman" w:cs="Times New Roman"/>
        </w:rPr>
        <w:t>изпълнение на СМР, платими в срок до 30 /тридесет/ календарни дни въз основа на:</w:t>
      </w:r>
    </w:p>
    <w:p w:rsidR="00FB4B1C" w:rsidRPr="0056405F" w:rsidRDefault="00FB4B1C" w:rsidP="0056405F">
      <w:pPr>
        <w:pStyle w:val="af0"/>
        <w:numPr>
          <w:ilvl w:val="0"/>
          <w:numId w:val="40"/>
        </w:numPr>
        <w:suppressAutoHyphens/>
        <w:spacing w:after="120"/>
        <w:jc w:val="both"/>
        <w:rPr>
          <w:rFonts w:eastAsia="Calibri"/>
          <w:bCs/>
        </w:rPr>
      </w:pPr>
      <w:r w:rsidRPr="00FB4B1C">
        <w:rPr>
          <w:rFonts w:eastAsia="Calibri"/>
          <w:bCs/>
        </w:rPr>
        <w:t>за инвестиционния проект (проектиране) - приемателно-предавателен протокол за приемане на проекта от ВЪЗЛОЖИТЕЛЯ (без забележки), издадено Разрешение за строеж и оригинална фактура на стойността по чл. 3, ал.1, т.1 от договора;</w:t>
      </w:r>
    </w:p>
    <w:p w:rsidR="00FB4B1C" w:rsidRPr="00FB4B1C" w:rsidRDefault="00FB4B1C" w:rsidP="00FB4B1C">
      <w:pPr>
        <w:pStyle w:val="af0"/>
        <w:numPr>
          <w:ilvl w:val="0"/>
          <w:numId w:val="40"/>
        </w:numPr>
        <w:suppressAutoHyphens/>
        <w:spacing w:after="120"/>
        <w:jc w:val="both"/>
        <w:rPr>
          <w:rFonts w:eastAsia="Calibri"/>
          <w:bCs/>
        </w:rPr>
      </w:pPr>
      <w:r w:rsidRPr="00FB4B1C">
        <w:rPr>
          <w:rFonts w:eastAsia="Calibri"/>
          <w:bCs/>
        </w:rPr>
        <w:t xml:space="preserve">за изпълнени СМР - Протокол за установяване на извършените СМР   (акт обр.19), представени от ИЗПЪЛНИТЕЛЯ и подписани от лицето, осъществяващо строителен надзор и ВЪЗЛОЖИТЕЛЯ подробни количествени сметки за извършените строително-монтажни работи, актове и протоколи по Наредба № 3/31.07.2003 г. за съставяне на актове и протоколи по време на строителството, сертификати и декларации за съответствие на вложените материали, одобрени </w:t>
      </w:r>
      <w:r w:rsidR="00E07443">
        <w:rPr>
          <w:rFonts w:eastAsia="Calibri"/>
          <w:bCs/>
          <w:lang w:val="bg-BG"/>
        </w:rPr>
        <w:t xml:space="preserve">с </w:t>
      </w:r>
      <w:r w:rsidRPr="00FB4B1C">
        <w:rPr>
          <w:rFonts w:eastAsia="Calibri"/>
          <w:bCs/>
        </w:rPr>
        <w:t>протокол на строителния надзор, авторския надзор и ВЪЗЛОЖИТЕЛЯ.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строителния надзор, оригинал на данъчна фактура,   подписана от упълномощено длъжностно лице на ВЪЗЛОЖИТЕЛЯ. Протоколите за извършени СМР се представят в 3 (три) екземпляра на хартиен носител и един в електронен носител във формат xls. Два от екземплярите на хартиен носител се представят придружени от всички документи характеризиращи изпълнените количества и видове СМР.</w:t>
      </w:r>
    </w:p>
    <w:p w:rsidR="00FB4B1C" w:rsidRPr="00FB4B1C" w:rsidRDefault="00FB4B1C" w:rsidP="00FB4B1C">
      <w:pPr>
        <w:pStyle w:val="af0"/>
        <w:numPr>
          <w:ilvl w:val="0"/>
          <w:numId w:val="40"/>
        </w:numPr>
        <w:suppressAutoHyphens/>
        <w:spacing w:after="120"/>
        <w:jc w:val="both"/>
        <w:rPr>
          <w:rFonts w:eastAsia="Calibri"/>
          <w:bCs/>
        </w:rPr>
      </w:pPr>
      <w:r w:rsidRPr="00FB4B1C">
        <w:rPr>
          <w:rFonts w:eastAsia="Calibri"/>
          <w:bCs/>
        </w:rPr>
        <w:t>При всяко междинно плащане ВЪЗЛОЖИТЕЛЯТ ще удържа процентното съотношение на поисканото от ИЗПЪЛНИТЕЛЯ авансово плащане от одобрената в съответния протокол стойност на действително извършените услуги, или СМР за сметка на авансовото плащане</w:t>
      </w:r>
      <w:r w:rsidR="00E07443">
        <w:rPr>
          <w:rFonts w:eastAsia="Calibri"/>
          <w:bCs/>
          <w:lang w:val="bg-BG"/>
        </w:rPr>
        <w:t>.</w:t>
      </w:r>
    </w:p>
    <w:p w:rsidR="007137B9" w:rsidRPr="00FB4B1C" w:rsidRDefault="00FB4B1C" w:rsidP="00FB4B1C">
      <w:pPr>
        <w:pStyle w:val="af0"/>
        <w:numPr>
          <w:ilvl w:val="0"/>
          <w:numId w:val="40"/>
        </w:numPr>
        <w:suppressAutoHyphens/>
        <w:spacing w:after="120"/>
        <w:jc w:val="both"/>
        <w:rPr>
          <w:rFonts w:eastAsia="Calibri"/>
          <w:b/>
          <w:lang w:eastAsia="ar-SA"/>
        </w:rPr>
      </w:pPr>
      <w:r w:rsidRPr="00FB4B1C">
        <w:rPr>
          <w:rFonts w:eastAsia="Calibri"/>
          <w:bCs/>
        </w:rPr>
        <w:t>Сумата от изплатения аванс и междинните плащания не може да надвишава 80% от стойността на Договора. Окончателно плащане за оставащата сума от общата предложена цена за изпълнение на поръчката в лева без ДДС,</w:t>
      </w:r>
      <w:r w:rsidR="0056405F">
        <w:rPr>
          <w:rFonts w:eastAsia="Calibri"/>
          <w:bCs/>
          <w:lang w:val="bg-BG"/>
        </w:rPr>
        <w:t>вклюваща цената за изпълнение на авторски надзор,</w:t>
      </w:r>
      <w:r w:rsidRPr="00FB4B1C">
        <w:rPr>
          <w:rFonts w:eastAsia="Calibri"/>
          <w:bCs/>
        </w:rPr>
        <w:t xml:space="preserve"> платимо в срок до 30 /тридесет/ календарни дни въз основа на оригинална данъчна фактура, подписана от упълномощено длъжностно лице на Възложителя, подписан Констативен акт за установяване годността за приемане на строежа Образец 15 без забележки и Удостоверение за възвеждане в експлоатация и/или Разрешение за ползване на всички подобекти.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строителен надзор и ВЪЗЛОЖИТЕЛЯ подробни количествени сметки за извършените строително-монтажни работи и екзекутивна документация.</w:t>
      </w:r>
      <w:r w:rsidR="007137B9" w:rsidRPr="00FB4B1C">
        <w:rPr>
          <w:rFonts w:eastAsia="Calibri"/>
          <w:b/>
          <w:lang w:eastAsia="ar-SA"/>
        </w:rPr>
        <w:t xml:space="preserve">  </w:t>
      </w:r>
    </w:p>
    <w:p w:rsidR="00B304D4" w:rsidRPr="00B304D4" w:rsidRDefault="00B304D4" w:rsidP="00B304D4">
      <w:pPr>
        <w:keepNext/>
        <w:keepLines/>
        <w:spacing w:line="283" w:lineRule="exact"/>
        <w:jc w:val="both"/>
        <w:outlineLvl w:val="1"/>
        <w:rPr>
          <w:rFonts w:ascii="Times New Roman" w:eastAsia="Times New Roman" w:hAnsi="Times New Roman" w:cs="Times New Roman"/>
          <w:b/>
          <w:bCs/>
        </w:rPr>
      </w:pPr>
    </w:p>
    <w:p w:rsidR="0002589C" w:rsidRDefault="00786F0E" w:rsidP="0002589C">
      <w:pPr>
        <w:widowControl/>
        <w:numPr>
          <w:ilvl w:val="1"/>
          <w:numId w:val="22"/>
        </w:numPr>
        <w:tabs>
          <w:tab w:val="left" w:pos="418"/>
        </w:tabs>
        <w:spacing w:after="158" w:line="240" w:lineRule="exact"/>
        <w:jc w:val="both"/>
        <w:rPr>
          <w:rFonts w:ascii="Times New Roman" w:eastAsia="Calibri" w:hAnsi="Times New Roman" w:cs="Times New Roman"/>
          <w:b/>
          <w:bCs/>
          <w:color w:val="auto"/>
          <w:spacing w:val="1"/>
          <w:lang w:eastAsia="en-US" w:bidi="ar-SA"/>
        </w:rPr>
      </w:pPr>
      <w:r>
        <w:rPr>
          <w:rFonts w:ascii="Times New Roman" w:eastAsia="Times New Roman" w:hAnsi="Times New Roman" w:cs="Times New Roman"/>
          <w:b/>
          <w:bCs/>
        </w:rPr>
        <w:t xml:space="preserve">Място на изпълнение </w:t>
      </w:r>
      <w:r w:rsidR="00B304D4" w:rsidRPr="00B304D4">
        <w:rPr>
          <w:rFonts w:ascii="Times New Roman" w:eastAsia="Calibri" w:hAnsi="Times New Roman" w:cs="Times New Roman"/>
          <w:b/>
          <w:bCs/>
          <w:color w:val="auto"/>
          <w:spacing w:val="1"/>
          <w:lang w:eastAsia="en-US" w:bidi="ar-SA"/>
        </w:rPr>
        <w:t xml:space="preserve">- </w:t>
      </w:r>
      <w:r w:rsidR="0002589C">
        <w:rPr>
          <w:rFonts w:ascii="Times New Roman" w:eastAsia="Calibri" w:hAnsi="Times New Roman" w:cs="Times New Roman"/>
          <w:b/>
          <w:bCs/>
          <w:color w:val="auto"/>
          <w:spacing w:val="1"/>
          <w:lang w:eastAsia="en-US" w:bidi="ar-SA"/>
        </w:rPr>
        <w:t xml:space="preserve"> град Панагюрище, участъци от три улици от уличната мрежа на града, както следва:</w:t>
      </w:r>
    </w:p>
    <w:p w:rsidR="0002589C" w:rsidRPr="0002589C" w:rsidRDefault="00FC19F9" w:rsidP="0002589C">
      <w:pPr>
        <w:widowControl/>
        <w:tabs>
          <w:tab w:val="left" w:pos="418"/>
        </w:tabs>
        <w:spacing w:after="158" w:line="240" w:lineRule="exact"/>
        <w:ind w:left="765"/>
        <w:jc w:val="both"/>
        <w:rPr>
          <w:rFonts w:ascii="Times New Roman" w:eastAsia="Calibri" w:hAnsi="Times New Roman" w:cs="Times New Roman"/>
          <w:b/>
          <w:bCs/>
          <w:color w:val="auto"/>
          <w:spacing w:val="1"/>
          <w:lang w:eastAsia="en-US" w:bidi="ar-SA"/>
        </w:rPr>
      </w:pPr>
      <w:r>
        <w:rPr>
          <w:rFonts w:ascii="Times New Roman" w:eastAsia="Calibri" w:hAnsi="Times New Roman" w:cs="Times New Roman"/>
          <w:b/>
          <w:bCs/>
          <w:color w:val="auto"/>
          <w:spacing w:val="1"/>
          <w:lang w:eastAsia="en-US" w:bidi="ar-SA"/>
        </w:rPr>
        <w:t xml:space="preserve">•       </w:t>
      </w:r>
      <w:r w:rsidR="0002589C" w:rsidRPr="0002589C">
        <w:rPr>
          <w:rFonts w:ascii="Times New Roman" w:eastAsia="Calibri" w:hAnsi="Times New Roman" w:cs="Times New Roman"/>
          <w:b/>
          <w:bCs/>
          <w:color w:val="auto"/>
          <w:spacing w:val="1"/>
          <w:lang w:eastAsia="en-US" w:bidi="ar-SA"/>
        </w:rPr>
        <w:t xml:space="preserve">ул. </w:t>
      </w:r>
      <w:r>
        <w:rPr>
          <w:rFonts w:ascii="Times New Roman" w:eastAsia="Calibri" w:hAnsi="Times New Roman" w:cs="Times New Roman"/>
          <w:b/>
          <w:bCs/>
          <w:color w:val="auto"/>
          <w:spacing w:val="1"/>
          <w:lang w:eastAsia="en-US" w:bidi="ar-SA"/>
        </w:rPr>
        <w:t>„</w:t>
      </w:r>
      <w:r w:rsidR="0002589C" w:rsidRPr="0002589C">
        <w:rPr>
          <w:rFonts w:ascii="Times New Roman" w:eastAsia="Calibri" w:hAnsi="Times New Roman" w:cs="Times New Roman"/>
          <w:b/>
          <w:bCs/>
          <w:color w:val="auto"/>
          <w:spacing w:val="1"/>
          <w:lang w:eastAsia="en-US" w:bidi="ar-SA"/>
        </w:rPr>
        <w:t>Георги Бенковски</w:t>
      </w:r>
      <w:r>
        <w:rPr>
          <w:rFonts w:ascii="Times New Roman" w:eastAsia="Calibri" w:hAnsi="Times New Roman" w:cs="Times New Roman"/>
          <w:b/>
          <w:bCs/>
          <w:color w:val="auto"/>
          <w:spacing w:val="1"/>
          <w:lang w:eastAsia="en-US" w:bidi="ar-SA"/>
        </w:rPr>
        <w:t>“</w:t>
      </w:r>
      <w:r w:rsidR="0002589C" w:rsidRPr="0002589C">
        <w:rPr>
          <w:rFonts w:ascii="Times New Roman" w:eastAsia="Calibri" w:hAnsi="Times New Roman" w:cs="Times New Roman"/>
          <w:b/>
          <w:bCs/>
          <w:color w:val="auto"/>
          <w:spacing w:val="1"/>
          <w:lang w:eastAsia="en-US" w:bidi="ar-SA"/>
        </w:rPr>
        <w:t xml:space="preserve"> о</w:t>
      </w:r>
      <w:r w:rsidR="0060629C">
        <w:rPr>
          <w:rFonts w:ascii="Times New Roman" w:eastAsia="Calibri" w:hAnsi="Times New Roman" w:cs="Times New Roman"/>
          <w:b/>
          <w:bCs/>
          <w:color w:val="auto"/>
          <w:spacing w:val="1"/>
          <w:lang w:eastAsia="en-US" w:bidi="ar-SA"/>
        </w:rPr>
        <w:t>т моста при Болницата до площад „20 ти април“</w:t>
      </w:r>
      <w:r w:rsidR="0002589C" w:rsidRPr="0002589C">
        <w:rPr>
          <w:rFonts w:ascii="Times New Roman" w:eastAsia="Calibri" w:hAnsi="Times New Roman" w:cs="Times New Roman"/>
          <w:b/>
          <w:bCs/>
          <w:color w:val="auto"/>
          <w:spacing w:val="1"/>
          <w:lang w:eastAsia="en-US" w:bidi="ar-SA"/>
        </w:rPr>
        <w:t>-1100 м</w:t>
      </w:r>
    </w:p>
    <w:p w:rsidR="0002589C" w:rsidRPr="0002589C" w:rsidRDefault="0002589C" w:rsidP="0002589C">
      <w:pPr>
        <w:widowControl/>
        <w:tabs>
          <w:tab w:val="left" w:pos="418"/>
        </w:tabs>
        <w:spacing w:after="158" w:line="240" w:lineRule="exact"/>
        <w:ind w:left="360"/>
        <w:jc w:val="both"/>
        <w:rPr>
          <w:rFonts w:ascii="Times New Roman" w:eastAsia="Calibri" w:hAnsi="Times New Roman" w:cs="Times New Roman"/>
          <w:b/>
          <w:bCs/>
          <w:color w:val="auto"/>
          <w:spacing w:val="1"/>
          <w:lang w:eastAsia="en-US" w:bidi="ar-SA"/>
        </w:rPr>
      </w:pPr>
      <w:r>
        <w:rPr>
          <w:rFonts w:ascii="Times New Roman" w:eastAsia="Calibri" w:hAnsi="Times New Roman" w:cs="Times New Roman"/>
          <w:b/>
          <w:bCs/>
          <w:color w:val="auto"/>
          <w:spacing w:val="1"/>
          <w:lang w:eastAsia="en-US" w:bidi="ar-SA"/>
        </w:rPr>
        <w:t xml:space="preserve">      </w:t>
      </w:r>
      <w:r w:rsidR="00FC19F9">
        <w:rPr>
          <w:rFonts w:ascii="Times New Roman" w:eastAsia="Calibri" w:hAnsi="Times New Roman" w:cs="Times New Roman"/>
          <w:b/>
          <w:bCs/>
          <w:color w:val="auto"/>
          <w:spacing w:val="1"/>
          <w:lang w:eastAsia="en-US" w:bidi="ar-SA"/>
        </w:rPr>
        <w:t xml:space="preserve">•         </w:t>
      </w:r>
      <w:r w:rsidRPr="0002589C">
        <w:rPr>
          <w:rFonts w:ascii="Times New Roman" w:eastAsia="Calibri" w:hAnsi="Times New Roman" w:cs="Times New Roman"/>
          <w:b/>
          <w:bCs/>
          <w:color w:val="auto"/>
          <w:spacing w:val="1"/>
          <w:lang w:eastAsia="en-US" w:bidi="ar-SA"/>
        </w:rPr>
        <w:t xml:space="preserve">ул. </w:t>
      </w:r>
      <w:r w:rsidR="00FC19F9">
        <w:rPr>
          <w:rFonts w:ascii="Times New Roman" w:eastAsia="Calibri" w:hAnsi="Times New Roman" w:cs="Times New Roman"/>
          <w:b/>
          <w:bCs/>
          <w:color w:val="auto"/>
          <w:spacing w:val="1"/>
          <w:lang w:eastAsia="en-US" w:bidi="ar-SA"/>
        </w:rPr>
        <w:t>„</w:t>
      </w:r>
      <w:r w:rsidR="00ED36D6">
        <w:rPr>
          <w:rFonts w:ascii="Times New Roman" w:eastAsia="Calibri" w:hAnsi="Times New Roman" w:cs="Times New Roman"/>
          <w:b/>
          <w:bCs/>
          <w:color w:val="auto"/>
          <w:spacing w:val="1"/>
          <w:lang w:eastAsia="en-US" w:bidi="ar-SA"/>
        </w:rPr>
        <w:t xml:space="preserve">Дядо </w:t>
      </w:r>
      <w:r w:rsidRPr="0002589C">
        <w:rPr>
          <w:rFonts w:ascii="Times New Roman" w:eastAsia="Calibri" w:hAnsi="Times New Roman" w:cs="Times New Roman"/>
          <w:b/>
          <w:bCs/>
          <w:color w:val="auto"/>
          <w:spacing w:val="1"/>
          <w:lang w:eastAsia="en-US" w:bidi="ar-SA"/>
        </w:rPr>
        <w:t>Стоил Финджеков</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 xml:space="preserve"> от ул. </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Д</w:t>
      </w:r>
      <w:r w:rsidR="00ED36D6">
        <w:rPr>
          <w:rFonts w:ascii="Times New Roman" w:eastAsia="Calibri" w:hAnsi="Times New Roman" w:cs="Times New Roman"/>
          <w:b/>
          <w:bCs/>
          <w:color w:val="auto"/>
          <w:spacing w:val="1"/>
          <w:lang w:eastAsia="en-US" w:bidi="ar-SA"/>
        </w:rPr>
        <w:t>елчо</w:t>
      </w:r>
      <w:r w:rsidRPr="0002589C">
        <w:rPr>
          <w:rFonts w:ascii="Times New Roman" w:eastAsia="Calibri" w:hAnsi="Times New Roman" w:cs="Times New Roman"/>
          <w:b/>
          <w:bCs/>
          <w:color w:val="auto"/>
          <w:spacing w:val="1"/>
          <w:lang w:eastAsia="en-US" w:bidi="ar-SA"/>
        </w:rPr>
        <w:t xml:space="preserve"> Спасов</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 xml:space="preserve"> до ул. </w:t>
      </w:r>
      <w:r w:rsidR="00FC19F9">
        <w:rPr>
          <w:rFonts w:ascii="Times New Roman" w:eastAsia="Calibri" w:hAnsi="Times New Roman" w:cs="Times New Roman"/>
          <w:b/>
          <w:bCs/>
          <w:color w:val="auto"/>
          <w:spacing w:val="1"/>
          <w:lang w:eastAsia="en-US" w:bidi="ar-SA"/>
        </w:rPr>
        <w:t>„</w:t>
      </w:r>
      <w:r w:rsidR="00ED36D6">
        <w:rPr>
          <w:rFonts w:ascii="Times New Roman" w:eastAsia="Calibri" w:hAnsi="Times New Roman" w:cs="Times New Roman"/>
          <w:b/>
          <w:bCs/>
          <w:color w:val="auto"/>
          <w:spacing w:val="1"/>
          <w:lang w:eastAsia="en-US" w:bidi="ar-SA"/>
        </w:rPr>
        <w:t>Георги</w:t>
      </w:r>
      <w:r w:rsidRPr="0002589C">
        <w:rPr>
          <w:rFonts w:ascii="Times New Roman" w:eastAsia="Calibri" w:hAnsi="Times New Roman" w:cs="Times New Roman"/>
          <w:b/>
          <w:bCs/>
          <w:color w:val="auto"/>
          <w:spacing w:val="1"/>
          <w:lang w:eastAsia="en-US" w:bidi="ar-SA"/>
        </w:rPr>
        <w:t xml:space="preserve"> С. Раковски</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 xml:space="preserve"> – 260 м</w:t>
      </w:r>
    </w:p>
    <w:p w:rsidR="00B304D4" w:rsidRPr="00B304D4" w:rsidRDefault="0002589C" w:rsidP="0002589C">
      <w:pPr>
        <w:widowControl/>
        <w:tabs>
          <w:tab w:val="left" w:pos="418"/>
        </w:tabs>
        <w:spacing w:after="158" w:line="240" w:lineRule="exact"/>
        <w:ind w:left="765"/>
        <w:jc w:val="both"/>
        <w:rPr>
          <w:rFonts w:ascii="Times New Roman" w:eastAsia="Calibri" w:hAnsi="Times New Roman" w:cs="Times New Roman"/>
          <w:b/>
          <w:bCs/>
          <w:color w:val="auto"/>
          <w:spacing w:val="1"/>
          <w:lang w:eastAsia="en-US" w:bidi="ar-SA"/>
        </w:rPr>
      </w:pPr>
      <w:r w:rsidRPr="0002589C">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ab/>
      </w:r>
      <w:r w:rsidR="00F614D8">
        <w:rPr>
          <w:rFonts w:ascii="Times New Roman" w:eastAsia="Calibri" w:hAnsi="Times New Roman" w:cs="Times New Roman"/>
          <w:b/>
          <w:bCs/>
          <w:color w:val="auto"/>
          <w:spacing w:val="1"/>
          <w:lang w:eastAsia="en-US" w:bidi="ar-SA"/>
        </w:rPr>
        <w:t>б</w:t>
      </w:r>
      <w:r w:rsidRPr="0002589C">
        <w:rPr>
          <w:rFonts w:ascii="Times New Roman" w:eastAsia="Calibri" w:hAnsi="Times New Roman" w:cs="Times New Roman"/>
          <w:b/>
          <w:bCs/>
          <w:color w:val="auto"/>
          <w:spacing w:val="1"/>
          <w:lang w:eastAsia="en-US" w:bidi="ar-SA"/>
        </w:rPr>
        <w:t xml:space="preserve">ул. </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Пятигорск</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 xml:space="preserve"> – от входа на града от към с</w:t>
      </w:r>
      <w:r w:rsidR="00B64ADD">
        <w:rPr>
          <w:rFonts w:ascii="Times New Roman" w:eastAsia="Calibri" w:hAnsi="Times New Roman" w:cs="Times New Roman"/>
          <w:b/>
          <w:bCs/>
          <w:color w:val="auto"/>
          <w:spacing w:val="1"/>
          <w:lang w:eastAsia="en-US" w:bidi="ar-SA"/>
        </w:rPr>
        <w:t xml:space="preserve">ело </w:t>
      </w:r>
      <w:r w:rsidRPr="0002589C">
        <w:rPr>
          <w:rFonts w:ascii="Times New Roman" w:eastAsia="Calibri" w:hAnsi="Times New Roman" w:cs="Times New Roman"/>
          <w:b/>
          <w:bCs/>
          <w:color w:val="auto"/>
          <w:spacing w:val="1"/>
          <w:lang w:eastAsia="en-US" w:bidi="ar-SA"/>
        </w:rPr>
        <w:t xml:space="preserve">Оборище до кръстовището с ул. </w:t>
      </w:r>
      <w:r w:rsidR="00FC19F9">
        <w:rPr>
          <w:rFonts w:ascii="Times New Roman" w:eastAsia="Calibri" w:hAnsi="Times New Roman" w:cs="Times New Roman"/>
          <w:b/>
          <w:bCs/>
          <w:color w:val="auto"/>
          <w:spacing w:val="1"/>
          <w:lang w:eastAsia="en-US" w:bidi="ar-SA"/>
        </w:rPr>
        <w:t>„Цар О</w:t>
      </w:r>
      <w:r w:rsidRPr="0002589C">
        <w:rPr>
          <w:rFonts w:ascii="Times New Roman" w:eastAsia="Calibri" w:hAnsi="Times New Roman" w:cs="Times New Roman"/>
          <w:b/>
          <w:bCs/>
          <w:color w:val="auto"/>
          <w:spacing w:val="1"/>
          <w:lang w:eastAsia="en-US" w:bidi="ar-SA"/>
        </w:rPr>
        <w:t>свободител</w:t>
      </w:r>
      <w:r w:rsidR="00FC19F9">
        <w:rPr>
          <w:rFonts w:ascii="Times New Roman" w:eastAsia="Calibri" w:hAnsi="Times New Roman" w:cs="Times New Roman"/>
          <w:b/>
          <w:bCs/>
          <w:color w:val="auto"/>
          <w:spacing w:val="1"/>
          <w:lang w:eastAsia="en-US" w:bidi="ar-SA"/>
        </w:rPr>
        <w:t>“</w:t>
      </w:r>
      <w:r w:rsidRPr="0002589C">
        <w:rPr>
          <w:rFonts w:ascii="Times New Roman" w:eastAsia="Calibri" w:hAnsi="Times New Roman" w:cs="Times New Roman"/>
          <w:b/>
          <w:bCs/>
          <w:color w:val="auto"/>
          <w:spacing w:val="1"/>
          <w:lang w:eastAsia="en-US" w:bidi="ar-SA"/>
        </w:rPr>
        <w:t xml:space="preserve"> – 750 м</w:t>
      </w:r>
    </w:p>
    <w:p w:rsidR="00B304D4" w:rsidRPr="00B304D4" w:rsidRDefault="00B304D4" w:rsidP="00B304D4">
      <w:pPr>
        <w:tabs>
          <w:tab w:val="left" w:pos="418"/>
        </w:tabs>
        <w:spacing w:after="158" w:line="240" w:lineRule="exact"/>
        <w:ind w:left="360"/>
        <w:jc w:val="both"/>
        <w:rPr>
          <w:rFonts w:ascii="Times New Roman" w:eastAsia="Calibri" w:hAnsi="Times New Roman" w:cs="Times New Roman"/>
          <w:color w:val="auto"/>
          <w:lang w:eastAsia="en-US" w:bidi="ar-SA"/>
        </w:rPr>
      </w:pPr>
      <w:r w:rsidRPr="00B304D4">
        <w:rPr>
          <w:rFonts w:ascii="Times New Roman" w:eastAsia="Calibri" w:hAnsi="Times New Roman" w:cs="Times New Roman"/>
        </w:rPr>
        <w:t xml:space="preserve">Препоръчително за Участниците е да посетят обектите, предмет на настоящата обществена поръчка и да се запознаят с условията на място, за да могат обективно да оценят на своя отговорност, за своя сметка и риск, всички необходими фактори за </w:t>
      </w:r>
      <w:r w:rsidRPr="00B304D4">
        <w:rPr>
          <w:rFonts w:ascii="Times New Roman" w:eastAsia="Calibri" w:hAnsi="Times New Roman" w:cs="Times New Roman"/>
        </w:rPr>
        <w:lastRenderedPageBreak/>
        <w:t>подготовка на офертата и изпълнението на договора, както и да се запознаят с проектната документация.</w:t>
      </w:r>
    </w:p>
    <w:p w:rsidR="00B304D4" w:rsidRPr="00B304D4" w:rsidRDefault="00B304D4" w:rsidP="00B304D4">
      <w:pPr>
        <w:tabs>
          <w:tab w:val="left" w:pos="418"/>
        </w:tabs>
        <w:spacing w:after="158" w:line="240" w:lineRule="exact"/>
        <w:jc w:val="both"/>
        <w:rPr>
          <w:rFonts w:ascii="Times New Roman" w:eastAsia="Times New Roman" w:hAnsi="Times New Roman" w:cs="Times New Roman"/>
        </w:rPr>
      </w:pPr>
    </w:p>
    <w:p w:rsidR="00C273F8" w:rsidRDefault="00B304D4" w:rsidP="00C273F8">
      <w:pPr>
        <w:widowControl/>
        <w:numPr>
          <w:ilvl w:val="1"/>
          <w:numId w:val="21"/>
        </w:numPr>
        <w:tabs>
          <w:tab w:val="left" w:pos="418"/>
        </w:tabs>
        <w:spacing w:after="158" w:line="240" w:lineRule="exact"/>
        <w:jc w:val="both"/>
        <w:rPr>
          <w:rFonts w:ascii="Times New Roman" w:eastAsia="Times New Roman" w:hAnsi="Times New Roman" w:cs="Times New Roman"/>
        </w:rPr>
      </w:pPr>
      <w:r w:rsidRPr="00B304D4">
        <w:rPr>
          <w:rFonts w:ascii="Times New Roman" w:eastAsia="Times New Roman" w:hAnsi="Times New Roman" w:cs="Times New Roman"/>
          <w:b/>
        </w:rPr>
        <w:t>Срок за изпълнение</w:t>
      </w:r>
      <w:r w:rsidRPr="00B304D4">
        <w:rPr>
          <w:rFonts w:ascii="Times New Roman" w:eastAsia="Times New Roman" w:hAnsi="Times New Roman" w:cs="Times New Roman"/>
        </w:rPr>
        <w:t xml:space="preserve"> – не повече от </w:t>
      </w:r>
      <w:r w:rsidR="00403A0E">
        <w:rPr>
          <w:rFonts w:ascii="Times New Roman" w:eastAsia="Calibri" w:hAnsi="Times New Roman" w:cs="Times New Roman"/>
          <w:color w:val="auto"/>
          <w:lang w:eastAsia="en-US" w:bidi="ar-SA"/>
        </w:rPr>
        <w:t>150</w:t>
      </w:r>
      <w:r w:rsidR="00FF435E" w:rsidRPr="00B304D4">
        <w:rPr>
          <w:rFonts w:ascii="Times New Roman" w:eastAsia="Calibri" w:hAnsi="Times New Roman" w:cs="Times New Roman"/>
          <w:color w:val="auto"/>
          <w:lang w:eastAsia="en-US" w:bidi="ar-SA"/>
        </w:rPr>
        <w:t xml:space="preserve"> /</w:t>
      </w:r>
      <w:r w:rsidR="00403A0E">
        <w:rPr>
          <w:rFonts w:ascii="Times New Roman" w:eastAsia="Calibri" w:hAnsi="Times New Roman" w:cs="Times New Roman"/>
          <w:color w:val="auto"/>
          <w:lang w:eastAsia="en-US" w:bidi="ar-SA"/>
        </w:rPr>
        <w:t>сто и петдесет</w:t>
      </w:r>
      <w:r w:rsidR="00FF435E" w:rsidRPr="00B304D4">
        <w:rPr>
          <w:rFonts w:ascii="Times New Roman" w:eastAsia="Calibri" w:hAnsi="Times New Roman" w:cs="Times New Roman"/>
          <w:color w:val="auto"/>
          <w:lang w:eastAsia="en-US" w:bidi="ar-SA"/>
        </w:rPr>
        <w:t xml:space="preserve">/  </w:t>
      </w:r>
      <w:r w:rsidR="00911EF3">
        <w:rPr>
          <w:rFonts w:ascii="Times New Roman" w:eastAsia="Times New Roman" w:hAnsi="Times New Roman" w:cs="Times New Roman"/>
        </w:rPr>
        <w:t>кален</w:t>
      </w:r>
      <w:r w:rsidR="00C273F8">
        <w:rPr>
          <w:rFonts w:ascii="Times New Roman" w:eastAsia="Times New Roman" w:hAnsi="Times New Roman" w:cs="Times New Roman"/>
        </w:rPr>
        <w:t>дарни дни, както следва:</w:t>
      </w:r>
    </w:p>
    <w:p w:rsidR="00C273F8" w:rsidRDefault="00C273F8" w:rsidP="00C273F8">
      <w:pPr>
        <w:widowControl/>
        <w:tabs>
          <w:tab w:val="left" w:pos="418"/>
        </w:tabs>
        <w:spacing w:after="158" w:line="240" w:lineRule="exact"/>
        <w:ind w:left="360"/>
        <w:jc w:val="both"/>
        <w:rPr>
          <w:rFonts w:ascii="Times New Roman" w:eastAsia="Times New Roman" w:hAnsi="Times New Roman" w:cs="Times New Roman"/>
        </w:rPr>
      </w:pPr>
      <w:r w:rsidRPr="00C273F8">
        <w:rPr>
          <w:rFonts w:ascii="Times New Roman" w:eastAsia="Times New Roman" w:hAnsi="Times New Roman" w:cs="Times New Roman"/>
        </w:rPr>
        <w:t xml:space="preserve">Срокът за изготвяне на </w:t>
      </w:r>
      <w:r>
        <w:rPr>
          <w:rFonts w:ascii="Times New Roman" w:eastAsia="Times New Roman" w:hAnsi="Times New Roman" w:cs="Times New Roman"/>
        </w:rPr>
        <w:t xml:space="preserve">инвестиционния проект </w:t>
      </w:r>
      <w:r w:rsidR="0060629C">
        <w:rPr>
          <w:rFonts w:ascii="Times New Roman" w:eastAsia="Times New Roman" w:hAnsi="Times New Roman" w:cs="Times New Roman"/>
        </w:rPr>
        <w:t xml:space="preserve">във </w:t>
      </w:r>
      <w:r>
        <w:rPr>
          <w:rFonts w:ascii="Times New Roman" w:eastAsia="Times New Roman" w:hAnsi="Times New Roman" w:cs="Times New Roman"/>
        </w:rPr>
        <w:t>фаза работен</w:t>
      </w:r>
      <w:r w:rsidR="00136910">
        <w:rPr>
          <w:rFonts w:ascii="Times New Roman" w:eastAsia="Times New Roman" w:hAnsi="Times New Roman" w:cs="Times New Roman"/>
        </w:rPr>
        <w:t xml:space="preserve"> не може да бъде по-дълъг от 30 календарни дни</w:t>
      </w:r>
      <w:r w:rsidRPr="00C273F8">
        <w:rPr>
          <w:rFonts w:ascii="Times New Roman" w:eastAsia="Times New Roman" w:hAnsi="Times New Roman" w:cs="Times New Roman"/>
        </w:rPr>
        <w:t xml:space="preserve">, </w:t>
      </w:r>
      <w:r w:rsidR="00136910">
        <w:rPr>
          <w:rFonts w:ascii="Times New Roman" w:eastAsia="Times New Roman" w:hAnsi="Times New Roman" w:cs="Times New Roman"/>
        </w:rPr>
        <w:t xml:space="preserve">считано </w:t>
      </w:r>
      <w:r w:rsidR="00136910" w:rsidRPr="00136910">
        <w:rPr>
          <w:rFonts w:ascii="Times New Roman" w:eastAsia="Times New Roman" w:hAnsi="Times New Roman" w:cs="Times New Roman"/>
        </w:rPr>
        <w:t>датата на получаване на възлагателно писмо от В</w:t>
      </w:r>
      <w:r w:rsidR="00136910">
        <w:rPr>
          <w:rFonts w:ascii="Times New Roman" w:eastAsia="Times New Roman" w:hAnsi="Times New Roman" w:cs="Times New Roman"/>
        </w:rPr>
        <w:t>ъзложителя</w:t>
      </w:r>
      <w:r w:rsidR="00136910" w:rsidRPr="00136910">
        <w:rPr>
          <w:rFonts w:ascii="Times New Roman" w:eastAsia="Times New Roman" w:hAnsi="Times New Roman" w:cs="Times New Roman"/>
        </w:rPr>
        <w:t xml:space="preserve"> за стартиране изпълнението на договора</w:t>
      </w:r>
      <w:r w:rsidR="00136910">
        <w:rPr>
          <w:rFonts w:ascii="Times New Roman" w:eastAsia="Times New Roman" w:hAnsi="Times New Roman" w:cs="Times New Roman"/>
        </w:rPr>
        <w:t xml:space="preserve"> до датата на подписване на приемо-предавателен протокол за приемане на проекта без забележки от Възложителя.</w:t>
      </w:r>
      <w:r w:rsidR="00136910" w:rsidRPr="00136910">
        <w:t xml:space="preserve"> </w:t>
      </w:r>
      <w:r w:rsidR="00136910" w:rsidRPr="00136910">
        <w:rPr>
          <w:rFonts w:ascii="Times New Roman" w:eastAsia="Times New Roman" w:hAnsi="Times New Roman" w:cs="Times New Roman"/>
        </w:rPr>
        <w:t xml:space="preserve">Предложеният срок за изпълнение на </w:t>
      </w:r>
      <w:r w:rsidR="00136910">
        <w:rPr>
          <w:rFonts w:ascii="Times New Roman" w:eastAsia="Times New Roman" w:hAnsi="Times New Roman" w:cs="Times New Roman"/>
        </w:rPr>
        <w:t xml:space="preserve"> проектирането</w:t>
      </w:r>
      <w:r w:rsidR="00136910" w:rsidRPr="00136910">
        <w:rPr>
          <w:rFonts w:ascii="Times New Roman" w:eastAsia="Times New Roman" w:hAnsi="Times New Roman" w:cs="Times New Roman"/>
        </w:rPr>
        <w:t xml:space="preserve"> следва да бъде цяло число!</w:t>
      </w:r>
    </w:p>
    <w:p w:rsidR="00C273F8" w:rsidRPr="0002589C" w:rsidRDefault="00C273F8" w:rsidP="00C273F8">
      <w:pPr>
        <w:widowControl/>
        <w:tabs>
          <w:tab w:val="left" w:pos="418"/>
        </w:tabs>
        <w:spacing w:after="158" w:line="240" w:lineRule="exact"/>
        <w:ind w:left="720"/>
        <w:jc w:val="both"/>
        <w:rPr>
          <w:rFonts w:ascii="Times New Roman" w:eastAsia="Times New Roman" w:hAnsi="Times New Roman" w:cs="Times New Roman"/>
        </w:rPr>
      </w:pPr>
    </w:p>
    <w:p w:rsidR="00C273F8" w:rsidRPr="00C273F8" w:rsidRDefault="00C273F8" w:rsidP="00136910">
      <w:pPr>
        <w:widowControl/>
        <w:tabs>
          <w:tab w:val="left" w:pos="418"/>
        </w:tabs>
        <w:spacing w:after="158" w:line="240" w:lineRule="exact"/>
        <w:ind w:left="360"/>
        <w:jc w:val="both"/>
        <w:rPr>
          <w:rFonts w:ascii="Times New Roman" w:eastAsia="Times New Roman" w:hAnsi="Times New Roman" w:cs="Times New Roman"/>
        </w:rPr>
      </w:pPr>
      <w:r w:rsidRPr="00C273F8">
        <w:rPr>
          <w:rFonts w:ascii="Times New Roman" w:eastAsia="Times New Roman" w:hAnsi="Times New Roman" w:cs="Times New Roman"/>
        </w:rPr>
        <w:t>Срокът за изпълнение на строителството за всички подобекти</w:t>
      </w:r>
      <w:r w:rsidR="00136910">
        <w:rPr>
          <w:rFonts w:ascii="Times New Roman" w:eastAsia="Times New Roman" w:hAnsi="Times New Roman" w:cs="Times New Roman"/>
        </w:rPr>
        <w:t xml:space="preserve"> не може</w:t>
      </w:r>
      <w:r w:rsidRPr="00C273F8">
        <w:rPr>
          <w:rFonts w:ascii="Times New Roman" w:eastAsia="Times New Roman" w:hAnsi="Times New Roman" w:cs="Times New Roman"/>
        </w:rPr>
        <w:t xml:space="preserve"> да бъде по - дълъг от </w:t>
      </w:r>
      <w:r w:rsidR="00403A0E">
        <w:rPr>
          <w:rFonts w:ascii="Times New Roman" w:eastAsia="Calibri" w:hAnsi="Times New Roman" w:cs="Times New Roman"/>
          <w:color w:val="auto"/>
          <w:lang w:eastAsia="en-US" w:bidi="ar-SA"/>
        </w:rPr>
        <w:t>120/сто и двадесет</w:t>
      </w:r>
      <w:r w:rsidR="00136910">
        <w:rPr>
          <w:rFonts w:ascii="Times New Roman" w:eastAsia="Times New Roman" w:hAnsi="Times New Roman" w:cs="Times New Roman"/>
        </w:rPr>
        <w:t xml:space="preserve"> календарни дни, считано от  </w:t>
      </w:r>
      <w:r w:rsidR="00136910" w:rsidRPr="00136910">
        <w:rPr>
          <w:rFonts w:ascii="Times New Roman" w:eastAsia="Times New Roman" w:hAnsi="Times New Roman" w:cs="Times New Roman"/>
        </w:rPr>
        <w:t>датата на подписване</w:t>
      </w:r>
      <w:r w:rsidR="00136910">
        <w:rPr>
          <w:rFonts w:ascii="Times New Roman" w:eastAsia="Times New Roman" w:hAnsi="Times New Roman" w:cs="Times New Roman"/>
        </w:rPr>
        <w:t xml:space="preserve"> </w:t>
      </w:r>
      <w:r w:rsidR="00136910" w:rsidRPr="00136910">
        <w:rPr>
          <w:rFonts w:ascii="Times New Roman" w:eastAsia="Times New Roman" w:hAnsi="Times New Roman" w:cs="Times New Roman"/>
        </w:rPr>
        <w:t>на Протокола за откриване на строителната площадка и определяне на строителната линия и ниво на строежа - Приложение № 2а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 Приложение № 15 към чл. 7, ал. 3, т. 15 от цитираната Наредба.</w:t>
      </w:r>
      <w:r w:rsidRPr="00C273F8">
        <w:rPr>
          <w:rFonts w:ascii="Times New Roman" w:eastAsia="Times New Roman" w:hAnsi="Times New Roman" w:cs="Times New Roman"/>
        </w:rPr>
        <w:t xml:space="preserve"> Предложеният срок за изпълнение на строителството следва да бъде цяло число!</w:t>
      </w:r>
    </w:p>
    <w:p w:rsidR="00B304D4" w:rsidRPr="00B304D4" w:rsidRDefault="00136910" w:rsidP="00136910">
      <w:pPr>
        <w:widowControl/>
        <w:tabs>
          <w:tab w:val="left" w:pos="418"/>
        </w:tabs>
        <w:spacing w:after="158" w:line="240" w:lineRule="exact"/>
        <w:jc w:val="both"/>
        <w:rPr>
          <w:rFonts w:ascii="Times New Roman" w:eastAsia="Times New Roman" w:hAnsi="Times New Roman" w:cs="Times New Roman"/>
          <w:i/>
        </w:rPr>
      </w:pPr>
      <w:r>
        <w:rPr>
          <w:rFonts w:ascii="Times New Roman" w:eastAsia="Times New Roman" w:hAnsi="Times New Roman" w:cs="Times New Roman"/>
          <w:i/>
        </w:rPr>
        <w:t xml:space="preserve">* В срокът за изпълнение не се включва срокът за съгласуване на инвестиционния проект с надлежните органи и инстанции, както и за издаване на разрешение за строеж за обектите.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b/>
          <w:color w:val="auto"/>
          <w:lang w:eastAsia="en-US" w:bidi="ar-SA"/>
        </w:rPr>
        <w:t xml:space="preserve">      1.6</w:t>
      </w:r>
      <w:r w:rsidRPr="00B304D4">
        <w:rPr>
          <w:rFonts w:ascii="Times New Roman" w:eastAsia="Calibri" w:hAnsi="Times New Roman" w:cs="Times New Roman"/>
          <w:color w:val="auto"/>
          <w:lang w:eastAsia="en-US" w:bidi="ar-SA"/>
        </w:rPr>
        <w:t>. Възможност за представяне на варианти в офертите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b/>
          <w:color w:val="auto"/>
          <w:lang w:eastAsia="en-US" w:bidi="ar-SA"/>
        </w:rPr>
        <w:t xml:space="preserve">     1.6.1</w:t>
      </w:r>
      <w:r w:rsidRPr="00B304D4">
        <w:rPr>
          <w:rFonts w:ascii="Times New Roman" w:eastAsia="Calibri" w:hAnsi="Times New Roman" w:cs="Times New Roman"/>
          <w:color w:val="auto"/>
          <w:lang w:eastAsia="en-US" w:bidi="ar-SA"/>
        </w:rPr>
        <w:t>. Няма възможност за представяне на варианти в офертите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 </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keepNext/>
        <w:keepLines/>
        <w:widowControl/>
        <w:spacing w:line="276" w:lineRule="auto"/>
        <w:jc w:val="both"/>
        <w:outlineLvl w:val="0"/>
        <w:rPr>
          <w:rFonts w:ascii="Times New Roman" w:eastAsia="Times New Roman" w:hAnsi="Times New Roman" w:cs="Times New Roman"/>
          <w:b/>
          <w:bCs/>
          <w:color w:val="2E74B5"/>
          <w:lang w:eastAsia="en-US" w:bidi="ar-SA"/>
        </w:rPr>
      </w:pPr>
      <w:bookmarkStart w:id="1" w:name="_Toc476934258"/>
      <w:r w:rsidRPr="00B304D4">
        <w:rPr>
          <w:rFonts w:ascii="Times New Roman" w:eastAsia="Times New Roman" w:hAnsi="Times New Roman" w:cs="Times New Roman"/>
          <w:b/>
          <w:bCs/>
          <w:color w:val="auto"/>
          <w:lang w:val="en-US" w:eastAsia="en-US" w:bidi="ar-SA"/>
        </w:rPr>
        <w:t>II</w:t>
      </w:r>
      <w:r w:rsidRPr="00B304D4">
        <w:rPr>
          <w:rFonts w:ascii="Times New Roman" w:eastAsia="Times New Roman" w:hAnsi="Times New Roman" w:cs="Times New Roman"/>
          <w:b/>
          <w:bCs/>
          <w:color w:val="auto"/>
          <w:lang w:eastAsia="en-US" w:bidi="ar-SA"/>
        </w:rPr>
        <w:t>. УСЛОВИЯ ЗА УЧАСТИЕ В ОБЩЕСТВЕНАТА ПОРЪЧКА.</w:t>
      </w:r>
      <w:bookmarkEnd w:id="1"/>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D1028F"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 xml:space="preserve">2.1. </w:t>
      </w:r>
      <w:r w:rsidRPr="00D1028F">
        <w:rPr>
          <w:rFonts w:ascii="Times New Roman" w:eastAsia="Calibri" w:hAnsi="Times New Roman" w:cs="Times New Roman"/>
          <w:b/>
          <w:bCs/>
          <w:color w:val="auto"/>
          <w:lang w:eastAsia="en-US" w:bidi="ar-SA"/>
        </w:rPr>
        <w:t>Общи условия към участниците.</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2.1.1. В процедурата за възлагане на обществената поръчка могат да участват като участници български или чуждестранни физически или юридически лица, включително техни обединения, които отговарят на условията, посочени в Закона за обществените поръчки (ЗОП), Закона за устройство на територията (ЗУТ), Закон за камарите на архитектите и инженерите в инвестиционното проектиране (ЗКАИИП), Закона за камарата на строителите (ЗКС), Закона за търговския регистър (ЗТР), Закона за предотвратяване и установяване на конфликт на интереси (ЗПУКИ), Закон за мерките срещу изпирането на пари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както и на изискванията на Възложителя, посочени в настоящата обява за поръчка.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2.1.2. Свързани лица по смисъла на § 2, т, 45 от ДР на ЗОП не могат да бъдат самостоятелни участници в една и съща поръчка.Участниците, а когато е приложимо и подизпълнителите, следва да декларират, че за тях не са налице обстоятелствата по смисъла на § 1, т. 13 и 14 от допълнителните разпоредби на Закона за публичното предлагане на ценни книжа.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2.1.3.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да се съдържат условия, в които:</w:t>
      </w:r>
      <w:r w:rsidRPr="00D1028F">
        <w:rPr>
          <w:rFonts w:ascii="Times New Roman" w:eastAsia="Calibri" w:hAnsi="Times New Roman" w:cs="Times New Roman"/>
          <w:color w:val="auto"/>
          <w:lang w:eastAsia="en-US" w:bidi="ar-SA"/>
        </w:rPr>
        <w:tab/>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 се определя партньор, който да представлява обединението за целите на обществената поръчка;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lastRenderedPageBreak/>
        <w:t xml:space="preserve"> - се уговаря солидарна отговорност, когато такава не е предвидена съгласно приложимото законодателство;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 е видно правното основание за създаване на обединението;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 правата и задълженията на участниците в обединението;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 разпределението на отговорността между членовете на обединението;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 дейностите, които ще изпълнява всеки член на обединението.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2.1.4.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2.1.5. Възложителят не предвижда изискване за създаване на юридическо лице, когато участникът, определен за изпълнител е обединение от физически и/или юридически лица.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2.1.6. Когато определеният изпълнител е обединение, което не 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2.1.7. Едно физическо или юридическо лице може да участва само в едно обединение.</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2.1.8. Лице, което участва в обединение или е дало съгласие да бъде подизпълнител на друг участник, не може да подава самостоятелна оферта.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изискуемите декларации, когато това е необходимо за законосъобразното възлагане на поръчката.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2.1.10.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посочените основания за отстраняване, както и съответствието с поставените критерии за подбор. Документите се представят и за подизпълнителите и третите лица, ако има такива.</w:t>
      </w:r>
    </w:p>
    <w:p w:rsidR="00B304D4" w:rsidRPr="00D1028F" w:rsidRDefault="00B304D4" w:rsidP="00B304D4">
      <w:pPr>
        <w:widowControl/>
        <w:jc w:val="both"/>
        <w:rPr>
          <w:rFonts w:ascii="Times New Roman" w:eastAsia="Calibri" w:hAnsi="Times New Roman" w:cs="Times New Roman"/>
          <w:b/>
          <w:bCs/>
          <w:color w:val="auto"/>
          <w:u w:val="single"/>
          <w:lang w:eastAsia="en-US" w:bidi="ar-SA"/>
        </w:rPr>
      </w:pPr>
      <w:r w:rsidRPr="00D1028F">
        <w:rPr>
          <w:rFonts w:ascii="Times New Roman" w:eastAsia="Calibri" w:hAnsi="Times New Roman" w:cs="Times New Roman"/>
          <w:color w:val="auto"/>
          <w:lang w:eastAsia="en-US" w:bidi="ar-SA"/>
        </w:rPr>
        <w:t xml:space="preserve">2.2. </w:t>
      </w:r>
      <w:r w:rsidRPr="00D1028F">
        <w:rPr>
          <w:rFonts w:ascii="Times New Roman" w:eastAsia="Calibri" w:hAnsi="Times New Roman" w:cs="Times New Roman"/>
          <w:b/>
          <w:bCs/>
          <w:color w:val="auto"/>
          <w:lang w:eastAsia="en-US" w:bidi="ar-SA"/>
        </w:rPr>
        <w:t>Лично състояние на участниците.</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От участие в обществената поръчка се отстранява участник, когато:</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2.2.1. е осъден с влязла в сила присъда, освен ако е реабилитиран, за: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а)  престъпление по смисъла на чл. 108 а)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б) престъпление по смисъла на чл. 159 а)- 159 г)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в) престъпление против трудовите права на гражданите, по чл. 172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г) престъпление против младежта, по смисъла на чл. 192а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д) престъпление против собствеността по чл. 194 - 217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е) престъпление против стопанството по чл. 219 - 252 от Наказателния кодекс;.</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ж) престъпление против финансовата,  данъчната или осигурителната система,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включително изпиране на пари, по чл. 253 - 260 от Наказателния кодекс;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з) подкуп по чл. 301 - 307 от Наказателния кодекс;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и) участие в организирана престъпна група по чл. 321 и 321а от Наказателния кодекс;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й) престъпление против народното здраве и против околната среда, по смисъла на чл. 352-353 е)</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2.2.2. е осъден с влязла в сила присъда, освен ако е реабилитиран, за престъпление, аналогично на тези по т. 2.2.1, в друга държава членка или трета страна;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2.2.3.1. т. 2.2.3 не се прилага, когато: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се налага да се защитят особено важни държавни или обществени интереси;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lastRenderedPageBreak/>
        <w:t>-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2.2.4. е налице неравнопоставеност в случаите по чл. 44, ал. 5 Закона за обществените поръчки;</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2.2.5. е установено, че: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2.2.5.1.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2.2.6. е налице конфликт на интереси, който не може да бъде отстранен.</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2.2.7.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на дружества, регистрирани в юрисдикции с преференциален данъчен режим, и на контролираните от тях лица се забранява пряко и/или косвено участие в обществени поръчки, включително и чрез гражданско дружество/консорциум, в което участва дружество, регистрирано в юрисдикция с преференциален данъчен режим. Участниците, а когато е приложимо и подизпълнителите, следва да декларират, че за тях не са налице обстоятелствата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04D4" w:rsidRPr="00D1028F" w:rsidRDefault="00B304D4" w:rsidP="00B304D4">
      <w:pPr>
        <w:widowControl/>
        <w:jc w:val="both"/>
        <w:rPr>
          <w:rFonts w:ascii="Times New Roman" w:eastAsia="Calibri" w:hAnsi="Times New Roman" w:cs="Times New Roman"/>
          <w:color w:val="auto"/>
          <w:lang w:eastAsia="en-US" w:bidi="ar-SA"/>
        </w:rPr>
      </w:pPr>
    </w:p>
    <w:p w:rsidR="00B304D4" w:rsidRPr="00D1028F" w:rsidRDefault="00B304D4" w:rsidP="00B304D4">
      <w:pPr>
        <w:widowControl/>
        <w:ind w:firstLine="7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Като доказателство за липсата на обстоятелствата по т. 2.2.1., 2.2.2. и 2.2.6., участниците в обществената поръчка представят декларация (Образец № 3), подписана от лицата, които представляват участника.</w:t>
      </w:r>
    </w:p>
    <w:p w:rsidR="00B304D4" w:rsidRPr="00D1028F" w:rsidRDefault="00B304D4" w:rsidP="00B304D4">
      <w:pPr>
        <w:widowControl/>
        <w:ind w:firstLine="7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Когато участникът се представлява от повече от едно лице, декларацията за обстоятелствата по т. 2.2.3.-2.2.5. (Образец № 4) се подписва от лицето, което може самостоятелно да го представлява.</w:t>
      </w:r>
    </w:p>
    <w:p w:rsidR="00B304D4" w:rsidRPr="00D1028F" w:rsidRDefault="00B304D4" w:rsidP="00B304D4">
      <w:pPr>
        <w:widowControl/>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color w:val="auto"/>
          <w:lang w:eastAsia="en-US" w:bidi="ar-SA"/>
        </w:rPr>
        <w:tab/>
      </w:r>
      <w:r w:rsidRPr="00D1028F">
        <w:rPr>
          <w:rFonts w:ascii="Times New Roman" w:eastAsia="Calibri" w:hAnsi="Times New Roman" w:cs="Times New Roman"/>
          <w:i/>
          <w:iCs/>
          <w:color w:val="auto"/>
          <w:lang w:eastAsia="en-US" w:bidi="ar-SA"/>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(Образец № 3) и декларация (Образец № 4).</w:t>
      </w:r>
    </w:p>
    <w:p w:rsidR="00B304D4" w:rsidRPr="00D1028F" w:rsidRDefault="00B304D4" w:rsidP="00B304D4">
      <w:pPr>
        <w:widowControl/>
        <w:ind w:firstLine="7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Като доказателство за липсата на обстоятелствата по т. 2.1.2. и т. 2.2.7., участниците в обществената поръчка представят</w:t>
      </w:r>
      <w:r w:rsidR="006A046B">
        <w:rPr>
          <w:rFonts w:ascii="Times New Roman" w:eastAsia="Calibri" w:hAnsi="Times New Roman" w:cs="Times New Roman"/>
          <w:i/>
          <w:iCs/>
          <w:color w:val="auto"/>
          <w:lang w:eastAsia="en-US" w:bidi="ar-SA"/>
        </w:rPr>
        <w:t xml:space="preserve"> декларация (Образец №</w:t>
      </w:r>
      <w:r w:rsidRPr="00D1028F">
        <w:rPr>
          <w:rFonts w:ascii="Times New Roman" w:eastAsia="Calibri" w:hAnsi="Times New Roman" w:cs="Times New Roman"/>
          <w:i/>
          <w:iCs/>
          <w:color w:val="auto"/>
          <w:lang w:eastAsia="en-US" w:bidi="ar-SA"/>
        </w:rPr>
        <w:t>10), подписана от лицето, което може самостоятелно да представлява участника. В случай, че участникът е посочил, че ще използва подизпълнители или трети лица, за всяко от тези лица се представя отделна декларация.</w:t>
      </w:r>
    </w:p>
    <w:p w:rsidR="00B304D4" w:rsidRPr="00D1028F" w:rsidRDefault="00B304D4" w:rsidP="00B304D4">
      <w:pPr>
        <w:widowControl/>
        <w:jc w:val="both"/>
        <w:rPr>
          <w:rFonts w:ascii="Times New Roman" w:eastAsia="Calibri" w:hAnsi="Times New Roman" w:cs="Times New Roman"/>
          <w:color w:val="auto"/>
          <w:lang w:eastAsia="en-US" w:bidi="ar-SA"/>
        </w:rPr>
      </w:pPr>
    </w:p>
    <w:p w:rsidR="00B304D4" w:rsidRPr="00D1028F" w:rsidRDefault="00B304D4" w:rsidP="00B304D4">
      <w:pPr>
        <w:widowControl/>
        <w:spacing w:after="200" w:line="276" w:lineRule="auto"/>
        <w:rPr>
          <w:rFonts w:ascii="Times New Roman" w:eastAsia="Calibri" w:hAnsi="Times New Roman" w:cs="Times New Roman"/>
          <w:b/>
          <w:bCs/>
          <w:color w:val="auto"/>
          <w:u w:val="single"/>
          <w:lang w:eastAsia="en-US" w:bidi="ar-SA"/>
        </w:rPr>
      </w:pPr>
      <w:bookmarkStart w:id="2" w:name="_Toc341870076"/>
      <w:bookmarkStart w:id="3" w:name="_Toc370390069"/>
      <w:bookmarkStart w:id="4" w:name="_Toc466657169"/>
      <w:r w:rsidRPr="00D1028F">
        <w:rPr>
          <w:rFonts w:ascii="Times New Roman" w:eastAsia="Calibri" w:hAnsi="Times New Roman" w:cs="Times New Roman"/>
          <w:b/>
          <w:bCs/>
          <w:color w:val="auto"/>
          <w:u w:val="single"/>
          <w:lang w:eastAsia="en-US" w:bidi="ar-SA"/>
        </w:rPr>
        <w:t>2.3. Критерии за подбор на участници</w:t>
      </w:r>
      <w:bookmarkEnd w:id="2"/>
      <w:bookmarkEnd w:id="3"/>
      <w:r w:rsidRPr="00D1028F">
        <w:rPr>
          <w:rFonts w:ascii="Times New Roman" w:eastAsia="Calibri" w:hAnsi="Times New Roman" w:cs="Times New Roman"/>
          <w:b/>
          <w:bCs/>
          <w:color w:val="auto"/>
          <w:u w:val="single"/>
          <w:lang w:eastAsia="en-US" w:bidi="ar-SA"/>
        </w:rPr>
        <w:t>те</w:t>
      </w:r>
      <w:bookmarkEnd w:id="4"/>
    </w:p>
    <w:p w:rsidR="00B304D4" w:rsidRPr="00D1028F" w:rsidRDefault="00B304D4" w:rsidP="00B304D4">
      <w:pPr>
        <w:widowControl/>
        <w:spacing w:after="120"/>
        <w:ind w:left="60" w:hanging="60"/>
        <w:jc w:val="both"/>
        <w:rPr>
          <w:rFonts w:ascii="Times New Roman" w:eastAsia="Calibri" w:hAnsi="Times New Roman" w:cs="Times New Roman"/>
          <w:color w:val="auto"/>
          <w:lang w:eastAsia="en-US" w:bidi="ar-SA"/>
        </w:rPr>
      </w:pPr>
      <w:r w:rsidRPr="00D1028F">
        <w:rPr>
          <w:rFonts w:ascii="Times New Roman" w:eastAsia="Calibri" w:hAnsi="Times New Roman" w:cs="Times New Roman"/>
          <w:b/>
          <w:bCs/>
          <w:color w:val="auto"/>
          <w:lang w:eastAsia="en-US" w:bidi="ar-SA"/>
        </w:rPr>
        <w:t>2.3.1.</w:t>
      </w:r>
      <w:r w:rsidRPr="00D1028F">
        <w:rPr>
          <w:rFonts w:ascii="Times New Roman" w:eastAsia="Calibri" w:hAnsi="Times New Roman" w:cs="Times New Roman"/>
          <w:color w:val="auto"/>
          <w:lang w:eastAsia="en-US" w:bidi="ar-SA"/>
        </w:rPr>
        <w:t xml:space="preserve"> Участникът трябва да отговаря на следните минимални изисквания:</w:t>
      </w:r>
    </w:p>
    <w:p w:rsidR="00B304D4" w:rsidRPr="00D1028F" w:rsidRDefault="00B304D4" w:rsidP="00B304D4">
      <w:pPr>
        <w:widowControl/>
        <w:autoSpaceDE w:val="0"/>
        <w:autoSpaceDN w:val="0"/>
        <w:adjustRightInd w:val="0"/>
        <w:spacing w:after="200" w:line="276" w:lineRule="auto"/>
        <w:ind w:left="-2" w:firstLine="710"/>
        <w:contextualSpacing/>
        <w:jc w:val="both"/>
        <w:rPr>
          <w:rFonts w:ascii="Times New Roman" w:eastAsia="Times New Roman" w:hAnsi="Times New Roman" w:cs="Times New Roman"/>
          <w:color w:val="auto"/>
          <w:lang w:val="en-US" w:bidi="ar-SA"/>
        </w:rPr>
      </w:pPr>
      <w:r w:rsidRPr="00D1028F">
        <w:rPr>
          <w:rFonts w:ascii="Times New Roman" w:eastAsia="Calibri" w:hAnsi="Times New Roman" w:cs="Times New Roman"/>
          <w:b/>
          <w:bCs/>
          <w:color w:val="auto"/>
          <w:lang w:eastAsia="en-US" w:bidi="ar-SA"/>
        </w:rPr>
        <w:t>А) Изисквания за годност (правоспособност) за упражняване на професионална дейност:</w:t>
      </w:r>
      <w:r w:rsidRPr="00D1028F">
        <w:rPr>
          <w:rFonts w:ascii="Times New Roman" w:eastAsia="Times New Roman" w:hAnsi="Times New Roman" w:cs="Times New Roman"/>
          <w:color w:val="auto"/>
          <w:lang w:bidi="ar-SA"/>
        </w:rPr>
        <w:t xml:space="preserve"> </w:t>
      </w:r>
    </w:p>
    <w:p w:rsidR="00B304D4" w:rsidRPr="00D1028F" w:rsidRDefault="00B304D4" w:rsidP="00B304D4">
      <w:pPr>
        <w:widowControl/>
        <w:autoSpaceDE w:val="0"/>
        <w:autoSpaceDN w:val="0"/>
        <w:adjustRightInd w:val="0"/>
        <w:spacing w:after="200" w:line="276" w:lineRule="auto"/>
        <w:ind w:left="-2" w:firstLine="710"/>
        <w:contextualSpacing/>
        <w:jc w:val="both"/>
        <w:rPr>
          <w:rFonts w:ascii="Times New Roman" w:eastAsia="Times New Roman" w:hAnsi="Times New Roman" w:cs="Times New Roman"/>
          <w:color w:val="auto"/>
          <w:lang w:val="en-US" w:bidi="ar-SA"/>
        </w:rPr>
      </w:pPr>
      <w:r w:rsidRPr="00D1028F">
        <w:rPr>
          <w:rFonts w:ascii="Times New Roman" w:eastAsia="Times New Roman" w:hAnsi="Times New Roman" w:cs="Times New Roman"/>
          <w:color w:val="auto"/>
          <w:lang w:bidi="ar-SA"/>
        </w:rPr>
        <w:t>Изискване за вписване в централния професионален регистър на строителя (ЦПРС) към Камарата на строителите в България или еквивалентен документ за вписване в съответен регистър  на държава – членка на Европейския съюз, или на друга държава-страна по Споразумението за Европейско икономическо пространство, в което е установен чуждестранния участник или съдружника в обединението /консорциума или да представи декларация или удостоверение за наличието на такава регистрация в аналогични регистри съгласно законодателството на държавата членка, в която са установени.</w:t>
      </w:r>
    </w:p>
    <w:p w:rsidR="00B304D4" w:rsidRPr="00D1028F" w:rsidRDefault="00B304D4" w:rsidP="00B304D4">
      <w:pPr>
        <w:widowControl/>
        <w:spacing w:after="120"/>
        <w:ind w:left="60" w:firstLine="660"/>
        <w:jc w:val="both"/>
        <w:rPr>
          <w:rFonts w:ascii="Times New Roman" w:eastAsia="Calibri" w:hAnsi="Times New Roman" w:cs="Times New Roman"/>
          <w:color w:val="auto"/>
          <w:lang w:val="en-US" w:eastAsia="en-US" w:bidi="ar-SA"/>
        </w:rPr>
      </w:pPr>
      <w:r w:rsidRPr="00D1028F">
        <w:rPr>
          <w:rFonts w:ascii="Times New Roman" w:eastAsia="Calibri" w:hAnsi="Times New Roman" w:cs="Times New Roman"/>
          <w:color w:val="auto"/>
          <w:lang w:eastAsia="en-US" w:bidi="ar-SA"/>
        </w:rPr>
        <w:t xml:space="preserve">Участникът следва да бъде вписан в Централния професионален регистър на строителя за изпълнение на строежи от </w:t>
      </w:r>
      <w:r w:rsidR="0056405F" w:rsidRPr="00D1028F">
        <w:rPr>
          <w:rFonts w:ascii="Times New Roman" w:eastAsia="Calibri" w:hAnsi="Times New Roman" w:cs="Times New Roman"/>
          <w:lang w:bidi="ar-SA"/>
        </w:rPr>
        <w:t>III-тa (трета) група</w:t>
      </w:r>
      <w:r w:rsidRPr="00D1028F">
        <w:rPr>
          <w:rFonts w:ascii="Times New Roman" w:eastAsia="Calibri" w:hAnsi="Times New Roman" w:cs="Times New Roman"/>
          <w:lang w:bidi="ar-SA"/>
        </w:rPr>
        <w:t xml:space="preserve">, </w:t>
      </w:r>
      <w:r w:rsidRPr="00D1028F">
        <w:rPr>
          <w:rFonts w:ascii="Times New Roman" w:eastAsia="Calibri" w:hAnsi="Times New Roman" w:cs="Times New Roman"/>
          <w:lang w:val="en-US" w:bidi="ar-SA"/>
        </w:rPr>
        <w:t>III-</w:t>
      </w:r>
      <w:r w:rsidRPr="00D1028F">
        <w:rPr>
          <w:rFonts w:ascii="Times New Roman" w:eastAsia="Calibri" w:hAnsi="Times New Roman" w:cs="Times New Roman"/>
          <w:lang w:bidi="ar-SA"/>
        </w:rPr>
        <w:t>т</w:t>
      </w:r>
      <w:r w:rsidRPr="00D1028F">
        <w:rPr>
          <w:rFonts w:ascii="Times New Roman" w:eastAsia="Calibri" w:hAnsi="Times New Roman" w:cs="Times New Roman"/>
          <w:lang w:val="en-US" w:bidi="ar-SA"/>
        </w:rPr>
        <w:t>a (</w:t>
      </w:r>
      <w:r w:rsidRPr="00D1028F">
        <w:rPr>
          <w:rFonts w:ascii="Times New Roman" w:eastAsia="Calibri" w:hAnsi="Times New Roman" w:cs="Times New Roman"/>
          <w:lang w:bidi="ar-SA"/>
        </w:rPr>
        <w:t>тр</w:t>
      </w:r>
      <w:r w:rsidRPr="00D1028F">
        <w:rPr>
          <w:rFonts w:ascii="Times New Roman" w:eastAsia="Calibri" w:hAnsi="Times New Roman" w:cs="Times New Roman"/>
          <w:lang w:val="en-US" w:bidi="ar-SA"/>
        </w:rPr>
        <w:t xml:space="preserve">ета) категория, по </w:t>
      </w:r>
      <w:r w:rsidRPr="00D1028F">
        <w:rPr>
          <w:rFonts w:ascii="Times New Roman" w:eastAsia="Calibri" w:hAnsi="Times New Roman" w:cs="Times New Roman"/>
          <w:lang w:val="en-US" w:bidi="ar-SA"/>
        </w:rPr>
        <w:lastRenderedPageBreak/>
        <w:t>смисъла на чл.</w:t>
      </w:r>
      <w:r w:rsidRPr="00D1028F">
        <w:rPr>
          <w:rFonts w:ascii="Times New Roman" w:eastAsia="Calibri" w:hAnsi="Times New Roman" w:cs="Times New Roman"/>
          <w:lang w:bidi="ar-SA"/>
        </w:rPr>
        <w:t>6</w:t>
      </w:r>
      <w:r w:rsidRPr="00D1028F">
        <w:rPr>
          <w:rFonts w:ascii="Times New Roman" w:eastAsia="Calibri" w:hAnsi="Times New Roman" w:cs="Times New Roman"/>
          <w:lang w:val="en-US" w:bidi="ar-SA"/>
        </w:rPr>
        <w:t>, ал.</w:t>
      </w:r>
      <w:r w:rsidR="0056405F" w:rsidRPr="00D1028F">
        <w:rPr>
          <w:rFonts w:ascii="Times New Roman" w:eastAsia="Calibri" w:hAnsi="Times New Roman" w:cs="Times New Roman"/>
          <w:lang w:bidi="ar-SA"/>
        </w:rPr>
        <w:t>1</w:t>
      </w:r>
      <w:r w:rsidRPr="00D1028F">
        <w:rPr>
          <w:rFonts w:ascii="Times New Roman" w:eastAsia="Calibri" w:hAnsi="Times New Roman" w:cs="Times New Roman"/>
          <w:lang w:val="en-US" w:bidi="ar-SA"/>
        </w:rPr>
        <w:t xml:space="preserve"> т.</w:t>
      </w:r>
      <w:r w:rsidR="0056405F" w:rsidRPr="00D1028F">
        <w:rPr>
          <w:rFonts w:ascii="Times New Roman" w:eastAsia="Calibri" w:hAnsi="Times New Roman" w:cs="Times New Roman"/>
          <w:lang w:bidi="ar-SA"/>
        </w:rPr>
        <w:t>2</w:t>
      </w:r>
      <w:r w:rsidRPr="00D1028F">
        <w:rPr>
          <w:rFonts w:ascii="Times New Roman" w:eastAsia="Calibri" w:hAnsi="Times New Roman" w:cs="Times New Roman"/>
          <w:lang w:val="en-US" w:bidi="ar-SA"/>
        </w:rPr>
        <w:t xml:space="preserve"> от Наредба № 1 от 30.07.2003 г. за номенклатурата на видовете строеж</w:t>
      </w:r>
      <w:r w:rsidRPr="00D1028F">
        <w:rPr>
          <w:rFonts w:ascii="Times New Roman" w:eastAsia="Calibri" w:hAnsi="Times New Roman" w:cs="Times New Roman"/>
          <w:lang w:bidi="ar-SA"/>
        </w:rPr>
        <w:t>и</w:t>
      </w:r>
      <w:r w:rsidRPr="00D1028F">
        <w:rPr>
          <w:rFonts w:ascii="Times New Roman" w:eastAsia="Calibri" w:hAnsi="Times New Roman" w:cs="Times New Roman"/>
          <w:color w:val="auto"/>
          <w:lang w:eastAsia="en-US" w:bidi="ar-SA"/>
        </w:rPr>
        <w:t>, а за чуждестранни лица - в аналогични регистри</w:t>
      </w:r>
      <w:r w:rsidR="006A046B">
        <w:rPr>
          <w:rFonts w:ascii="Times New Roman" w:eastAsia="Calibri" w:hAnsi="Times New Roman" w:cs="Times New Roman"/>
          <w:color w:val="auto"/>
          <w:lang w:eastAsia="en-US" w:bidi="ar-SA"/>
        </w:rPr>
        <w:t>,</w:t>
      </w:r>
      <w:r w:rsidRPr="00D1028F">
        <w:rPr>
          <w:rFonts w:ascii="Times New Roman" w:eastAsia="Calibri" w:hAnsi="Times New Roman" w:cs="Times New Roman"/>
          <w:color w:val="auto"/>
          <w:lang w:eastAsia="en-US" w:bidi="ar-SA"/>
        </w:rPr>
        <w:t xml:space="preserve"> съгласно законодателството на държавата членка, в която са установени. Вписването в съответен аналогичен регистър на държава-членка на ЕС, или на друга държава-страна по споразумението за Европейското икономическо пространство има силата на вписване в ЦПРС за обхвата на дейностите, за които е издадено.</w:t>
      </w:r>
    </w:p>
    <w:p w:rsidR="00A82BE0" w:rsidRPr="00D1028F" w:rsidRDefault="00B304D4" w:rsidP="00A82BE0">
      <w:pPr>
        <w:jc w:val="both"/>
        <w:rPr>
          <w:rFonts w:ascii="Times New Roman" w:eastAsia="Calibri" w:hAnsi="Times New Roman" w:cs="Times New Roman"/>
          <w:color w:val="auto"/>
          <w:u w:val="single"/>
          <w:lang w:eastAsia="en-US" w:bidi="ar-SA"/>
        </w:rPr>
      </w:pPr>
      <w:r w:rsidRPr="00D1028F">
        <w:rPr>
          <w:rFonts w:ascii="Times New Roman" w:eastAsia="Calibri" w:hAnsi="Times New Roman" w:cs="Times New Roman"/>
          <w:shd w:val="clear" w:color="auto" w:fill="FFFFFF"/>
          <w:lang w:eastAsia="en-US" w:bidi="ar-SA"/>
        </w:rPr>
        <w:t xml:space="preserve">За доказване на изискването, участниците следва да представят </w:t>
      </w:r>
      <w:r w:rsidRPr="00D1028F">
        <w:rPr>
          <w:rFonts w:ascii="Times New Roman" w:eastAsia="Calibri" w:hAnsi="Times New Roman" w:cs="Times New Roman"/>
          <w:color w:val="auto"/>
          <w:lang w:eastAsia="en-US" w:bidi="ar-SA"/>
        </w:rPr>
        <w:t xml:space="preserve">документ, доказващ, че са вписани в Централния професионален регистър на строителя за изпълнение на строежи </w:t>
      </w:r>
      <w:r w:rsidR="0056405F" w:rsidRPr="00D1028F">
        <w:rPr>
          <w:rFonts w:ascii="Times New Roman" w:eastAsia="Calibri" w:hAnsi="Times New Roman" w:cs="Times New Roman"/>
          <w:b/>
          <w:color w:val="auto"/>
          <w:lang w:eastAsia="en-US" w:bidi="ar-SA"/>
        </w:rPr>
        <w:t>III-тa</w:t>
      </w:r>
      <w:r w:rsidRPr="00D1028F">
        <w:rPr>
          <w:rFonts w:ascii="Times New Roman" w:eastAsia="Calibri" w:hAnsi="Times New Roman" w:cs="Times New Roman"/>
          <w:b/>
          <w:color w:val="auto"/>
          <w:lang w:eastAsia="en-US" w:bidi="ar-SA"/>
        </w:rPr>
        <w:t>, група, III-тa (трета) категория, по смисъла на чл.6, ал.</w:t>
      </w:r>
      <w:r w:rsidR="0056405F" w:rsidRPr="00D1028F">
        <w:rPr>
          <w:rFonts w:ascii="Times New Roman" w:eastAsia="Calibri" w:hAnsi="Times New Roman" w:cs="Times New Roman"/>
          <w:b/>
          <w:color w:val="auto"/>
          <w:lang w:eastAsia="en-US" w:bidi="ar-SA"/>
        </w:rPr>
        <w:t>1</w:t>
      </w:r>
      <w:r w:rsidRPr="00D1028F">
        <w:rPr>
          <w:rFonts w:ascii="Times New Roman" w:eastAsia="Calibri" w:hAnsi="Times New Roman" w:cs="Times New Roman"/>
          <w:b/>
          <w:color w:val="auto"/>
          <w:lang w:eastAsia="en-US" w:bidi="ar-SA"/>
        </w:rPr>
        <w:t>, т.</w:t>
      </w:r>
      <w:r w:rsidR="0056405F" w:rsidRPr="00D1028F">
        <w:rPr>
          <w:rFonts w:ascii="Times New Roman" w:eastAsia="Calibri" w:hAnsi="Times New Roman" w:cs="Times New Roman"/>
          <w:b/>
          <w:color w:val="auto"/>
          <w:lang w:eastAsia="en-US" w:bidi="ar-SA"/>
        </w:rPr>
        <w:t>2</w:t>
      </w:r>
      <w:r w:rsidR="006A046B">
        <w:rPr>
          <w:rFonts w:ascii="Times New Roman" w:eastAsia="Calibri" w:hAnsi="Times New Roman" w:cs="Times New Roman"/>
          <w:b/>
          <w:color w:val="auto"/>
          <w:lang w:eastAsia="en-US" w:bidi="ar-SA"/>
        </w:rPr>
        <w:t xml:space="preserve"> от </w:t>
      </w:r>
      <w:r w:rsidRPr="00D1028F">
        <w:rPr>
          <w:rFonts w:ascii="Times New Roman" w:eastAsia="Calibri" w:hAnsi="Times New Roman" w:cs="Times New Roman"/>
          <w:b/>
          <w:bCs/>
          <w:color w:val="auto"/>
          <w:lang w:eastAsia="en-US" w:bidi="ar-SA"/>
        </w:rPr>
        <w:t xml:space="preserve">Наредба № 1/30.07.03 г. </w:t>
      </w:r>
      <w:r w:rsidRPr="00D1028F">
        <w:rPr>
          <w:rFonts w:ascii="Times New Roman" w:eastAsia="Calibri" w:hAnsi="Times New Roman" w:cs="Times New Roman"/>
          <w:b/>
          <w:bCs/>
          <w:color w:val="auto"/>
          <w:shd w:val="clear" w:color="auto" w:fill="FEFEFE"/>
          <w:lang w:eastAsia="en-US" w:bidi="ar-SA"/>
        </w:rPr>
        <w:t>(Обн., ДВ, бр.72 от 2003г.; изм. и доп., бр.23 от 2011г. и бр.98 от 2012г.)</w:t>
      </w:r>
      <w:r w:rsidRPr="00D1028F">
        <w:rPr>
          <w:rFonts w:ascii="Times New Roman" w:eastAsia="Calibri" w:hAnsi="Times New Roman" w:cs="Times New Roman"/>
          <w:b/>
          <w:bCs/>
          <w:color w:val="auto"/>
          <w:lang w:eastAsia="en-US" w:bidi="ar-SA"/>
        </w:rPr>
        <w:t>на МРРБ за „Номенклатурата на видовете строежи”</w:t>
      </w:r>
      <w:r w:rsidRPr="00D1028F">
        <w:rPr>
          <w:rFonts w:ascii="Times New Roman" w:eastAsia="Calibri" w:hAnsi="Times New Roman" w:cs="Times New Roman"/>
          <w:color w:val="auto"/>
          <w:lang w:eastAsia="en-US" w:bidi="ar-SA"/>
        </w:rPr>
        <w:t>,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r w:rsidR="00A82BE0" w:rsidRPr="00D1028F">
        <w:rPr>
          <w:rFonts w:ascii="Times New Roman" w:eastAsia="Calibri" w:hAnsi="Times New Roman" w:cs="Times New Roman"/>
          <w:color w:val="auto"/>
          <w:u w:val="single"/>
          <w:lang w:val="en-US" w:eastAsia="en-US" w:bidi="ar-SA"/>
        </w:rPr>
        <w:t xml:space="preserve"> </w:t>
      </w:r>
      <w:r w:rsidR="00A82BE0" w:rsidRPr="00D1028F">
        <w:rPr>
          <w:rFonts w:ascii="Times New Roman" w:eastAsia="Calibri" w:hAnsi="Times New Roman" w:cs="Times New Roman"/>
          <w:color w:val="auto"/>
          <w:u w:val="single"/>
          <w:lang w:eastAsia="en-US" w:bidi="ar-SA"/>
        </w:rPr>
        <w:t xml:space="preserve"> </w:t>
      </w:r>
    </w:p>
    <w:p w:rsidR="00A82BE0" w:rsidRPr="00D1028F" w:rsidRDefault="00A82BE0" w:rsidP="00A82BE0">
      <w:pPr>
        <w:jc w:val="both"/>
        <w:rPr>
          <w:rFonts w:ascii="Times New Roman" w:eastAsia="Calibri" w:hAnsi="Times New Roman" w:cs="Times New Roman"/>
          <w:color w:val="auto"/>
          <w:lang w:eastAsia="en-US" w:bidi="ar-SA"/>
        </w:rPr>
      </w:pPr>
    </w:p>
    <w:p w:rsidR="00A82BE0" w:rsidRPr="00D1028F" w:rsidRDefault="00A82BE0" w:rsidP="00A82BE0">
      <w:pPr>
        <w:widowControl/>
        <w:spacing w:after="200" w:line="276" w:lineRule="auto"/>
        <w:jc w:val="both"/>
        <w:rPr>
          <w:rFonts w:ascii="Times New Roman" w:eastAsia="Calibri" w:hAnsi="Times New Roman" w:cs="Times New Roman"/>
          <w:bCs/>
          <w:color w:val="auto"/>
          <w:lang w:val="en-US" w:eastAsia="en-US" w:bidi="ar-SA"/>
        </w:rPr>
      </w:pPr>
      <w:r w:rsidRPr="00D1028F">
        <w:rPr>
          <w:rFonts w:ascii="Times New Roman" w:eastAsia="Calibri" w:hAnsi="Times New Roman" w:cs="Times New Roman"/>
          <w:bCs/>
          <w:color w:val="auto"/>
          <w:lang w:val="en-US" w:eastAsia="en-US" w:bidi="ar-SA"/>
        </w:rPr>
        <w:t>Участниците могат да не представят удостоверение, ако декларират наличието му с посочване на номер и дата на издаване, както и адрес на публичен регистър където може да бъде н</w:t>
      </w:r>
      <w:r w:rsidRPr="00D1028F">
        <w:rPr>
          <w:rFonts w:ascii="Times New Roman" w:eastAsia="Calibri" w:hAnsi="Times New Roman" w:cs="Times New Roman"/>
          <w:bCs/>
          <w:color w:val="auto"/>
          <w:lang w:eastAsia="en-US" w:bidi="ar-SA"/>
        </w:rPr>
        <w:t>а</w:t>
      </w:r>
      <w:r w:rsidRPr="00D1028F">
        <w:rPr>
          <w:rFonts w:ascii="Times New Roman" w:eastAsia="Calibri" w:hAnsi="Times New Roman" w:cs="Times New Roman"/>
          <w:bCs/>
          <w:color w:val="auto"/>
          <w:lang w:val="en-US" w:eastAsia="en-US" w:bidi="ar-SA"/>
        </w:rPr>
        <w:t>мерено.</w:t>
      </w:r>
    </w:p>
    <w:p w:rsidR="00B304D4" w:rsidRPr="00D1028F" w:rsidRDefault="00B304D4" w:rsidP="00B304D4">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val="en-US" w:eastAsia="en-US" w:bidi="ar-SA"/>
        </w:rPr>
        <w:t xml:space="preserve">Съответствието с посочените от Възложителя критерии за подбор, се удостоверява от участника </w:t>
      </w:r>
      <w:r w:rsidRPr="00D1028F">
        <w:rPr>
          <w:rFonts w:ascii="Times New Roman" w:eastAsia="Calibri" w:hAnsi="Times New Roman" w:cs="Times New Roman"/>
          <w:color w:val="auto"/>
          <w:lang w:eastAsia="en-US" w:bidi="ar-SA"/>
        </w:rPr>
        <w:t xml:space="preserve">с информация </w:t>
      </w:r>
      <w:r w:rsidRPr="00D1028F">
        <w:rPr>
          <w:rFonts w:ascii="Times New Roman" w:eastAsia="Calibri" w:hAnsi="Times New Roman" w:cs="Times New Roman"/>
          <w:color w:val="auto"/>
          <w:lang w:val="en-US" w:eastAsia="en-US" w:bidi="ar-SA"/>
        </w:rPr>
        <w:t>в Заявлението за участие - ОБРАЗЕЦ № 2.</w:t>
      </w:r>
    </w:p>
    <w:p w:rsidR="00B304D4" w:rsidRPr="00D1028F" w:rsidRDefault="00B304D4" w:rsidP="00B304D4">
      <w:pPr>
        <w:widowControl/>
        <w:spacing w:after="120"/>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b/>
          <w:bCs/>
          <w:color w:val="auto"/>
          <w:lang w:eastAsia="en-US" w:bidi="ar-SA"/>
        </w:rPr>
        <w:t>Б) Минимални изисквания за икономическо и финансово състояние:</w:t>
      </w:r>
    </w:p>
    <w:p w:rsidR="00B304D4" w:rsidRPr="00D1028F" w:rsidRDefault="00B304D4" w:rsidP="00B304D4">
      <w:pPr>
        <w:widowControl/>
        <w:spacing w:after="120"/>
        <w:ind w:firstLine="720"/>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b/>
          <w:bCs/>
          <w:color w:val="auto"/>
          <w:lang w:eastAsia="en-US" w:bidi="ar-SA"/>
        </w:rPr>
        <w:t>Участникът трябва да е застраховал своята „Професионална отговорност"</w:t>
      </w:r>
      <w:r w:rsidR="006A046B">
        <w:rPr>
          <w:rFonts w:ascii="Times New Roman" w:eastAsia="Calibri" w:hAnsi="Times New Roman" w:cs="Times New Roman"/>
          <w:b/>
          <w:bCs/>
          <w:color w:val="auto"/>
          <w:lang w:eastAsia="en-US" w:bidi="ar-SA"/>
        </w:rPr>
        <w:t>,</w:t>
      </w:r>
      <w:r w:rsidRPr="00D1028F">
        <w:rPr>
          <w:rFonts w:ascii="Times New Roman" w:eastAsia="Calibri" w:hAnsi="Times New Roman" w:cs="Times New Roman"/>
          <w:b/>
          <w:bCs/>
          <w:color w:val="auto"/>
          <w:lang w:eastAsia="en-US" w:bidi="ar-SA"/>
        </w:rPr>
        <w:t xml:space="preserve"> съгласно чл. 171, ал. 1 от ЗУТ и чл. 2, ал. 1, т. 1 и т. 3 от Наредба за условията и реда за задължително застраховане в проектира</w:t>
      </w:r>
      <w:r w:rsidR="006A046B">
        <w:rPr>
          <w:rFonts w:ascii="Times New Roman" w:eastAsia="Calibri" w:hAnsi="Times New Roman" w:cs="Times New Roman"/>
          <w:b/>
          <w:bCs/>
          <w:color w:val="auto"/>
          <w:lang w:eastAsia="en-US" w:bidi="ar-SA"/>
        </w:rPr>
        <w:t>нето и строителството, обн. ДВ.</w:t>
      </w:r>
      <w:r w:rsidRPr="00D1028F">
        <w:rPr>
          <w:rFonts w:ascii="Times New Roman" w:eastAsia="Calibri" w:hAnsi="Times New Roman" w:cs="Times New Roman"/>
          <w:b/>
          <w:bCs/>
          <w:color w:val="auto"/>
          <w:lang w:eastAsia="en-US" w:bidi="ar-SA"/>
        </w:rPr>
        <w:t>бр. 17 от 02.03.2004 г.</w:t>
      </w:r>
    </w:p>
    <w:p w:rsidR="00B304D4" w:rsidRPr="00D1028F" w:rsidRDefault="00B304D4" w:rsidP="00B304D4">
      <w:pPr>
        <w:widowControl/>
        <w:spacing w:after="120"/>
        <w:ind w:firstLine="7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За доказване на изискването, участниците следва да представят 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 </w:t>
      </w:r>
    </w:p>
    <w:p w:rsidR="00B304D4" w:rsidRPr="00D1028F" w:rsidRDefault="00B304D4" w:rsidP="00B304D4">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състояние с всеки друг документ, с който да покрие поставеното от Възложителя изискване.</w:t>
      </w:r>
    </w:p>
    <w:p w:rsidR="00B304D4" w:rsidRPr="00D1028F" w:rsidRDefault="00B304D4" w:rsidP="00B304D4">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Ако за доказване на съответствие с изискванията за икономическо и финансово състояние,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B304D4" w:rsidRPr="00D1028F" w:rsidRDefault="00B304D4" w:rsidP="00B304D4">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val="en-US" w:eastAsia="en-US" w:bidi="ar-SA"/>
        </w:rPr>
        <w:t>Съответствието с посочените от Възложителя критерии за подбор, се удостоверява от участника</w:t>
      </w:r>
      <w:r w:rsidRPr="00D1028F">
        <w:rPr>
          <w:rFonts w:ascii="Times New Roman" w:eastAsia="Calibri" w:hAnsi="Times New Roman" w:cs="Times New Roman"/>
          <w:color w:val="auto"/>
          <w:lang w:eastAsia="en-US" w:bidi="ar-SA"/>
        </w:rPr>
        <w:t xml:space="preserve"> с информация </w:t>
      </w:r>
      <w:r w:rsidRPr="00D1028F">
        <w:rPr>
          <w:rFonts w:ascii="Times New Roman" w:eastAsia="Calibri" w:hAnsi="Times New Roman" w:cs="Times New Roman"/>
          <w:color w:val="auto"/>
          <w:lang w:val="en-US" w:eastAsia="en-US" w:bidi="ar-SA"/>
        </w:rPr>
        <w:t>в Заявлението за участие - ОБРАЗЕЦ № 2.</w:t>
      </w:r>
    </w:p>
    <w:p w:rsidR="00B304D4" w:rsidRPr="00D1028F" w:rsidRDefault="00B304D4" w:rsidP="00B304D4">
      <w:pPr>
        <w:widowControl/>
        <w:spacing w:after="120"/>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b/>
          <w:bCs/>
          <w:color w:val="auto"/>
          <w:lang w:eastAsia="en-US" w:bidi="ar-SA"/>
        </w:rPr>
        <w:t>В) Минимални изисквания за технически и професионални способности на участника:</w:t>
      </w:r>
    </w:p>
    <w:p w:rsidR="00B304D4" w:rsidRPr="00D1028F" w:rsidRDefault="00B304D4" w:rsidP="00B304D4">
      <w:pPr>
        <w:widowControl/>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b/>
          <w:bCs/>
          <w:color w:val="auto"/>
          <w:lang w:eastAsia="en-US" w:bidi="ar-SA"/>
        </w:rPr>
        <w:t>а. През последните 5 /пет/ години, считано от датата на подаване на офертата, участниците следва да са изпълнили минимум 1 /едно/ строителство с предмет, идентичен или сходен с този на поръчката.</w:t>
      </w:r>
    </w:p>
    <w:p w:rsidR="003C7528" w:rsidRPr="00D1028F" w:rsidRDefault="003C7528" w:rsidP="00B304D4">
      <w:pPr>
        <w:widowControl/>
        <w:jc w:val="both"/>
        <w:rPr>
          <w:rFonts w:ascii="Times New Roman" w:eastAsia="Calibri" w:hAnsi="Times New Roman" w:cs="Times New Roman"/>
          <w:b/>
          <w:bCs/>
          <w:color w:val="auto"/>
          <w:lang w:eastAsia="en-US" w:bidi="ar-SA"/>
        </w:rPr>
      </w:pPr>
    </w:p>
    <w:p w:rsidR="003C7528" w:rsidRPr="00D1028F" w:rsidRDefault="003C7528" w:rsidP="00B304D4">
      <w:pPr>
        <w:widowControl/>
        <w:numPr>
          <w:ilvl w:val="0"/>
          <w:numId w:val="10"/>
        </w:numPr>
        <w:autoSpaceDE w:val="0"/>
        <w:autoSpaceDN w:val="0"/>
        <w:adjustRightInd w:val="0"/>
        <w:spacing w:after="200" w:line="276" w:lineRule="auto"/>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i/>
          <w:iCs/>
          <w:color w:val="auto"/>
          <w:lang w:eastAsia="en-US" w:bidi="ar-SA"/>
        </w:rPr>
        <w:t>Под</w:t>
      </w:r>
      <w:r w:rsidRPr="00D1028F">
        <w:rPr>
          <w:rFonts w:ascii="Times New Roman" w:eastAsia="Calibri" w:hAnsi="Times New Roman" w:cs="Times New Roman"/>
          <w:i/>
          <w:iCs/>
          <w:color w:val="auto"/>
          <w:lang w:val="en-US" w:eastAsia="en-US" w:bidi="ar-SA"/>
        </w:rPr>
        <w:t xml:space="preserve"> </w:t>
      </w:r>
      <w:r w:rsidRPr="00D1028F">
        <w:rPr>
          <w:rFonts w:ascii="Times New Roman" w:eastAsia="Calibri" w:hAnsi="Times New Roman" w:cs="Times New Roman"/>
          <w:i/>
          <w:iCs/>
          <w:color w:val="auto"/>
          <w:lang w:eastAsia="en-US" w:bidi="ar-SA"/>
        </w:rPr>
        <w:t>идентично или сходно с предмета на настоящата обществена поръчка строителство следва да се разбират дейности по изграждане и/или реконструкция и/или поддържане на мрежи и съоръжения за улично осветление или други еквивалентни.</w:t>
      </w:r>
    </w:p>
    <w:p w:rsidR="00B304D4" w:rsidRPr="00D1028F" w:rsidRDefault="00B304D4" w:rsidP="00B304D4">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lastRenderedPageBreak/>
        <w:t>За доказване на горепосоченото, участникът представя:</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Списък на строителството, идентично или сходно с предмета на поръчката изпълнено през последните 5 /пет/ години, считано от датата на подаване на офертата (Образец № 8), придружен от:</w:t>
      </w:r>
    </w:p>
    <w:p w:rsidR="00B304D4" w:rsidRPr="00D1028F" w:rsidRDefault="00B304D4" w:rsidP="00B304D4">
      <w:pPr>
        <w:widowControl/>
        <w:autoSpaceDE w:val="0"/>
        <w:autoSpaceDN w:val="0"/>
        <w:adjustRightInd w:val="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xml:space="preserve">- </w:t>
      </w:r>
      <w:r w:rsidRPr="00D1028F">
        <w:rPr>
          <w:rFonts w:ascii="Times New Roman" w:eastAsia="Calibri" w:hAnsi="Times New Roman" w:cs="Times New Roman"/>
          <w:b/>
          <w:bCs/>
          <w:color w:val="auto"/>
          <w:lang w:eastAsia="en-US" w:bidi="ar-SA"/>
        </w:rPr>
        <w:t xml:space="preserve">оригинал или заверено копие на </w:t>
      </w:r>
      <w:r w:rsidRPr="00D1028F">
        <w:rPr>
          <w:rFonts w:ascii="Times New Roman" w:eastAsia="Calibri" w:hAnsi="Times New Roman" w:cs="Times New Roman"/>
          <w:color w:val="auto"/>
          <w:lang w:eastAsia="en-US" w:bidi="ar-SA"/>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B304D4" w:rsidRPr="00D1028F" w:rsidRDefault="00B304D4" w:rsidP="00B304D4">
      <w:pPr>
        <w:widowControl/>
        <w:autoSpaceDE w:val="0"/>
        <w:autoSpaceDN w:val="0"/>
        <w:adjustRightInd w:val="0"/>
        <w:jc w:val="both"/>
        <w:rPr>
          <w:rFonts w:ascii="Times New Roman" w:eastAsia="Calibri" w:hAnsi="Times New Roman" w:cs="Times New Roman"/>
          <w:i/>
          <w:iCs/>
          <w:color w:val="auto"/>
          <w:lang w:eastAsia="en-US" w:bidi="ar-SA"/>
        </w:rPr>
      </w:pPr>
    </w:p>
    <w:p w:rsidR="00792888" w:rsidRPr="00D1028F" w:rsidRDefault="00792888" w:rsidP="00792888">
      <w:pPr>
        <w:widowControl/>
        <w:autoSpaceDE w:val="0"/>
        <w:autoSpaceDN w:val="0"/>
        <w:adjustRightInd w:val="0"/>
        <w:spacing w:after="200" w:line="276" w:lineRule="auto"/>
        <w:jc w:val="both"/>
        <w:rPr>
          <w:rFonts w:ascii="Times New Roman" w:eastAsia="Calibri" w:hAnsi="Times New Roman" w:cs="Times New Roman"/>
          <w:bCs/>
          <w:color w:val="auto"/>
          <w:lang w:eastAsia="en-US" w:bidi="ar-SA"/>
        </w:rPr>
      </w:pPr>
      <w:r w:rsidRPr="00D1028F">
        <w:rPr>
          <w:rFonts w:ascii="Times New Roman" w:eastAsia="Calibri" w:hAnsi="Times New Roman" w:cs="Times New Roman"/>
          <w:bCs/>
          <w:color w:val="auto"/>
          <w:lang w:eastAsia="en-US" w:bidi="ar-SA"/>
        </w:rPr>
        <w:t>В случай че участникът участва като обединение/ консорциум, което не е юридическо лице, горното изискване се доказва от един или повече от участниците в обединението.</w:t>
      </w:r>
    </w:p>
    <w:p w:rsidR="00792888" w:rsidRPr="00D1028F" w:rsidRDefault="00B304D4" w:rsidP="00792888">
      <w:pPr>
        <w:widowControl/>
        <w:autoSpaceDE w:val="0"/>
        <w:autoSpaceDN w:val="0"/>
        <w:adjustRightInd w:val="0"/>
        <w:spacing w:after="120"/>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Ако за доказване на съответствие с минималните изисквания за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792888" w:rsidRPr="00D1028F" w:rsidRDefault="00792888" w:rsidP="00792888">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b/>
          <w:bCs/>
          <w:color w:val="auto"/>
          <w:lang w:eastAsia="en-US" w:bidi="ar-SA"/>
        </w:rPr>
        <w:t>б. През последните 3 /три/ години, считано от датата на подаване на офертата, участниците следва да са изпълнили минимум 1 /едно/ проектиране с предмет, идентичен или сходен с този на поръчката.</w:t>
      </w:r>
    </w:p>
    <w:p w:rsidR="00792888" w:rsidRPr="00D1028F" w:rsidRDefault="00792888" w:rsidP="00792888">
      <w:pPr>
        <w:widowControl/>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За доказване на горепосоченото, участникът представя:</w:t>
      </w:r>
    </w:p>
    <w:p w:rsidR="00792888" w:rsidRPr="00D1028F" w:rsidRDefault="00792888" w:rsidP="000975A9">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color w:val="auto"/>
          <w:lang w:eastAsia="en-US" w:bidi="ar-SA"/>
        </w:rPr>
        <w:t xml:space="preserve">Списък на услугите  </w:t>
      </w:r>
      <w:r w:rsidR="000975A9" w:rsidRPr="00D1028F">
        <w:rPr>
          <w:rFonts w:ascii="Times New Roman" w:eastAsia="Calibri" w:hAnsi="Times New Roman" w:cs="Times New Roman"/>
          <w:color w:val="auto"/>
          <w:lang w:eastAsia="en-US" w:bidi="ar-SA"/>
        </w:rPr>
        <w:t xml:space="preserve">(Образец № 8а) </w:t>
      </w:r>
      <w:r w:rsidRPr="00D1028F">
        <w:rPr>
          <w:rFonts w:ascii="Times New Roman" w:eastAsia="Calibri" w:hAnsi="Times New Roman" w:cs="Times New Roman"/>
          <w:color w:val="auto"/>
          <w:lang w:eastAsia="en-US" w:bidi="ar-SA"/>
        </w:rPr>
        <w:t xml:space="preserve">идентични или сходни с предмета на поръчката изпълнени през последните 3 /три/ години, </w:t>
      </w:r>
      <w:r w:rsidR="000975A9" w:rsidRPr="00D1028F">
        <w:rPr>
          <w:rFonts w:ascii="Times New Roman" w:eastAsia="Calibri" w:hAnsi="Times New Roman" w:cs="Times New Roman"/>
          <w:color w:val="auto"/>
          <w:lang w:eastAsia="en-US" w:bidi="ar-SA"/>
        </w:rPr>
        <w:t>считано от датата на подаване на офертата с посочване</w:t>
      </w:r>
      <w:r w:rsidR="000975A9" w:rsidRPr="00D1028F">
        <w:rPr>
          <w:rFonts w:ascii="Times New Roman" w:eastAsia="Calibri" w:hAnsi="Times New Roman" w:cs="Times New Roman"/>
          <w:color w:val="auto"/>
          <w:lang w:eastAsia="en-US" w:bidi="ar-SA"/>
        </w:rPr>
        <w:tab/>
        <w:t>на стойностите, датите и получателите, заедно с доказателство за извършената услуга.</w:t>
      </w:r>
    </w:p>
    <w:p w:rsidR="00792888" w:rsidRPr="00D1028F" w:rsidRDefault="00792888" w:rsidP="00792888">
      <w:pPr>
        <w:widowControl/>
        <w:numPr>
          <w:ilvl w:val="0"/>
          <w:numId w:val="10"/>
        </w:numPr>
        <w:autoSpaceDE w:val="0"/>
        <w:autoSpaceDN w:val="0"/>
        <w:adjustRightInd w:val="0"/>
        <w:spacing w:after="200" w:line="276" w:lineRule="auto"/>
        <w:jc w:val="both"/>
        <w:rPr>
          <w:rFonts w:ascii="Times New Roman" w:eastAsia="Calibri" w:hAnsi="Times New Roman" w:cs="Times New Roman"/>
          <w:b/>
          <w:bCs/>
          <w:color w:val="auto"/>
          <w:lang w:eastAsia="en-US" w:bidi="ar-SA"/>
        </w:rPr>
      </w:pPr>
      <w:r w:rsidRPr="00D1028F">
        <w:rPr>
          <w:rFonts w:ascii="Times New Roman" w:eastAsia="Calibri" w:hAnsi="Times New Roman" w:cs="Times New Roman"/>
          <w:i/>
          <w:iCs/>
          <w:color w:val="auto"/>
          <w:lang w:eastAsia="en-US" w:bidi="ar-SA"/>
        </w:rPr>
        <w:t>Под</w:t>
      </w:r>
      <w:r w:rsidRPr="00D1028F">
        <w:rPr>
          <w:rFonts w:ascii="Times New Roman" w:eastAsia="Calibri" w:hAnsi="Times New Roman" w:cs="Times New Roman"/>
          <w:i/>
          <w:iCs/>
          <w:color w:val="auto"/>
          <w:lang w:val="en-US" w:eastAsia="en-US" w:bidi="ar-SA"/>
        </w:rPr>
        <w:t xml:space="preserve"> </w:t>
      </w:r>
      <w:r w:rsidRPr="00D1028F">
        <w:rPr>
          <w:rFonts w:ascii="Times New Roman" w:eastAsia="Calibri" w:hAnsi="Times New Roman" w:cs="Times New Roman"/>
          <w:i/>
          <w:iCs/>
          <w:color w:val="auto"/>
          <w:lang w:eastAsia="en-US" w:bidi="ar-SA"/>
        </w:rPr>
        <w:t>идентично или сходно с предмета на настоящата обществена поръчка проектиране следва да се разбира</w:t>
      </w:r>
      <w:r w:rsidR="00E40667">
        <w:rPr>
          <w:rFonts w:ascii="Times New Roman" w:eastAsia="Calibri" w:hAnsi="Times New Roman" w:cs="Times New Roman"/>
          <w:i/>
          <w:iCs/>
          <w:color w:val="auto"/>
          <w:lang w:eastAsia="en-US" w:bidi="ar-SA"/>
        </w:rPr>
        <w:t xml:space="preserve"> </w:t>
      </w:r>
      <w:r w:rsidRPr="00D1028F">
        <w:rPr>
          <w:rFonts w:ascii="Times New Roman" w:eastAsia="Calibri" w:hAnsi="Times New Roman" w:cs="Times New Roman"/>
          <w:i/>
          <w:iCs/>
          <w:color w:val="auto"/>
          <w:lang w:eastAsia="en-US" w:bidi="ar-SA"/>
        </w:rPr>
        <w:t>изготвяне на инвестиционен проект във фаза технически или работен проект за изграждане и/или реконструкция на мрежи и съоръжения за улично осветление или други еквивалентни</w:t>
      </w:r>
      <w:r w:rsidR="000975A9" w:rsidRPr="00D1028F">
        <w:rPr>
          <w:rFonts w:ascii="Times New Roman" w:eastAsia="Calibri" w:hAnsi="Times New Roman" w:cs="Times New Roman"/>
          <w:i/>
          <w:iCs/>
          <w:color w:val="auto"/>
          <w:lang w:eastAsia="en-US" w:bidi="ar-SA"/>
        </w:rPr>
        <w:t xml:space="preserve"> по предназначение</w:t>
      </w:r>
      <w:r w:rsidRPr="00D1028F">
        <w:rPr>
          <w:rFonts w:ascii="Times New Roman" w:eastAsia="Calibri" w:hAnsi="Times New Roman" w:cs="Times New Roman"/>
          <w:i/>
          <w:iCs/>
          <w:color w:val="auto"/>
          <w:lang w:eastAsia="en-US" w:bidi="ar-SA"/>
        </w:rPr>
        <w:t>.</w:t>
      </w:r>
    </w:p>
    <w:p w:rsidR="00792888" w:rsidRPr="00D1028F" w:rsidRDefault="00792888" w:rsidP="00792888">
      <w:pPr>
        <w:widowControl/>
        <w:autoSpaceDE w:val="0"/>
        <w:autoSpaceDN w:val="0"/>
        <w:adjustRightInd w:val="0"/>
        <w:spacing w:after="200" w:line="276" w:lineRule="auto"/>
        <w:jc w:val="both"/>
        <w:rPr>
          <w:rFonts w:ascii="Times New Roman" w:eastAsia="Calibri" w:hAnsi="Times New Roman" w:cs="Times New Roman"/>
          <w:bCs/>
          <w:color w:val="auto"/>
          <w:lang w:eastAsia="en-US" w:bidi="ar-SA"/>
        </w:rPr>
      </w:pPr>
      <w:r w:rsidRPr="00D1028F">
        <w:rPr>
          <w:rFonts w:ascii="Times New Roman" w:eastAsia="Calibri" w:hAnsi="Times New Roman" w:cs="Times New Roman"/>
          <w:bCs/>
          <w:color w:val="auto"/>
          <w:lang w:eastAsia="en-US" w:bidi="ar-SA"/>
        </w:rPr>
        <w:t>В случай че участникът участва като обединение/ консорциум, което не е юридическо лице, горното изискване се доказва от един или повече от участниците в обединението.</w:t>
      </w:r>
    </w:p>
    <w:p w:rsidR="00792888" w:rsidRPr="00D1028F" w:rsidRDefault="00792888" w:rsidP="00792888">
      <w:pPr>
        <w:widowControl/>
        <w:autoSpaceDE w:val="0"/>
        <w:autoSpaceDN w:val="0"/>
        <w:adjustRightInd w:val="0"/>
        <w:spacing w:after="120"/>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Ако за доказване на съответствие с минималните изисквания за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B304D4" w:rsidRPr="00D1028F" w:rsidRDefault="00B304D4" w:rsidP="00792888">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b/>
          <w:lang w:bidi="ar-SA"/>
        </w:rPr>
        <w:t>в.</w:t>
      </w:r>
      <w:r w:rsidRPr="00D1028F">
        <w:rPr>
          <w:rFonts w:ascii="Times New Roman" w:eastAsia="Calibri" w:hAnsi="Times New Roman" w:cs="Times New Roman"/>
          <w:lang w:bidi="ar-SA"/>
        </w:rPr>
        <w:t xml:space="preserve"> Участникът трябва да разполага с инженерно-технически персонал за изпълнение на поръчката, включващ най-малко: </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За изпълнение на проектирането:</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w:t>
      </w:r>
      <w:r w:rsidRPr="00D1028F">
        <w:rPr>
          <w:rFonts w:ascii="Times New Roman" w:eastAsia="Calibri" w:hAnsi="Times New Roman" w:cs="Times New Roman"/>
          <w:lang w:bidi="ar-SA"/>
        </w:rPr>
        <w:tab/>
        <w:t xml:space="preserve">проектант –  част „Геодезия”  </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w:t>
      </w:r>
      <w:r w:rsidRPr="00D1028F">
        <w:rPr>
          <w:rFonts w:ascii="Times New Roman" w:eastAsia="Calibri" w:hAnsi="Times New Roman" w:cs="Times New Roman"/>
          <w:lang w:bidi="ar-SA"/>
        </w:rPr>
        <w:tab/>
        <w:t>проектант част „Електр</w:t>
      </w:r>
      <w:r w:rsidR="00E9592D" w:rsidRPr="00D1028F">
        <w:rPr>
          <w:rFonts w:ascii="Times New Roman" w:eastAsia="Calibri" w:hAnsi="Times New Roman" w:cs="Times New Roman"/>
          <w:lang w:bidi="ar-SA"/>
        </w:rPr>
        <w:t>о</w:t>
      </w:r>
      <w:r w:rsidRPr="00D1028F">
        <w:rPr>
          <w:rFonts w:ascii="Times New Roman" w:eastAsia="Calibri" w:hAnsi="Times New Roman" w:cs="Times New Roman"/>
          <w:lang w:bidi="ar-SA"/>
        </w:rPr>
        <w:t xml:space="preserve">“  </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w:t>
      </w:r>
      <w:r w:rsidRPr="00D1028F">
        <w:rPr>
          <w:rFonts w:ascii="Times New Roman" w:eastAsia="Calibri" w:hAnsi="Times New Roman" w:cs="Times New Roman"/>
          <w:lang w:bidi="ar-SA"/>
        </w:rPr>
        <w:tab/>
        <w:t>специалист - Технически контрол по част Конструктивна притежаващ удостоверение за вписване в регистъра на лицата, упражняващи технически контрол по част „Конструктивна” на инвестиционния проект към КИИП.“;</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w:t>
      </w:r>
      <w:r w:rsidRPr="00D1028F">
        <w:rPr>
          <w:rFonts w:ascii="Times New Roman" w:eastAsia="Calibri" w:hAnsi="Times New Roman" w:cs="Times New Roman"/>
          <w:lang w:bidi="ar-SA"/>
        </w:rPr>
        <w:tab/>
        <w:t>проектант част Пожарна безопасност;</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w:t>
      </w:r>
      <w:r w:rsidRPr="00D1028F">
        <w:rPr>
          <w:rFonts w:ascii="Times New Roman" w:eastAsia="Calibri" w:hAnsi="Times New Roman" w:cs="Times New Roman"/>
          <w:lang w:bidi="ar-SA"/>
        </w:rPr>
        <w:tab/>
        <w:t>проектант План за безопасност и здраве;</w:t>
      </w:r>
    </w:p>
    <w:p w:rsidR="00E002EF" w:rsidRPr="00D1028F" w:rsidRDefault="00E002EF" w:rsidP="00E9592D">
      <w:pPr>
        <w:pStyle w:val="af0"/>
        <w:numPr>
          <w:ilvl w:val="0"/>
          <w:numId w:val="43"/>
        </w:numPr>
        <w:autoSpaceDE w:val="0"/>
        <w:autoSpaceDN w:val="0"/>
        <w:adjustRightInd w:val="0"/>
        <w:spacing w:after="120"/>
        <w:jc w:val="both"/>
        <w:rPr>
          <w:rFonts w:eastAsia="Calibri"/>
        </w:rPr>
      </w:pPr>
      <w:r w:rsidRPr="00D1028F">
        <w:rPr>
          <w:rFonts w:eastAsia="Calibri"/>
          <w:lang w:val="bg-BG"/>
        </w:rPr>
        <w:t xml:space="preserve">      </w:t>
      </w:r>
      <w:r w:rsidR="00E9592D" w:rsidRPr="00D1028F">
        <w:rPr>
          <w:rFonts w:eastAsia="Calibri"/>
          <w:lang w:val="bg-BG"/>
        </w:rPr>
        <w:t>п</w:t>
      </w:r>
      <w:r w:rsidRPr="00D1028F">
        <w:rPr>
          <w:rFonts w:eastAsia="Calibri"/>
          <w:lang w:val="bg-BG"/>
        </w:rPr>
        <w:t>роектант част</w:t>
      </w:r>
      <w:r w:rsidRPr="00D1028F">
        <w:rPr>
          <w:rFonts w:eastAsia="Calibri"/>
        </w:rPr>
        <w:t xml:space="preserve"> ПУСО</w:t>
      </w:r>
      <w:r w:rsidR="00E9592D" w:rsidRPr="00D1028F">
        <w:rPr>
          <w:rFonts w:eastAsia="Calibri"/>
        </w:rPr>
        <w:t>„Управление на строителните отпадъци“</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 xml:space="preserve">Членовете на проектантския екип трябва да притежават пълна проектантска правоспособност и да са регистрирани в Регистъра на инженерите с пълна проектантска правоспособност към Камарата на инженерите в инвестиционното проектиране (КИИП) </w:t>
      </w:r>
      <w:r w:rsidRPr="00D1028F">
        <w:rPr>
          <w:rFonts w:ascii="Times New Roman" w:eastAsia="Calibri" w:hAnsi="Times New Roman" w:cs="Times New Roman"/>
          <w:lang w:bidi="ar-SA"/>
        </w:rPr>
        <w:lastRenderedPageBreak/>
        <w:t>или съответен регистър на държавата в която са установени. Допустимо е съвместяването на повече от една позиция от един проектант при условие, че притежава правоспособност за изпълнение на съответните части от проекта.</w:t>
      </w:r>
    </w:p>
    <w:p w:rsidR="00E002EF" w:rsidRPr="00D1028F" w:rsidRDefault="00E002EF" w:rsidP="00E002EF">
      <w:pPr>
        <w:widowControl/>
        <w:autoSpaceDE w:val="0"/>
        <w:autoSpaceDN w:val="0"/>
        <w:adjustRightInd w:val="0"/>
        <w:spacing w:after="120"/>
        <w:ind w:firstLine="708"/>
        <w:jc w:val="both"/>
        <w:rPr>
          <w:rFonts w:ascii="Times New Roman" w:eastAsia="Calibri" w:hAnsi="Times New Roman" w:cs="Times New Roman"/>
          <w:lang w:bidi="ar-SA"/>
        </w:rPr>
      </w:pPr>
    </w:p>
    <w:p w:rsidR="00B304D4" w:rsidRPr="00D1028F" w:rsidRDefault="00E002EF" w:rsidP="00E9592D">
      <w:pPr>
        <w:widowControl/>
        <w:autoSpaceDE w:val="0"/>
        <w:autoSpaceDN w:val="0"/>
        <w:adjustRightInd w:val="0"/>
        <w:spacing w:after="120"/>
        <w:ind w:firstLine="708"/>
        <w:jc w:val="both"/>
        <w:rPr>
          <w:rFonts w:ascii="Times New Roman" w:eastAsia="Calibri" w:hAnsi="Times New Roman" w:cs="Times New Roman"/>
          <w:lang w:bidi="ar-SA"/>
        </w:rPr>
      </w:pPr>
      <w:r w:rsidRPr="00D1028F">
        <w:rPr>
          <w:rFonts w:ascii="Times New Roman" w:eastAsia="Calibri" w:hAnsi="Times New Roman" w:cs="Times New Roman"/>
          <w:lang w:bidi="ar-SA"/>
        </w:rPr>
        <w:t xml:space="preserve">  За изпълнение на строителството:</w:t>
      </w:r>
    </w:p>
    <w:p w:rsidR="00E9592D" w:rsidRPr="00D1028F" w:rsidRDefault="00E9592D" w:rsidP="00E9592D">
      <w:pPr>
        <w:pStyle w:val="af0"/>
        <w:numPr>
          <w:ilvl w:val="0"/>
          <w:numId w:val="44"/>
        </w:numPr>
        <w:shd w:val="clear" w:color="auto" w:fill="FFFFFF"/>
        <w:jc w:val="both"/>
        <w:rPr>
          <w:rFonts w:eastAsia="Calibri"/>
        </w:rPr>
      </w:pPr>
      <w:r w:rsidRPr="00D1028F">
        <w:rPr>
          <w:rFonts w:eastAsia="Calibri"/>
        </w:rPr>
        <w:t xml:space="preserve">Технически ръководител,отговарящ на изискванията на чл.163а от ЗУТ, специалност Електроинженер или Електротехник, притежаващ Удостоверение за придобита V-та квалификационна група за безопасност при работа в електрически уредби и мрежи, съобразно разпоредбата на чл.10, ал.1 от Правилник за безопасност и здраве при работа в електрически уредби на електрически и топлофикационни централи и по електрически мрежи или еквивалент </w:t>
      </w:r>
    </w:p>
    <w:p w:rsidR="00E9592D" w:rsidRPr="00D1028F" w:rsidRDefault="00E9592D" w:rsidP="00E9592D">
      <w:pPr>
        <w:pStyle w:val="af0"/>
        <w:numPr>
          <w:ilvl w:val="0"/>
          <w:numId w:val="44"/>
        </w:numPr>
        <w:shd w:val="clear" w:color="auto" w:fill="FFFFFF"/>
        <w:jc w:val="both"/>
        <w:rPr>
          <w:rFonts w:eastAsia="Calibri"/>
        </w:rPr>
      </w:pPr>
      <w:r w:rsidRPr="00D1028F">
        <w:rPr>
          <w:rFonts w:eastAsia="Calibri"/>
          <w:lang w:val="bg-BG" w:eastAsia="bg-BG"/>
        </w:rPr>
        <w:t>Технически ръководител,</w:t>
      </w:r>
      <w:r w:rsidRPr="00D1028F">
        <w:rPr>
          <w:rFonts w:eastAsia="Calibri"/>
        </w:rPr>
        <w:t xml:space="preserve">отговарящ на изискванията на чл.163а от ЗУТ, </w:t>
      </w:r>
      <w:r w:rsidR="00672609" w:rsidRPr="00D1028F">
        <w:rPr>
          <w:rFonts w:eastAsia="Calibri"/>
          <w:lang w:val="bg-BG"/>
        </w:rPr>
        <w:t xml:space="preserve">строителен инженер или строителен техник </w:t>
      </w:r>
      <w:r w:rsidRPr="00D1028F">
        <w:rPr>
          <w:rFonts w:eastAsia="Calibri"/>
        </w:rPr>
        <w:t>специалност</w:t>
      </w:r>
      <w:r w:rsidRPr="00D1028F">
        <w:rPr>
          <w:lang w:val="bg-BG"/>
        </w:rPr>
        <w:t>,</w:t>
      </w:r>
      <w:r w:rsidR="006A046B">
        <w:rPr>
          <w:rFonts w:eastAsia="Calibri"/>
        </w:rPr>
        <w:t xml:space="preserve"> „Транспортно строителство</w:t>
      </w:r>
      <w:r w:rsidRPr="00D1028F">
        <w:rPr>
          <w:rFonts w:eastAsia="Calibri"/>
        </w:rPr>
        <w:t>, профил „Пътно строителство” или „Строителство на транспортни съоръжения” или еквивалент</w:t>
      </w:r>
    </w:p>
    <w:p w:rsidR="00E9592D" w:rsidRPr="00D1028F" w:rsidRDefault="00E9592D" w:rsidP="00E9592D">
      <w:pPr>
        <w:pStyle w:val="af0"/>
        <w:numPr>
          <w:ilvl w:val="0"/>
          <w:numId w:val="44"/>
        </w:numPr>
        <w:shd w:val="clear" w:color="auto" w:fill="FFFFFF"/>
        <w:jc w:val="both"/>
        <w:rPr>
          <w:rFonts w:eastAsia="Calibri"/>
        </w:rPr>
      </w:pPr>
      <w:r w:rsidRPr="00D1028F">
        <w:rPr>
          <w:rFonts w:eastAsia="Calibri"/>
          <w:lang w:val="bg-BG" w:eastAsia="bg-BG"/>
        </w:rPr>
        <w:t>Ел.монтьори, минимум 3 (</w:t>
      </w:r>
      <w:r w:rsidRPr="00D1028F">
        <w:rPr>
          <w:rFonts w:eastAsia="Calibri"/>
          <w:lang w:eastAsia="bg-BG"/>
        </w:rPr>
        <w:t>три</w:t>
      </w:r>
      <w:r w:rsidRPr="00D1028F">
        <w:rPr>
          <w:rFonts w:eastAsia="Calibri"/>
          <w:lang w:val="bg-BG" w:eastAsia="bg-BG"/>
        </w:rPr>
        <w:t>) броя, притежаващи Удостоверение за придобита III-та квалификационна група за безопасност при работа в електрически уредби и мрежи, съобразно разпоредбата на чл.10, ал.1 от Правилник за безопасност и здраве при работа в електрически уредби на електрически и топлофикационни централи и по електрически мрежи</w:t>
      </w:r>
      <w:r w:rsidRPr="00D1028F">
        <w:rPr>
          <w:rFonts w:eastAsia="Calibri"/>
        </w:rPr>
        <w:t xml:space="preserve"> или екв.</w:t>
      </w:r>
    </w:p>
    <w:p w:rsidR="00E9592D" w:rsidRPr="00D1028F" w:rsidRDefault="00E9592D" w:rsidP="00E9592D">
      <w:pPr>
        <w:widowControl/>
        <w:autoSpaceDE w:val="0"/>
        <w:autoSpaceDN w:val="0"/>
        <w:adjustRightInd w:val="0"/>
        <w:jc w:val="both"/>
        <w:rPr>
          <w:rFonts w:ascii="Times New Roman" w:eastAsia="Calibri" w:hAnsi="Times New Roman" w:cs="Times New Roman"/>
          <w:spacing w:val="-2"/>
          <w:lang w:eastAsia="en-US" w:bidi="ar-SA"/>
        </w:rPr>
      </w:pPr>
    </w:p>
    <w:p w:rsidR="00B304D4" w:rsidRPr="00D1028F" w:rsidRDefault="00B304D4" w:rsidP="00E9592D">
      <w:pPr>
        <w:widowControl/>
        <w:autoSpaceDE w:val="0"/>
        <w:autoSpaceDN w:val="0"/>
        <w:adjustRightInd w:val="0"/>
        <w:jc w:val="both"/>
        <w:rPr>
          <w:rFonts w:ascii="Times New Roman" w:eastAsia="Times New Roman" w:hAnsi="Times New Roman" w:cs="Times New Roman"/>
          <w:b/>
          <w:bCs/>
        </w:rPr>
      </w:pPr>
      <w:r w:rsidRPr="00D1028F">
        <w:rPr>
          <w:rFonts w:ascii="Times New Roman" w:eastAsia="Times New Roman" w:hAnsi="Times New Roman" w:cs="Times New Roman"/>
        </w:rPr>
        <w:t>** По преценка на участника могат да бъдат предложени по-голям брой квалифицирани лица, покриващи посочените минимални изисквания на Възложителя.</w:t>
      </w:r>
    </w:p>
    <w:p w:rsidR="00E9592D" w:rsidRPr="00D1028F" w:rsidRDefault="00B304D4" w:rsidP="00B304D4">
      <w:pPr>
        <w:tabs>
          <w:tab w:val="left" w:pos="1056"/>
        </w:tabs>
        <w:spacing w:line="274" w:lineRule="exact"/>
        <w:ind w:firstLine="780"/>
        <w:jc w:val="both"/>
        <w:rPr>
          <w:rFonts w:ascii="Times New Roman" w:eastAsia="Times New Roman" w:hAnsi="Times New Roman" w:cs="Times New Roman"/>
        </w:rPr>
      </w:pPr>
      <w:r w:rsidRPr="00D1028F">
        <w:rPr>
          <w:rFonts w:ascii="Times New Roman" w:eastAsia="Times New Roman" w:hAnsi="Times New Roman" w:cs="Times New Roman"/>
        </w:rPr>
        <w:t xml:space="preserve"> </w:t>
      </w:r>
    </w:p>
    <w:p w:rsidR="00B304D4" w:rsidRPr="00D1028F" w:rsidRDefault="00B304D4" w:rsidP="00E9592D">
      <w:pPr>
        <w:tabs>
          <w:tab w:val="left" w:pos="1056"/>
        </w:tabs>
        <w:spacing w:line="274" w:lineRule="exact"/>
        <w:jc w:val="both"/>
        <w:rPr>
          <w:rFonts w:ascii="Times New Roman" w:eastAsia="Times New Roman" w:hAnsi="Times New Roman" w:cs="Times New Roman"/>
        </w:rPr>
      </w:pPr>
      <w:r w:rsidRPr="00D1028F">
        <w:rPr>
          <w:rFonts w:ascii="Times New Roman" w:eastAsia="Times New Roman" w:hAnsi="Times New Roman" w:cs="Times New Roman"/>
        </w:rPr>
        <w:t>За доказване на горепосоченото, участникът представя:</w:t>
      </w:r>
    </w:p>
    <w:p w:rsidR="00B304D4" w:rsidRPr="00D1028F" w:rsidRDefault="00B304D4" w:rsidP="00B304D4">
      <w:pPr>
        <w:tabs>
          <w:tab w:val="left" w:pos="1056"/>
        </w:tabs>
        <w:spacing w:line="274" w:lineRule="exact"/>
        <w:jc w:val="both"/>
        <w:rPr>
          <w:rFonts w:ascii="Times New Roman" w:eastAsia="Times New Roman" w:hAnsi="Times New Roman" w:cs="Times New Roman"/>
        </w:rPr>
      </w:pPr>
      <w:r w:rsidRPr="00D1028F">
        <w:rPr>
          <w:rFonts w:ascii="Times New Roman" w:eastAsia="Times New Roman" w:hAnsi="Times New Roman" w:cs="Times New Roman"/>
        </w:rPr>
        <w:t xml:space="preserve">Списък на инженерно-технически състав, основния изпълнителски квалифициран персонал /технически правоспособни лица/ на участника, определен за изпълнение на поръчката с посочване на трите имена, </w:t>
      </w:r>
      <w:r w:rsidR="00B73841" w:rsidRPr="00D1028F">
        <w:rPr>
          <w:rFonts w:ascii="Times New Roman" w:eastAsia="Times New Roman" w:hAnsi="Times New Roman" w:cs="Times New Roman"/>
        </w:rPr>
        <w:t xml:space="preserve">професионална </w:t>
      </w:r>
      <w:r w:rsidRPr="00D1028F">
        <w:rPr>
          <w:rFonts w:ascii="Times New Roman" w:eastAsia="Times New Roman" w:hAnsi="Times New Roman" w:cs="Times New Roman"/>
        </w:rPr>
        <w:t>квалификация, притежавани документи за правоспособност с посочване на номер на документа, дата на издаване, валидност и издател и по Образец №  12</w:t>
      </w:r>
      <w:r w:rsidR="00B73841" w:rsidRPr="00D1028F">
        <w:rPr>
          <w:rFonts w:ascii="Times New Roman" w:hAnsi="Times New Roman" w:cs="Times New Roman"/>
        </w:rPr>
        <w:t xml:space="preserve"> </w:t>
      </w:r>
      <w:r w:rsidR="00B73841" w:rsidRPr="00D1028F">
        <w:rPr>
          <w:rFonts w:ascii="Times New Roman" w:eastAsia="Times New Roman" w:hAnsi="Times New Roman" w:cs="Times New Roman"/>
        </w:rPr>
        <w:t xml:space="preserve">  (само за покриване на минималните изисквания).</w:t>
      </w:r>
    </w:p>
    <w:p w:rsidR="00B304D4" w:rsidRPr="00D1028F" w:rsidRDefault="00B304D4" w:rsidP="00B304D4">
      <w:pPr>
        <w:widowControl/>
        <w:autoSpaceDE w:val="0"/>
        <w:autoSpaceDN w:val="0"/>
        <w:adjustRightInd w:val="0"/>
        <w:jc w:val="both"/>
        <w:rPr>
          <w:rFonts w:ascii="Times New Roman" w:eastAsia="Calibri" w:hAnsi="Times New Roman" w:cs="Times New Roman"/>
          <w:lang w:bidi="ar-SA"/>
        </w:rPr>
      </w:pPr>
    </w:p>
    <w:p w:rsidR="00B73841" w:rsidRPr="00D1028F" w:rsidRDefault="00B304D4"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b/>
          <w:bCs/>
          <w:lang w:bidi="ar-SA"/>
        </w:rPr>
        <w:t>г</w:t>
      </w:r>
      <w:r w:rsidRPr="00D1028F">
        <w:rPr>
          <w:rFonts w:ascii="Times New Roman" w:eastAsia="Calibri" w:hAnsi="Times New Roman" w:cs="Times New Roman"/>
          <w:lang w:bidi="ar-SA"/>
        </w:rPr>
        <w:t>.</w:t>
      </w:r>
      <w:r w:rsidRPr="00D1028F">
        <w:rPr>
          <w:rFonts w:ascii="Times New Roman" w:eastAsia="Calibri" w:hAnsi="Times New Roman" w:cs="Times New Roman"/>
          <w:color w:val="auto"/>
          <w:lang w:eastAsia="en-US" w:bidi="ar-SA"/>
        </w:rPr>
        <w:t xml:space="preserve"> </w:t>
      </w:r>
      <w:r w:rsidR="00B73841" w:rsidRPr="00D1028F">
        <w:rPr>
          <w:rFonts w:ascii="Times New Roman" w:eastAsia="Calibri" w:hAnsi="Times New Roman" w:cs="Times New Roman"/>
          <w:color w:val="auto"/>
          <w:lang w:eastAsia="en-US" w:bidi="ar-SA"/>
        </w:rPr>
        <w:t>Участникът следва да разполага минимум със следното техническо оборудване, съгласно чл. 63, ал.1, т.8 от ЗОП( собствено или на трети лица при условията на чл. 65 от ЗОП):</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Техническо оборудване:</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- 2 бр. автомобили с монтирана подвижна работна площадка (автовишка) с минимална работна височина 10м;</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- 1 бр. лек автомобил за обход;</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- 1 бр. лекотоварен автомобил;</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- 1 бр. товарен автомобил;</w:t>
      </w:r>
    </w:p>
    <w:p w:rsidR="00B73841" w:rsidRPr="00D1028F" w:rsidRDefault="00B73841" w:rsidP="00B73841">
      <w:pPr>
        <w:widowControl/>
        <w:autoSpaceDE w:val="0"/>
        <w:autoSpaceDN w:val="0"/>
        <w:adjustRightInd w:val="0"/>
        <w:spacing w:after="200" w:line="276" w:lineRule="auto"/>
        <w:ind w:firstLine="708"/>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В случай че участникът участва като обединение/консорциум, което не е юридическо лице изброените по-горе изисквания се доказват от един или повече от участниците в обединението.</w:t>
      </w:r>
    </w:p>
    <w:p w:rsidR="00B73841" w:rsidRPr="00D1028F" w:rsidRDefault="00B73841" w:rsidP="00B73841">
      <w:pPr>
        <w:tabs>
          <w:tab w:val="left" w:pos="1056"/>
        </w:tabs>
        <w:spacing w:line="274" w:lineRule="exact"/>
        <w:jc w:val="both"/>
        <w:rPr>
          <w:rFonts w:ascii="Times New Roman" w:eastAsia="Times New Roman" w:hAnsi="Times New Roman" w:cs="Times New Roman"/>
        </w:rPr>
      </w:pPr>
      <w:r w:rsidRPr="00D1028F">
        <w:rPr>
          <w:rFonts w:ascii="Times New Roman" w:eastAsia="Times New Roman" w:hAnsi="Times New Roman" w:cs="Times New Roman"/>
        </w:rPr>
        <w:t>За доказване на горепосоченото, участникът представя:</w:t>
      </w:r>
    </w:p>
    <w:p w:rsidR="00B73841" w:rsidRPr="00D1028F" w:rsidRDefault="00B73841" w:rsidP="00B73841">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декларация за  механизацията и техническото оборудване, които ще бъдат използвани за изпълнение на поръчката с посочени марка и модел, регистрационни номера, информация за собственост и технически характеристики (образец</w:t>
      </w:r>
      <w:r w:rsidR="00D725DE" w:rsidRPr="00D1028F">
        <w:rPr>
          <w:rFonts w:ascii="Times New Roman" w:eastAsia="Calibri" w:hAnsi="Times New Roman" w:cs="Times New Roman"/>
          <w:color w:val="auto"/>
          <w:lang w:eastAsia="en-US" w:bidi="ar-SA"/>
        </w:rPr>
        <w:t xml:space="preserve"> 5)</w:t>
      </w:r>
    </w:p>
    <w:p w:rsidR="00B73841" w:rsidRPr="00D1028F" w:rsidRDefault="00B73841" w:rsidP="00B73841">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val="en-US" w:eastAsia="en-US" w:bidi="ar-SA"/>
        </w:rPr>
        <w:lastRenderedPageBreak/>
        <w:t xml:space="preserve">Съответствието с посочените от Възложителя критерии за подбор, се удостоверява от участника </w:t>
      </w:r>
      <w:r w:rsidRPr="00D1028F">
        <w:rPr>
          <w:rFonts w:ascii="Times New Roman" w:eastAsia="Calibri" w:hAnsi="Times New Roman" w:cs="Times New Roman"/>
          <w:color w:val="auto"/>
          <w:lang w:eastAsia="en-US" w:bidi="ar-SA"/>
        </w:rPr>
        <w:t xml:space="preserve">с информация </w:t>
      </w:r>
      <w:r w:rsidRPr="00D1028F">
        <w:rPr>
          <w:rFonts w:ascii="Times New Roman" w:eastAsia="Calibri" w:hAnsi="Times New Roman" w:cs="Times New Roman"/>
          <w:color w:val="auto"/>
          <w:lang w:val="en-US" w:eastAsia="en-US" w:bidi="ar-SA"/>
        </w:rPr>
        <w:t>в Заявлението за участие - ОБРАЗЕЦ № 2.</w:t>
      </w:r>
    </w:p>
    <w:p w:rsidR="00B304D4" w:rsidRPr="00D1028F" w:rsidRDefault="00B73841" w:rsidP="00B304D4">
      <w:pPr>
        <w:widowControl/>
        <w:autoSpaceDE w:val="0"/>
        <w:autoSpaceDN w:val="0"/>
        <w:adjustRightInd w:val="0"/>
        <w:spacing w:after="200" w:line="276" w:lineRule="auto"/>
        <w:ind w:firstLine="708"/>
        <w:jc w:val="both"/>
        <w:rPr>
          <w:rFonts w:ascii="Times New Roman" w:eastAsia="Times New Roman" w:hAnsi="Times New Roman" w:cs="Times New Roman"/>
          <w:color w:val="auto"/>
          <w:lang w:bidi="ar-SA"/>
        </w:rPr>
      </w:pPr>
      <w:r w:rsidRPr="00D1028F">
        <w:rPr>
          <w:rFonts w:ascii="Times New Roman" w:eastAsia="Calibri" w:hAnsi="Times New Roman" w:cs="Times New Roman"/>
          <w:b/>
          <w:color w:val="auto"/>
          <w:lang w:eastAsia="en-US" w:bidi="ar-SA"/>
        </w:rPr>
        <w:t>д.</w:t>
      </w:r>
      <w:r w:rsidRPr="00D1028F">
        <w:rPr>
          <w:rFonts w:ascii="Times New Roman" w:eastAsia="Calibri" w:hAnsi="Times New Roman" w:cs="Times New Roman"/>
          <w:color w:val="auto"/>
          <w:lang w:eastAsia="en-US" w:bidi="ar-SA"/>
        </w:rPr>
        <w:t xml:space="preserve"> </w:t>
      </w:r>
      <w:r w:rsidR="00B304D4" w:rsidRPr="00D1028F">
        <w:rPr>
          <w:rFonts w:ascii="Times New Roman" w:eastAsia="Times New Roman" w:hAnsi="Times New Roman" w:cs="Times New Roman"/>
          <w:color w:val="auto"/>
          <w:lang w:bidi="ar-SA"/>
        </w:rPr>
        <w:t xml:space="preserve">Участниците трябва да са сертифицирани в областта на </w:t>
      </w:r>
      <w:r w:rsidR="000659CF" w:rsidRPr="000659CF">
        <w:rPr>
          <w:rFonts w:ascii="Times New Roman" w:eastAsia="Times New Roman" w:hAnsi="Times New Roman" w:cs="Times New Roman"/>
          <w:color w:val="auto"/>
          <w:lang w:bidi="ar-SA"/>
        </w:rPr>
        <w:t>пректирането и изграждането на  енергоефективни осветителни мрежи  или еквивалент по стандарт EN ISO 9001:2008/2015 Система за управление</w:t>
      </w:r>
      <w:r w:rsidR="000659CF">
        <w:rPr>
          <w:rFonts w:ascii="Times New Roman" w:eastAsia="Times New Roman" w:hAnsi="Times New Roman" w:cs="Times New Roman"/>
          <w:color w:val="auto"/>
          <w:lang w:bidi="ar-SA"/>
        </w:rPr>
        <w:t xml:space="preserve"> на качеството или еквивалентен.</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lang w:bidi="ar-SA"/>
        </w:rPr>
      </w:pPr>
      <w:r w:rsidRPr="00D1028F">
        <w:rPr>
          <w:rFonts w:ascii="Times New Roman" w:eastAsia="Calibri" w:hAnsi="Times New Roman" w:cs="Times New Roman"/>
          <w:lang w:bidi="ar-SA"/>
        </w:rPr>
        <w:t>Участниците следва да са сертифицирани в областта на</w:t>
      </w:r>
      <w:r w:rsidR="00B14F2A" w:rsidRPr="00D1028F">
        <w:rPr>
          <w:rFonts w:ascii="Times New Roman" w:eastAsia="Calibri" w:hAnsi="Times New Roman" w:cs="Times New Roman"/>
          <w:lang w:bidi="ar-SA"/>
        </w:rPr>
        <w:t xml:space="preserve"> </w:t>
      </w:r>
      <w:r w:rsidR="000659CF" w:rsidRPr="000659CF">
        <w:rPr>
          <w:rFonts w:ascii="Times New Roman" w:eastAsia="Calibri" w:hAnsi="Times New Roman" w:cs="Times New Roman"/>
          <w:lang w:bidi="ar-SA"/>
        </w:rPr>
        <w:t>пректирането и изграждането на  енергоефективни осветителни мрежи  или еквивалент по стандарт EN ISO 9001:2008/2015 Система за управление на качеството или еквивалентен.</w:t>
      </w:r>
      <w:r w:rsidRPr="00D1028F">
        <w:rPr>
          <w:rFonts w:ascii="Times New Roman" w:eastAsia="Calibri" w:hAnsi="Times New Roman" w:cs="Times New Roman"/>
          <w:lang w:bidi="ar-SA"/>
        </w:rPr>
        <w:t xml:space="preserve">  Документът, с който се доказва със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B304D4" w:rsidRPr="00D1028F" w:rsidRDefault="00B304D4" w:rsidP="00B304D4">
      <w:pPr>
        <w:widowControl/>
        <w:spacing w:after="120"/>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val="en-US" w:eastAsia="en-US" w:bidi="ar-SA"/>
        </w:rPr>
        <w:t xml:space="preserve">Съответствието с посочените от Възложителя критерии за подбор, се удостоверява от участника </w:t>
      </w:r>
      <w:r w:rsidRPr="00D1028F">
        <w:rPr>
          <w:rFonts w:ascii="Times New Roman" w:eastAsia="Calibri" w:hAnsi="Times New Roman" w:cs="Times New Roman"/>
          <w:color w:val="auto"/>
          <w:lang w:eastAsia="en-US" w:bidi="ar-SA"/>
        </w:rPr>
        <w:t xml:space="preserve">с информация </w:t>
      </w:r>
      <w:r w:rsidRPr="00D1028F">
        <w:rPr>
          <w:rFonts w:ascii="Times New Roman" w:eastAsia="Calibri" w:hAnsi="Times New Roman" w:cs="Times New Roman"/>
          <w:color w:val="auto"/>
          <w:lang w:val="en-US" w:eastAsia="en-US" w:bidi="ar-SA"/>
        </w:rPr>
        <w:t>в Заявлението за участие - ОБРАЗЕЦ № 2.</w:t>
      </w:r>
    </w:p>
    <w:p w:rsidR="00B304D4" w:rsidRPr="00D1028F" w:rsidRDefault="00B304D4" w:rsidP="00B304D4">
      <w:pPr>
        <w:widowControl/>
        <w:spacing w:after="200" w:line="276" w:lineRule="auto"/>
        <w:jc w:val="both"/>
        <w:rPr>
          <w:rFonts w:ascii="Times New Roman" w:eastAsia="Times New Roman" w:hAnsi="Times New Roman" w:cs="Times New Roman"/>
          <w:color w:val="auto"/>
          <w:lang w:eastAsia="en-US" w:bidi="ar-SA"/>
        </w:rPr>
      </w:pPr>
      <w:r w:rsidRPr="00D1028F">
        <w:rPr>
          <w:rFonts w:ascii="Times New Roman" w:eastAsia="Times New Roman" w:hAnsi="Times New Roman" w:cs="Times New Roman"/>
          <w:color w:val="auto"/>
          <w:lang w:eastAsia="en-US" w:bidi="ar-SA"/>
        </w:rPr>
        <w:t>Доказва се с Копие на валиден сертификат/удостоверение или екв. документ удостоверяващ наличие на внедрена система за управление на качеството EN ISO-9001:2008</w:t>
      </w:r>
      <w:r w:rsidR="00B14F2A" w:rsidRPr="00D1028F">
        <w:rPr>
          <w:rFonts w:ascii="Times New Roman" w:eastAsia="Times New Roman" w:hAnsi="Times New Roman" w:cs="Times New Roman"/>
          <w:color w:val="auto"/>
          <w:lang w:eastAsia="en-US" w:bidi="ar-SA"/>
        </w:rPr>
        <w:t>/2015</w:t>
      </w:r>
      <w:r w:rsidRPr="00D1028F">
        <w:rPr>
          <w:rFonts w:ascii="Times New Roman" w:eastAsia="Times New Roman" w:hAnsi="Times New Roman" w:cs="Times New Roman"/>
          <w:color w:val="auto"/>
          <w:lang w:eastAsia="en-US" w:bidi="ar-SA"/>
        </w:rPr>
        <w:t xml:space="preserve">  или еквивалентно/и.</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Участниците посочват в офертата подизпълнителите и дела от поръчката, който ще им възложат, ако възнамеряват да използват такива.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w:t>
      </w:r>
      <w:r w:rsidRPr="00D1028F">
        <w:rPr>
          <w:rFonts w:ascii="Times New Roman" w:eastAsia="Calibri" w:hAnsi="Times New Roman" w:cs="Times New Roman"/>
          <w:i/>
          <w:iCs/>
          <w:color w:val="auto"/>
          <w:lang w:val="en-US" w:eastAsia="en-US" w:bidi="ar-SA"/>
        </w:rPr>
        <w:t> </w:t>
      </w:r>
      <w:r w:rsidRPr="00D1028F">
        <w:rPr>
          <w:rFonts w:ascii="Times New Roman" w:eastAsia="Calibri" w:hAnsi="Times New Roman" w:cs="Times New Roman"/>
          <w:i/>
          <w:iCs/>
          <w:color w:val="auto"/>
          <w:lang w:eastAsia="en-US" w:bidi="ar-SA"/>
        </w:rPr>
        <w:t xml:space="preserve">техническите способности и професионалната компетентност. </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обществената поръчка съгласно чл. 54, ал. 1, т. 1-5 и 7 от ЗОП.</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обществената поръчка съгласно чл. 54, ал. 1, т. 1-5 и 7 от ЗОП.</w:t>
      </w:r>
    </w:p>
    <w:p w:rsidR="00B304D4" w:rsidRPr="00D1028F" w:rsidRDefault="00B304D4" w:rsidP="00B304D4">
      <w:pPr>
        <w:widowControl/>
        <w:autoSpaceDE w:val="0"/>
        <w:autoSpaceDN w:val="0"/>
        <w:adjustRightInd w:val="0"/>
        <w:spacing w:after="1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304D4" w:rsidRPr="00D1028F" w:rsidRDefault="00B304D4" w:rsidP="00B304D4">
      <w:pPr>
        <w:widowControl/>
        <w:autoSpaceDE w:val="0"/>
        <w:autoSpaceDN w:val="0"/>
        <w:adjustRightInd w:val="0"/>
        <w:spacing w:after="120"/>
        <w:ind w:firstLine="7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B304D4" w:rsidRPr="00D1028F" w:rsidRDefault="00B304D4" w:rsidP="00B304D4">
      <w:pPr>
        <w:widowControl/>
        <w:autoSpaceDE w:val="0"/>
        <w:autoSpaceDN w:val="0"/>
        <w:adjustRightInd w:val="0"/>
        <w:spacing w:after="120"/>
        <w:ind w:firstLine="720"/>
        <w:jc w:val="both"/>
        <w:rPr>
          <w:rFonts w:ascii="Times New Roman" w:eastAsia="Calibri" w:hAnsi="Times New Roman" w:cs="Times New Roman"/>
          <w:i/>
          <w:iCs/>
          <w:color w:val="auto"/>
          <w:lang w:eastAsia="en-US" w:bidi="ar-SA"/>
        </w:rPr>
      </w:pPr>
      <w:r w:rsidRPr="00D1028F">
        <w:rPr>
          <w:rFonts w:ascii="Times New Roman" w:eastAsia="Calibri" w:hAnsi="Times New Roman" w:cs="Times New Roman"/>
          <w:i/>
          <w:iCs/>
          <w:color w:val="auto"/>
          <w:lang w:eastAsia="en-US" w:bidi="ar-SA"/>
        </w:rPr>
        <w:t xml:space="preserve">В случай, че участникът представи удостоверение за регистрация в официален списък на одобрени стопански субекти или сертификат, издаден от сертифициращия орган, участникът няма да бъде отстранен от обществената поръчка или да му бъде отказано да се сключи договор с него на основание, че не е представил някой от документите, изисквани от възложителя за доказване на личното състояние, на </w:t>
      </w:r>
      <w:r w:rsidRPr="00D1028F">
        <w:rPr>
          <w:rFonts w:ascii="Times New Roman" w:eastAsia="Calibri" w:hAnsi="Times New Roman" w:cs="Times New Roman"/>
          <w:i/>
          <w:iCs/>
          <w:color w:val="auto"/>
          <w:lang w:eastAsia="en-US" w:bidi="ar-SA"/>
        </w:rPr>
        <w:lastRenderedPageBreak/>
        <w:t>съответствието с критериите за подбор, на съответствие с техническата спецификация, при условие, че съответните обстоятелства се доказват от представеното удостоверение/сертификат.</w:t>
      </w:r>
    </w:p>
    <w:p w:rsidR="00B304D4" w:rsidRPr="00D1028F" w:rsidRDefault="00B304D4" w:rsidP="00AB4866">
      <w:pPr>
        <w:widowControl/>
        <w:numPr>
          <w:ilvl w:val="0"/>
          <w:numId w:val="10"/>
        </w:numPr>
        <w:spacing w:after="416" w:line="274" w:lineRule="exact"/>
        <w:jc w:val="both"/>
        <w:rPr>
          <w:rFonts w:ascii="Times New Roman" w:eastAsia="Times New Roman" w:hAnsi="Times New Roman" w:cs="Times New Roman"/>
          <w:b/>
          <w:bCs/>
          <w:i/>
        </w:rPr>
      </w:pPr>
      <w:r w:rsidRPr="00D1028F">
        <w:rPr>
          <w:rFonts w:ascii="Times New Roman" w:eastAsia="Times New Roman" w:hAnsi="Times New Roman" w:cs="Times New Roman"/>
          <w:b/>
          <w:bCs/>
          <w:i/>
        </w:rPr>
        <w:t xml:space="preserve">Участникът ще бъде отстранен от участие в </w:t>
      </w:r>
      <w:r w:rsidR="00B73841" w:rsidRPr="00D1028F">
        <w:rPr>
          <w:rFonts w:ascii="Times New Roman" w:eastAsia="Times New Roman" w:hAnsi="Times New Roman" w:cs="Times New Roman"/>
          <w:b/>
          <w:bCs/>
          <w:i/>
        </w:rPr>
        <w:t>обявата</w:t>
      </w:r>
      <w:r w:rsidRPr="00D1028F">
        <w:rPr>
          <w:rFonts w:ascii="Times New Roman" w:eastAsia="Times New Roman" w:hAnsi="Times New Roman" w:cs="Times New Roman"/>
          <w:b/>
          <w:bCs/>
          <w:i/>
        </w:rPr>
        <w:t xml:space="preserve"> за възлагане на настоящата обществена поръчка, ако не отговаря на някое от горните изисквания.</w:t>
      </w:r>
    </w:p>
    <w:p w:rsidR="00B304D4" w:rsidRPr="00D1028F" w:rsidRDefault="00B304D4" w:rsidP="00B304D4">
      <w:pPr>
        <w:spacing w:after="248" w:line="278" w:lineRule="exact"/>
        <w:ind w:firstLine="780"/>
        <w:jc w:val="both"/>
        <w:rPr>
          <w:rFonts w:ascii="Times New Roman" w:eastAsia="Times New Roman" w:hAnsi="Times New Roman" w:cs="Times New Roman"/>
          <w:b/>
          <w:bCs/>
        </w:rPr>
      </w:pPr>
      <w:r w:rsidRPr="00D1028F">
        <w:rPr>
          <w:rFonts w:ascii="Times New Roman" w:eastAsia="Times New Roman" w:hAnsi="Times New Roman" w:cs="Times New Roman"/>
          <w:b/>
          <w:bCs/>
        </w:rPr>
        <w:t>В случай, че участникът е обединение, което не е юридическо лице, това изисквание трябва да бъде изпълнено общо от обединението, а при участие на подизпълнители изискванието се прилага съобразно вида и дела на тяхното участие.</w:t>
      </w:r>
    </w:p>
    <w:p w:rsidR="00B304D4" w:rsidRPr="00D1028F" w:rsidRDefault="00B304D4" w:rsidP="00B304D4">
      <w:pPr>
        <w:spacing w:line="274" w:lineRule="exact"/>
        <w:ind w:firstLine="1040"/>
        <w:jc w:val="both"/>
        <w:rPr>
          <w:rFonts w:ascii="Times New Roman" w:eastAsia="Times New Roman" w:hAnsi="Times New Roman" w:cs="Times New Roman"/>
        </w:rPr>
      </w:pPr>
      <w:r w:rsidRPr="00D1028F">
        <w:rPr>
          <w:rFonts w:ascii="Times New Roman" w:eastAsia="Times New Roman" w:hAnsi="Times New Roman" w:cs="Times New Roman"/>
        </w:rPr>
        <w:t xml:space="preserve">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при спазване на всички изискания, заложени в ЗОП. </w:t>
      </w:r>
    </w:p>
    <w:p w:rsidR="00B304D4" w:rsidRPr="00D1028F" w:rsidRDefault="00B304D4" w:rsidP="00B304D4">
      <w:pPr>
        <w:spacing w:line="274" w:lineRule="exact"/>
        <w:ind w:firstLine="1040"/>
        <w:jc w:val="both"/>
        <w:rPr>
          <w:rFonts w:ascii="Times New Roman" w:eastAsia="Times New Roman" w:hAnsi="Times New Roman" w:cs="Times New Roman"/>
        </w:rPr>
      </w:pPr>
    </w:p>
    <w:p w:rsidR="00B304D4" w:rsidRPr="00D1028F" w:rsidRDefault="00B304D4" w:rsidP="00B304D4">
      <w:pPr>
        <w:widowControl/>
        <w:spacing w:after="200" w:line="250" w:lineRule="exact"/>
        <w:jc w:val="both"/>
        <w:rPr>
          <w:rFonts w:ascii="Times New Roman" w:eastAsia="Calibri" w:hAnsi="Times New Roman" w:cs="Times New Roman"/>
          <w:color w:val="auto"/>
          <w:lang w:eastAsia="en-US" w:bidi="ar-SA"/>
        </w:rPr>
      </w:pPr>
      <w:r w:rsidRPr="00D1028F">
        <w:rPr>
          <w:rFonts w:ascii="Times New Roman" w:eastAsia="Calibri" w:hAnsi="Times New Roman" w:cs="Times New Roman"/>
          <w:color w:val="auto"/>
          <w:lang w:eastAsia="en-US" w:bidi="ar-SA"/>
        </w:rPr>
        <w:t>Доказателствата за съответствие с критерия за подбор се представят в случаите по чл. 67, ал.5 от ЗОП (Възложителят може да изисква от участниците по всяко време да представят всички или част от документите, чрез които се доказва информацията, когато това е необходимо за законосъобразното провеждане на процедурата.) и в случаите по чл. 67, ал.6 от ЗОП.</w:t>
      </w:r>
      <w:r w:rsidRPr="00D1028F">
        <w:rPr>
          <w:rFonts w:ascii="Times New Roman" w:eastAsia="Times New Roman" w:hAnsi="Times New Roman" w:cs="Times New Roman"/>
        </w:rPr>
        <w:t xml:space="preserve"> </w:t>
      </w:r>
      <w:r w:rsidRPr="00D1028F">
        <w:rPr>
          <w:rFonts w:ascii="Times New Roman" w:eastAsia="Calibri" w:hAnsi="Times New Roman" w:cs="Times New Roman"/>
          <w:color w:val="auto"/>
          <w:lang w:eastAsia="en-US" w:bidi="ar-SA"/>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w:t>
      </w:r>
      <w:r w:rsidR="00FC19F9">
        <w:rPr>
          <w:rFonts w:ascii="Times New Roman" w:eastAsia="Calibri" w:hAnsi="Times New Roman" w:cs="Times New Roman"/>
          <w:color w:val="auto"/>
          <w:lang w:eastAsia="en-US" w:bidi="ar-SA"/>
        </w:rPr>
        <w:t>о има такива Участниците в наст</w:t>
      </w:r>
      <w:r w:rsidRPr="00D1028F">
        <w:rPr>
          <w:rFonts w:ascii="Times New Roman" w:eastAsia="Calibri" w:hAnsi="Times New Roman" w:cs="Times New Roman"/>
          <w:color w:val="auto"/>
          <w:lang w:eastAsia="en-US" w:bidi="ar-SA"/>
        </w:rPr>
        <w:t>ящата обществена поръчка могат да използват капацитета на трети лица при условията на чл. 65 от ЗОП. В този случай се прилагат условията на чл. 66 от ЗОП и ППЗОП.</w:t>
      </w:r>
    </w:p>
    <w:p w:rsidR="00B304D4" w:rsidRPr="00D1028F" w:rsidRDefault="00B304D4" w:rsidP="00B304D4">
      <w:pPr>
        <w:widowControl/>
        <w:tabs>
          <w:tab w:val="left" w:pos="0"/>
          <w:tab w:val="left" w:pos="284"/>
          <w:tab w:val="left" w:pos="426"/>
        </w:tabs>
        <w:spacing w:after="120" w:line="23" w:lineRule="atLeast"/>
        <w:jc w:val="both"/>
        <w:rPr>
          <w:rFonts w:ascii="Times New Roman" w:eastAsia="Times New Roman" w:hAnsi="Times New Roman" w:cs="Times New Roman"/>
          <w:color w:val="auto"/>
          <w:lang w:eastAsia="en-US" w:bidi="ar-SA"/>
        </w:rPr>
      </w:pPr>
      <w:r w:rsidRPr="00D1028F">
        <w:rPr>
          <w:rFonts w:ascii="Times New Roman" w:eastAsia="Times New Roman" w:hAnsi="Times New Roman" w:cs="Times New Roman"/>
          <w:color w:val="auto"/>
          <w:lang w:eastAsia="en-US" w:bidi="ar-SA"/>
        </w:rPr>
        <w:t>Трети лица</w:t>
      </w:r>
    </w:p>
    <w:p w:rsidR="00B304D4" w:rsidRPr="00D1028F" w:rsidRDefault="00B304D4" w:rsidP="00B304D4">
      <w:pPr>
        <w:widowControl/>
        <w:jc w:val="both"/>
        <w:rPr>
          <w:rFonts w:ascii="Times New Roman" w:eastAsia="Times New Roman" w:hAnsi="Times New Roman" w:cs="Times New Roman"/>
          <w:bCs/>
          <w:color w:val="auto"/>
          <w:lang w:val="ru-RU" w:bidi="ar-SA"/>
        </w:rPr>
      </w:pPr>
      <w:r w:rsidRPr="00D1028F">
        <w:rPr>
          <w:rFonts w:ascii="Times New Roman" w:eastAsia="Times New Roman" w:hAnsi="Times New Roman" w:cs="Times New Roman"/>
          <w:bCs/>
          <w:color w:val="auto"/>
          <w:lang w:val="ru-RU" w:bidi="ar-SA"/>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 и финансово състояние, технически способности и професионална компатентност, само ако лицата, с чиито образование, квалификация или опит ще участват в изпълнението на поръчката. Когато участникът се позовава на капацитета на трети лица, той трябва да докаже, че разполага с техните ресурси , като представи документи за поетите от третите лица задължения. Участниците могат да посочат в офертата си подизпълнителите и дела от поръчката, който ще им възложат, като представят доказателства за поетите от тях задължения.</w:t>
      </w:r>
    </w:p>
    <w:p w:rsidR="00B304D4" w:rsidRPr="00B304D4" w:rsidRDefault="00B304D4" w:rsidP="00B304D4">
      <w:pPr>
        <w:widowControl/>
        <w:ind w:firstLine="720"/>
        <w:jc w:val="both"/>
        <w:rPr>
          <w:rFonts w:ascii="Times New Roman" w:eastAsia="Calibri" w:hAnsi="Times New Roman" w:cs="Times New Roman"/>
          <w:i/>
          <w:iCs/>
          <w:color w:val="auto"/>
          <w:lang w:eastAsia="en-US" w:bidi="ar-SA"/>
        </w:rPr>
      </w:pPr>
    </w:p>
    <w:p w:rsidR="00B304D4" w:rsidRPr="00B304D4" w:rsidRDefault="00B304D4" w:rsidP="00B304D4">
      <w:pPr>
        <w:keepNext/>
        <w:keepLines/>
        <w:widowControl/>
        <w:jc w:val="both"/>
        <w:outlineLvl w:val="0"/>
        <w:rPr>
          <w:rFonts w:ascii="Times New Roman" w:eastAsia="Times New Roman" w:hAnsi="Times New Roman" w:cs="Times New Roman"/>
          <w:b/>
          <w:bCs/>
          <w:color w:val="auto"/>
          <w:u w:val="single"/>
          <w:lang w:eastAsia="en-US" w:bidi="ar-SA"/>
        </w:rPr>
      </w:pPr>
      <w:bookmarkStart w:id="5" w:name="_Toc476934259"/>
      <w:r w:rsidRPr="00B304D4">
        <w:rPr>
          <w:rFonts w:ascii="Times New Roman" w:eastAsia="Times New Roman" w:hAnsi="Times New Roman" w:cs="Times New Roman"/>
          <w:b/>
          <w:bCs/>
          <w:color w:val="auto"/>
          <w:lang w:val="en-US" w:eastAsia="en-US" w:bidi="ar-SA"/>
        </w:rPr>
        <w:t>III</w:t>
      </w:r>
      <w:r w:rsidRPr="00B304D4">
        <w:rPr>
          <w:rFonts w:ascii="Times New Roman" w:eastAsia="Times New Roman" w:hAnsi="Times New Roman" w:cs="Times New Roman"/>
          <w:b/>
          <w:bCs/>
          <w:color w:val="auto"/>
          <w:lang w:eastAsia="en-US" w:bidi="ar-SA"/>
        </w:rPr>
        <w:t>. ПОДГОТОВКА И ПОДАВАНЕ НА ОФЕРТИ.</w:t>
      </w:r>
      <w:bookmarkEnd w:id="5"/>
    </w:p>
    <w:p w:rsidR="00E92C1F" w:rsidRDefault="00B304D4" w:rsidP="00E92C1F">
      <w:pPr>
        <w:rPr>
          <w:rFonts w:ascii="Times New Roman" w:hAnsi="Times New Roman" w:cs="Times New Roman"/>
        </w:rPr>
      </w:pPr>
      <w:r w:rsidRPr="00B304D4">
        <w:rPr>
          <w:rFonts w:ascii="Times New Roman" w:eastAsia="Times New Roman" w:hAnsi="Times New Roman" w:cs="Times New Roman"/>
          <w:lang w:bidi="ar-SA"/>
        </w:rPr>
        <w:t>Участниците трябва да представят оферта, която следва да отговаря на изискванията на ЗОП, ППЗОП и на възложителя. Офертата се изготвя по приложените към обявата образци, публикувани на инте</w:t>
      </w:r>
      <w:r w:rsidR="00E92C1F">
        <w:rPr>
          <w:rFonts w:ascii="Times New Roman" w:eastAsia="Times New Roman" w:hAnsi="Times New Roman" w:cs="Times New Roman"/>
          <w:lang w:bidi="ar-SA"/>
        </w:rPr>
        <w:t xml:space="preserve">рнет страницата </w:t>
      </w:r>
      <w:r w:rsidR="00EB2111">
        <w:rPr>
          <w:rFonts w:ascii="Times New Roman" w:eastAsia="Times New Roman" w:hAnsi="Times New Roman" w:cs="Times New Roman"/>
          <w:lang w:bidi="ar-SA"/>
        </w:rPr>
        <w:t xml:space="preserve"> в Профила на купувача </w:t>
      </w:r>
      <w:r w:rsidR="00E92C1F">
        <w:rPr>
          <w:rFonts w:ascii="Times New Roman" w:eastAsia="Times New Roman" w:hAnsi="Times New Roman" w:cs="Times New Roman"/>
          <w:lang w:bidi="ar-SA"/>
        </w:rPr>
        <w:t xml:space="preserve">на  възложителя: </w:t>
      </w:r>
      <w:hyperlink r:id="rId9" w:history="1">
        <w:r w:rsidR="00165740" w:rsidRPr="008264FC">
          <w:rPr>
            <w:rStyle w:val="a3"/>
            <w:rFonts w:ascii="Times New Roman" w:hAnsi="Times New Roman" w:cs="Times New Roman"/>
          </w:rPr>
          <w:t>https://panagyurishte.nit.bg/sbirane-na-oferti-s-obyava-ili-pokani-doopredeleni-licza/01-2018/</w:t>
        </w:r>
      </w:hyperlink>
    </w:p>
    <w:p w:rsidR="00B304D4" w:rsidRPr="00B304D4" w:rsidRDefault="00B304D4" w:rsidP="00B304D4">
      <w:pPr>
        <w:tabs>
          <w:tab w:val="left" w:pos="571"/>
        </w:tabs>
        <w:spacing w:line="509" w:lineRule="exact"/>
        <w:ind w:right="3120"/>
        <w:rPr>
          <w:rFonts w:ascii="Times New Roman" w:eastAsia="Times New Roman" w:hAnsi="Times New Roman" w:cs="Times New Roman"/>
        </w:rPr>
      </w:pPr>
      <w:r w:rsidRPr="00B304D4">
        <w:rPr>
          <w:rFonts w:ascii="Times New Roman" w:eastAsia="Times New Roman" w:hAnsi="Times New Roman" w:cs="Times New Roman"/>
          <w:b/>
        </w:rPr>
        <w:t>3.1</w:t>
      </w:r>
      <w:r w:rsidRPr="00B304D4">
        <w:rPr>
          <w:rFonts w:ascii="Times New Roman" w:eastAsia="Times New Roman" w:hAnsi="Times New Roman" w:cs="Times New Roman"/>
        </w:rPr>
        <w:t>.</w:t>
      </w:r>
      <w:r w:rsidRPr="00B304D4">
        <w:rPr>
          <w:rFonts w:ascii="Times New Roman" w:eastAsia="Times New Roman" w:hAnsi="Times New Roman" w:cs="Times New Roman"/>
        </w:rPr>
        <w:tab/>
        <w:t>Документи, свързани с участие в поръчката.</w:t>
      </w:r>
    </w:p>
    <w:p w:rsidR="00B304D4" w:rsidRPr="00B304D4" w:rsidRDefault="00B304D4" w:rsidP="00D1028F">
      <w:pPr>
        <w:widowControl/>
        <w:tabs>
          <w:tab w:val="left" w:pos="1258"/>
        </w:tabs>
        <w:rPr>
          <w:rFonts w:ascii="Times New Roman" w:eastAsia="Times New Roman" w:hAnsi="Times New Roman" w:cs="Times New Roman"/>
        </w:rPr>
      </w:pPr>
      <w:r w:rsidRPr="00B304D4">
        <w:rPr>
          <w:rFonts w:ascii="Times New Roman" w:eastAsia="Times New Roman" w:hAnsi="Times New Roman" w:cs="Times New Roman"/>
        </w:rPr>
        <w:t xml:space="preserve"> 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 xml:space="preserve"> 1.</w:t>
      </w:r>
      <w:r w:rsidRPr="00B304D4">
        <w:rPr>
          <w:rFonts w:ascii="Times New Roman" w:eastAsia="Times New Roman" w:hAnsi="Times New Roman" w:cs="Times New Roman"/>
        </w:rPr>
        <w:tab/>
        <w:t>Наименованието на участника, включително участниците в обединението, когато е приложимо;</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 xml:space="preserve"> 2.</w:t>
      </w:r>
      <w:r w:rsidRPr="00B304D4">
        <w:rPr>
          <w:rFonts w:ascii="Times New Roman" w:eastAsia="Times New Roman" w:hAnsi="Times New Roman" w:cs="Times New Roman"/>
        </w:rPr>
        <w:tab/>
        <w:t>Адрес за кореспонденция, телефон и по възможност - факс и електронен адрес;</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 xml:space="preserve"> 3.</w:t>
      </w:r>
      <w:r w:rsidRPr="00B304D4">
        <w:rPr>
          <w:rFonts w:ascii="Times New Roman" w:eastAsia="Times New Roman" w:hAnsi="Times New Roman" w:cs="Times New Roman"/>
        </w:rPr>
        <w:tab/>
        <w:t>Наименованието на поръчката, за която се подават документите.</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 xml:space="preserve">При изготвяне на офертата всеки участник трябва да се придържа точно към условията на </w:t>
      </w:r>
      <w:r w:rsidRPr="00B304D4">
        <w:rPr>
          <w:rFonts w:ascii="Times New Roman" w:eastAsia="Times New Roman" w:hAnsi="Times New Roman" w:cs="Times New Roman"/>
        </w:rPr>
        <w:lastRenderedPageBreak/>
        <w:t>възложителя.</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Не се приемат оферти, които са представени след изтичане на крайния срок за получаване или са в незапечатана опаковка или в опаковка е нарушена цялост.</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Офертите се изготвят на български език на хартиен носител.</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До изтичането на срока за подаване на офертите всеки участник може да промени, да допълни или да оттегли офертата си.</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Всеки участник има право да представи само една оферта.</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Лице, което участва в обединение или е дало съгласие да бъде подизпълнител на друг участник, не може да подава самостоятелна оферта.</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В процедура за възлагане на обществена поръчка едно физическо или юридическо лице може да участва само в едно обединение.</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Свързани лица по §1, т. 45 от ДР на ЗОП не могат да бъдат самостоятелни участници в една и съща процедура.</w:t>
      </w:r>
    </w:p>
    <w:p w:rsidR="00B304D4" w:rsidRPr="00B304D4" w:rsidRDefault="00B304D4" w:rsidP="00D1028F">
      <w:pPr>
        <w:shd w:val="clear" w:color="auto" w:fill="FFFFFF"/>
        <w:tabs>
          <w:tab w:val="left" w:pos="1258"/>
        </w:tabs>
        <w:jc w:val="both"/>
        <w:rPr>
          <w:rFonts w:ascii="Times New Roman" w:eastAsia="Times New Roman" w:hAnsi="Times New Roman" w:cs="Times New Roman"/>
        </w:rPr>
      </w:pPr>
      <w:r w:rsidRPr="00B304D4">
        <w:rPr>
          <w:rFonts w:ascii="Times New Roman" w:eastAsia="Times New Roman" w:hAnsi="Times New Roman" w:cs="Times New Roman"/>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B304D4" w:rsidRPr="00B304D4" w:rsidRDefault="00B304D4" w:rsidP="00D1028F">
      <w:pPr>
        <w:widowControl/>
        <w:jc w:val="both"/>
        <w:rPr>
          <w:rFonts w:ascii="Times New Roman" w:eastAsia="Calibri" w:hAnsi="Times New Roman" w:cs="Times New Roman"/>
          <w:b/>
          <w:color w:val="auto"/>
          <w:lang w:eastAsia="en-US" w:bidi="ar-SA"/>
        </w:rPr>
      </w:pPr>
    </w:p>
    <w:p w:rsidR="00B304D4" w:rsidRPr="00B304D4" w:rsidRDefault="00B304D4" w:rsidP="00D1028F">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Документите за участие /Раздел </w:t>
      </w:r>
      <w:r w:rsidRPr="00B304D4">
        <w:rPr>
          <w:rFonts w:ascii="Times New Roman" w:eastAsia="Calibri" w:hAnsi="Times New Roman" w:cs="Times New Roman"/>
          <w:color w:val="auto"/>
          <w:lang w:val="en-US" w:eastAsia="en-US" w:bidi="ar-SA"/>
        </w:rPr>
        <w:t>II</w:t>
      </w:r>
      <w:r w:rsidRPr="00B304D4">
        <w:rPr>
          <w:rFonts w:ascii="Times New Roman" w:eastAsia="Calibri" w:hAnsi="Times New Roman" w:cs="Times New Roman"/>
          <w:color w:val="auto"/>
          <w:lang w:eastAsia="en-US" w:bidi="ar-SA"/>
        </w:rPr>
        <w:t>от документацията за участие/се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B304D4" w:rsidRPr="00B304D4" w:rsidRDefault="00B304D4" w:rsidP="00B304D4">
      <w:pPr>
        <w:widowControl/>
        <w:rPr>
          <w:rFonts w:ascii="Times New Roman" w:eastAsia="Calibri" w:hAnsi="Times New Roman" w:cs="Times New Roman"/>
          <w:b/>
          <w:bCs/>
          <w:color w:val="auto"/>
          <w:u w:val="single"/>
          <w:lang w:eastAsia="en-US" w:bidi="ar-SA"/>
        </w:rPr>
      </w:pPr>
      <w:r w:rsidRPr="00B304D4">
        <w:rPr>
          <w:rFonts w:ascii="Times New Roman" w:eastAsia="Calibri" w:hAnsi="Times New Roman" w:cs="Times New Roman"/>
          <w:b/>
          <w:bCs/>
          <w:color w:val="auto"/>
          <w:u w:val="single"/>
          <w:lang w:eastAsia="en-US" w:bidi="ar-SA"/>
        </w:rPr>
        <w:t>3.2. Опаковката трябва да включва следното:</w:t>
      </w:r>
    </w:p>
    <w:p w:rsidR="00B304D4" w:rsidRPr="00B304D4" w:rsidRDefault="00B304D4" w:rsidP="00B304D4">
      <w:pPr>
        <w:widowControl/>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3.2.1. Опис на представените документи, съдържащи се в офертата, подписан от участника или упълномощен о</w:t>
      </w:r>
      <w:r w:rsidR="00C77D62">
        <w:rPr>
          <w:rFonts w:ascii="Times New Roman" w:eastAsia="Calibri" w:hAnsi="Times New Roman" w:cs="Times New Roman"/>
          <w:color w:val="auto"/>
          <w:lang w:eastAsia="en-US" w:bidi="ar-SA"/>
        </w:rPr>
        <w:t>т него представител  (Образец №</w:t>
      </w:r>
      <w:r w:rsidRPr="00B304D4">
        <w:rPr>
          <w:rFonts w:ascii="Times New Roman" w:eastAsia="Calibri" w:hAnsi="Times New Roman" w:cs="Times New Roman"/>
          <w:color w:val="auto"/>
          <w:lang w:eastAsia="en-US" w:bidi="ar-SA"/>
        </w:rPr>
        <w:t>1);</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3.2.2. Заявление за участие, включващо посочване на единен идентификационен код съгласно чл. 23  от Закона за търговския </w:t>
      </w:r>
      <w:r w:rsidR="00C77D62">
        <w:rPr>
          <w:rFonts w:ascii="Times New Roman" w:eastAsia="Calibri" w:hAnsi="Times New Roman" w:cs="Times New Roman"/>
          <w:color w:val="auto"/>
          <w:lang w:eastAsia="en-US" w:bidi="ar-SA"/>
        </w:rPr>
        <w:t xml:space="preserve">регистър, </w:t>
      </w:r>
      <w:r w:rsidRPr="00B304D4">
        <w:rPr>
          <w:rFonts w:ascii="Times New Roman" w:eastAsia="Calibri" w:hAnsi="Times New Roman" w:cs="Times New Roman"/>
          <w:color w:val="auto"/>
          <w:lang w:eastAsia="en-US" w:bidi="ar-SA"/>
        </w:rPr>
        <w:t xml:space="preserve">БУЛСТАТ и/или друга идентифицираща информация в съответствие със законодателството на държавата, в която участникът е установен, както </w:t>
      </w:r>
      <w:r w:rsidR="00C77D62">
        <w:rPr>
          <w:rFonts w:ascii="Times New Roman" w:eastAsia="Calibri" w:hAnsi="Times New Roman" w:cs="Times New Roman"/>
          <w:color w:val="auto"/>
          <w:lang w:eastAsia="en-US" w:bidi="ar-SA"/>
        </w:rPr>
        <w:t xml:space="preserve">и адрес, включително електронен </w:t>
      </w:r>
      <w:r w:rsidRPr="00B304D4">
        <w:rPr>
          <w:rFonts w:ascii="Times New Roman" w:eastAsia="Calibri" w:hAnsi="Times New Roman" w:cs="Times New Roman"/>
          <w:color w:val="auto"/>
          <w:lang w:eastAsia="en-US" w:bidi="ar-SA"/>
        </w:rPr>
        <w:t xml:space="preserve"> за кореспонденция при провеждането на обществената поръчка, информация относно съответствието с критериите за подбор и ползване на подизпълнител (Образец № 2);</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3.2.2.1. Документ за упълномощаване, когато лицето, което подава офертата, не е законния представител на участника.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3.2.3. Декларация по чл. 97, ал. 5 от ППЗОП за липса на обстоятелства по чл. 54, ал. 1, т. 1, 2 и 7 от ЗОП (Образец № 3);</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3.2.4. Декларация по чл. 97, ал. 5 от ППЗОП за липса на обстоятелства по чл. 54, ал. 1, т. 3-5 от ЗОП (Образец № 4);</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3.2.5. Копие от документ за създаване на обединение за участие в обществената поръчка, когато участникът е обединение, което не е юридическо лице.</w:t>
      </w:r>
    </w:p>
    <w:p w:rsidR="00B63E6A" w:rsidRPr="00B304D4" w:rsidRDefault="00B304D4" w:rsidP="00B63E6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3.2.6. </w:t>
      </w:r>
      <w:r w:rsidR="00B63E6A" w:rsidRPr="00B304D4">
        <w:rPr>
          <w:rFonts w:ascii="Times New Roman" w:eastAsia="Calibri" w:hAnsi="Times New Roman" w:cs="Times New Roman"/>
          <w:color w:val="auto"/>
          <w:lang w:eastAsia="en-US" w:bidi="ar-SA"/>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за липса на обстоятелства по смисъла на </w:t>
      </w:r>
      <w:hyperlink r:id="rId10" w:anchor="%D0%BF%D0%B0%D1%801_%D1%8213');" w:history="1">
        <w:r w:rsidR="00B63E6A" w:rsidRPr="00B304D4">
          <w:rPr>
            <w:rFonts w:ascii="Times New Roman" w:eastAsia="Calibri" w:hAnsi="Times New Roman" w:cs="Times New Roman"/>
            <w:color w:val="auto"/>
            <w:lang w:eastAsia="en-US" w:bidi="ar-SA"/>
          </w:rPr>
          <w:t>§ 1, т. 13</w:t>
        </w:r>
      </w:hyperlink>
      <w:r w:rsidR="00B63E6A" w:rsidRPr="00B304D4">
        <w:rPr>
          <w:rFonts w:ascii="Times New Roman" w:eastAsia="Calibri" w:hAnsi="Times New Roman" w:cs="Times New Roman"/>
          <w:color w:val="auto"/>
          <w:lang w:eastAsia="en-US" w:bidi="ar-SA"/>
        </w:rPr>
        <w:t> и </w:t>
      </w:r>
      <w:hyperlink r:id="rId11" w:anchor="%D0%BF%D0%B0%D1%801_%D1%8214');" w:history="1">
        <w:r w:rsidR="00B63E6A" w:rsidRPr="00B304D4">
          <w:rPr>
            <w:rFonts w:ascii="Times New Roman" w:eastAsia="Calibri" w:hAnsi="Times New Roman" w:cs="Times New Roman"/>
            <w:color w:val="auto"/>
            <w:lang w:eastAsia="en-US" w:bidi="ar-SA"/>
          </w:rPr>
          <w:t>14</w:t>
        </w:r>
      </w:hyperlink>
      <w:r w:rsidR="00B63E6A" w:rsidRPr="00B304D4">
        <w:rPr>
          <w:rFonts w:ascii="Times New Roman" w:eastAsia="Calibri" w:hAnsi="Times New Roman" w:cs="Times New Roman"/>
          <w:color w:val="auto"/>
          <w:lang w:eastAsia="en-US" w:bidi="ar-SA"/>
        </w:rPr>
        <w:t> от допълнителните разпоредби на </w:t>
      </w:r>
      <w:hyperlink r:id="rId12" w:history="1">
        <w:r w:rsidR="00B63E6A" w:rsidRPr="00B304D4">
          <w:rPr>
            <w:rFonts w:ascii="Times New Roman" w:eastAsia="Calibri" w:hAnsi="Times New Roman" w:cs="Times New Roman"/>
            <w:color w:val="auto"/>
            <w:lang w:eastAsia="en-US" w:bidi="ar-SA"/>
          </w:rPr>
          <w:t>Закона за публичното предлагане на ценни книжа</w:t>
        </w:r>
      </w:hyperlink>
      <w:r w:rsidR="00B63E6A" w:rsidRPr="00B304D4">
        <w:rPr>
          <w:rFonts w:ascii="Times New Roman" w:eastAsia="Calibri" w:hAnsi="Times New Roman" w:cs="Times New Roman"/>
          <w:color w:val="auto"/>
          <w:lang w:eastAsia="en-US" w:bidi="ar-SA"/>
        </w:rPr>
        <w:t>– (Образец № 10);</w:t>
      </w:r>
    </w:p>
    <w:p w:rsidR="00B304D4" w:rsidRPr="00B304D4" w:rsidRDefault="00B304D4" w:rsidP="00B304D4">
      <w:pPr>
        <w:widowControl/>
        <w:jc w:val="both"/>
        <w:rPr>
          <w:rFonts w:ascii="Times New Roman" w:eastAsia="Calibri" w:hAnsi="Times New Roman" w:cs="Times New Roman"/>
          <w:color w:val="auto"/>
          <w:lang w:eastAsia="en-US" w:bidi="ar-SA"/>
        </w:rPr>
      </w:pPr>
    </w:p>
    <w:p w:rsidR="00B63E6A" w:rsidRPr="00B304D4" w:rsidRDefault="00B304D4" w:rsidP="00B63E6A">
      <w:pPr>
        <w:widowControl/>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lastRenderedPageBreak/>
        <w:t xml:space="preserve">3.2.7. </w:t>
      </w:r>
      <w:r w:rsidR="00B63E6A" w:rsidRPr="00B304D4">
        <w:rPr>
          <w:rFonts w:ascii="Times New Roman" w:eastAsia="Calibri" w:hAnsi="Times New Roman" w:cs="Times New Roman"/>
          <w:color w:val="auto"/>
          <w:lang w:eastAsia="en-US" w:bidi="ar-SA"/>
        </w:rPr>
        <w:t xml:space="preserve">Документ, доказващ, че участникът е вписан в Централния професионален регистър на строителя за изпълнение на строежи от </w:t>
      </w:r>
      <w:r w:rsidR="001B7C29" w:rsidRPr="001B7C29">
        <w:rPr>
          <w:rFonts w:ascii="Times New Roman" w:eastAsia="Calibri" w:hAnsi="Times New Roman" w:cs="Times New Roman"/>
          <w:color w:val="auto"/>
          <w:lang w:eastAsia="en-US" w:bidi="ar-SA"/>
        </w:rPr>
        <w:t xml:space="preserve">III </w:t>
      </w:r>
      <w:r w:rsidR="001B7C29">
        <w:rPr>
          <w:rFonts w:ascii="Times New Roman" w:eastAsia="Calibri" w:hAnsi="Times New Roman" w:cs="Times New Roman"/>
          <w:color w:val="auto"/>
          <w:lang w:eastAsia="en-US" w:bidi="ar-SA"/>
        </w:rPr>
        <w:t>–</w:t>
      </w:r>
      <w:r w:rsidR="001B7C29" w:rsidRPr="001B7C29">
        <w:rPr>
          <w:rFonts w:ascii="Times New Roman" w:eastAsia="Calibri" w:hAnsi="Times New Roman" w:cs="Times New Roman"/>
          <w:color w:val="auto"/>
          <w:lang w:eastAsia="en-US" w:bidi="ar-SA"/>
        </w:rPr>
        <w:t>та</w:t>
      </w:r>
      <w:r w:rsidR="001B7C29">
        <w:rPr>
          <w:rFonts w:ascii="Times New Roman" w:eastAsia="Calibri" w:hAnsi="Times New Roman" w:cs="Times New Roman"/>
          <w:color w:val="auto"/>
          <w:lang w:eastAsia="en-US" w:bidi="ar-SA"/>
        </w:rPr>
        <w:t xml:space="preserve"> група</w:t>
      </w:r>
      <w:r w:rsidR="00C77D62">
        <w:rPr>
          <w:rFonts w:ascii="Times New Roman" w:eastAsia="Calibri" w:hAnsi="Times New Roman" w:cs="Times New Roman"/>
          <w:color w:val="auto"/>
          <w:lang w:eastAsia="en-US" w:bidi="ar-SA"/>
        </w:rPr>
        <w:t xml:space="preserve">,  </w:t>
      </w:r>
      <w:r w:rsidR="00B63E6A" w:rsidRPr="00B304D4">
        <w:rPr>
          <w:rFonts w:ascii="Times New Roman" w:eastAsia="Calibri" w:hAnsi="Times New Roman" w:cs="Times New Roman"/>
          <w:color w:val="auto"/>
          <w:lang w:val="en-US" w:eastAsia="en-US" w:bidi="ar-SA"/>
        </w:rPr>
        <w:t>III</w:t>
      </w:r>
      <w:r w:rsidR="00B63E6A" w:rsidRPr="00B304D4">
        <w:rPr>
          <w:rFonts w:ascii="Times New Roman" w:eastAsia="Calibri" w:hAnsi="Times New Roman" w:cs="Times New Roman"/>
          <w:color w:val="auto"/>
          <w:lang w:eastAsia="en-US" w:bidi="ar-SA"/>
        </w:rPr>
        <w:t xml:space="preserve"> -та категория, </w:t>
      </w:r>
      <w:r w:rsidR="00B63E6A" w:rsidRPr="00B304D4">
        <w:rPr>
          <w:rFonts w:ascii="Times New Roman" w:eastAsia="Calibri" w:hAnsi="Times New Roman" w:cs="Times New Roman"/>
          <w:b/>
          <w:bCs/>
          <w:color w:val="auto"/>
          <w:lang w:eastAsia="en-US" w:bidi="ar-SA"/>
        </w:rPr>
        <w:t xml:space="preserve">съгласно Наредба № 1/30.07.03 г. </w:t>
      </w:r>
      <w:r w:rsidR="00B63E6A" w:rsidRPr="00B304D4">
        <w:rPr>
          <w:rFonts w:ascii="Times New Roman" w:eastAsia="Calibri" w:hAnsi="Times New Roman" w:cs="Times New Roman"/>
          <w:b/>
          <w:bCs/>
          <w:color w:val="auto"/>
          <w:highlight w:val="white"/>
          <w:shd w:val="clear" w:color="auto" w:fill="FEFEFE"/>
          <w:lang w:eastAsia="en-US" w:bidi="ar-SA"/>
        </w:rPr>
        <w:t>(Обн., ДВ, бр.72 от 2003г.; изм. и доп., бр.23 от 2011г. и бр.98 от 2012г.)</w:t>
      </w:r>
      <w:r w:rsidR="00B63E6A" w:rsidRPr="00B304D4">
        <w:rPr>
          <w:rFonts w:ascii="Times New Roman" w:eastAsia="Calibri" w:hAnsi="Times New Roman" w:cs="Times New Roman"/>
          <w:b/>
          <w:bCs/>
          <w:color w:val="auto"/>
          <w:lang w:eastAsia="en-US" w:bidi="ar-SA"/>
        </w:rPr>
        <w:t>на МРРБ за „Номенклатурата на видовете строежи”</w:t>
      </w:r>
      <w:r w:rsidR="00B63E6A" w:rsidRPr="00B304D4">
        <w:rPr>
          <w:rFonts w:ascii="Times New Roman" w:eastAsia="Calibri" w:hAnsi="Times New Roman" w:cs="Times New Roman"/>
          <w:color w:val="auto"/>
          <w:lang w:eastAsia="en-US" w:bidi="ar-SA"/>
        </w:rPr>
        <w:t>,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B304D4" w:rsidRPr="00B304D4" w:rsidRDefault="00B63E6A" w:rsidP="00B63E6A">
      <w:pPr>
        <w:widowControl/>
        <w:tabs>
          <w:tab w:val="left" w:pos="1139"/>
        </w:tabs>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p>
    <w:p w:rsidR="00B63E6A" w:rsidRPr="00B304D4" w:rsidRDefault="00B304D4" w:rsidP="00B63E6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3.2.8.</w:t>
      </w:r>
      <w:r w:rsidR="003C7528" w:rsidRPr="003C7528">
        <w:rPr>
          <w:rFonts w:ascii="Times New Roman" w:eastAsia="Calibri" w:hAnsi="Times New Roman" w:cs="Times New Roman"/>
          <w:color w:val="auto"/>
          <w:lang w:eastAsia="en-US" w:bidi="ar-SA"/>
        </w:rPr>
        <w:t xml:space="preserve"> </w:t>
      </w:r>
      <w:r w:rsidR="00B63E6A" w:rsidRPr="00B304D4">
        <w:rPr>
          <w:rFonts w:ascii="Times New Roman" w:eastAsia="Calibri" w:hAnsi="Times New Roman" w:cs="Times New Roman"/>
          <w:color w:val="auto"/>
          <w:lang w:eastAsia="en-US" w:bidi="ar-SA"/>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p>
    <w:p w:rsidR="00B63E6A" w:rsidRDefault="00B63E6A" w:rsidP="00B63E6A">
      <w:pPr>
        <w:widowControl/>
        <w:autoSpaceDE w:val="0"/>
        <w:autoSpaceDN w:val="0"/>
        <w:adjustRightInd w:val="0"/>
        <w:jc w:val="both"/>
        <w:rPr>
          <w:rFonts w:ascii="Times New Roman" w:eastAsia="Calibri" w:hAnsi="Times New Roman" w:cs="Times New Roman"/>
          <w:color w:val="auto"/>
          <w:lang w:eastAsia="en-US" w:bidi="ar-SA"/>
        </w:rPr>
      </w:pPr>
    </w:p>
    <w:p w:rsidR="00B63E6A" w:rsidRDefault="00B304D4" w:rsidP="00B63E6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3.2.9.</w:t>
      </w:r>
      <w:r w:rsidR="00B63E6A" w:rsidRPr="00B63E6A">
        <w:rPr>
          <w:rFonts w:ascii="Times New Roman" w:eastAsia="Calibri" w:hAnsi="Times New Roman" w:cs="Times New Roman"/>
          <w:color w:val="auto"/>
          <w:lang w:eastAsia="en-US" w:bidi="ar-SA"/>
        </w:rPr>
        <w:t xml:space="preserve"> </w:t>
      </w:r>
      <w:r w:rsidR="00B63E6A">
        <w:rPr>
          <w:rFonts w:ascii="Times New Roman" w:eastAsia="Calibri" w:hAnsi="Times New Roman" w:cs="Times New Roman"/>
          <w:color w:val="auto"/>
          <w:lang w:eastAsia="en-US" w:bidi="ar-SA"/>
        </w:rPr>
        <w:t>Декларация списък на техническото оборудване и механизацията за изпълнение на предмета на поръчката (Образец № 5);</w:t>
      </w:r>
    </w:p>
    <w:p w:rsidR="00B63E6A"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3.2.10.</w:t>
      </w:r>
      <w:r w:rsidR="00B63E6A" w:rsidRPr="00B63E6A">
        <w:rPr>
          <w:rFonts w:ascii="Times New Roman" w:eastAsia="Calibri" w:hAnsi="Times New Roman" w:cs="Times New Roman"/>
          <w:color w:val="auto"/>
          <w:lang w:eastAsia="en-US" w:bidi="ar-SA"/>
        </w:rPr>
        <w:t xml:space="preserve"> </w:t>
      </w:r>
      <w:r w:rsidR="00B63E6A" w:rsidRPr="00B304D4">
        <w:rPr>
          <w:rFonts w:ascii="Times New Roman" w:eastAsia="Calibri" w:hAnsi="Times New Roman" w:cs="Times New Roman"/>
          <w:color w:val="auto"/>
          <w:lang w:eastAsia="en-US" w:bidi="ar-SA"/>
        </w:rPr>
        <w:t xml:space="preserve">Списък на инженерно-технически състав, основния изпълнителски квалифициран персонал /технически правоспособни лица/ на участника (Образец № </w:t>
      </w:r>
      <w:r w:rsidR="00B63E6A" w:rsidRPr="00B304D4">
        <w:rPr>
          <w:rFonts w:ascii="Times New Roman" w:eastAsia="Calibri" w:hAnsi="Times New Roman" w:cs="Times New Roman"/>
          <w:color w:val="auto"/>
          <w:lang w:val="en-US" w:eastAsia="en-US" w:bidi="ar-SA"/>
        </w:rPr>
        <w:t>9)</w:t>
      </w:r>
      <w:r w:rsidR="00B63E6A">
        <w:rPr>
          <w:rFonts w:ascii="Times New Roman" w:eastAsia="Calibri" w:hAnsi="Times New Roman" w:cs="Times New Roman"/>
          <w:color w:val="auto"/>
          <w:lang w:eastAsia="en-US" w:bidi="ar-SA"/>
        </w:rPr>
        <w:t>;</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 3.2.11.Списък на строителството, идентично или сходно с предмета на поръчката изпълнено през последните 5 /пет/ години, считано от датата на подаване на офертата (Образец № 8), </w:t>
      </w:r>
    </w:p>
    <w:p w:rsid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При искане от възложителя или при сключване на договора се представят към списъка в оригинал или заверено копие на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B63E6A" w:rsidRDefault="00B63E6A" w:rsidP="00B63E6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3.2.1</w:t>
      </w:r>
      <w:r>
        <w:rPr>
          <w:rFonts w:ascii="Times New Roman" w:eastAsia="Calibri" w:hAnsi="Times New Roman" w:cs="Times New Roman"/>
          <w:color w:val="auto"/>
          <w:lang w:eastAsia="en-US" w:bidi="ar-SA"/>
        </w:rPr>
        <w:t>2</w:t>
      </w:r>
      <w:r w:rsidRPr="00B304D4">
        <w:rPr>
          <w:rFonts w:ascii="Times New Roman" w:eastAsia="Calibri" w:hAnsi="Times New Roman" w:cs="Times New Roman"/>
          <w:color w:val="auto"/>
          <w:lang w:eastAsia="en-US" w:bidi="ar-SA"/>
        </w:rPr>
        <w:t xml:space="preserve">.Списък на </w:t>
      </w:r>
      <w:r>
        <w:rPr>
          <w:rFonts w:ascii="Times New Roman" w:eastAsia="Calibri" w:hAnsi="Times New Roman" w:cs="Times New Roman"/>
          <w:color w:val="auto"/>
          <w:lang w:eastAsia="en-US" w:bidi="ar-SA"/>
        </w:rPr>
        <w:t>изпълнени услуги</w:t>
      </w:r>
      <w:r w:rsidRPr="00B304D4">
        <w:rPr>
          <w:rFonts w:ascii="Times New Roman" w:eastAsia="Calibri" w:hAnsi="Times New Roman" w:cs="Times New Roman"/>
          <w:color w:val="auto"/>
          <w:lang w:eastAsia="en-US" w:bidi="ar-SA"/>
        </w:rPr>
        <w:t>, идентичн</w:t>
      </w:r>
      <w:r>
        <w:rPr>
          <w:rFonts w:ascii="Times New Roman" w:eastAsia="Calibri" w:hAnsi="Times New Roman" w:cs="Times New Roman"/>
          <w:color w:val="auto"/>
          <w:lang w:eastAsia="en-US" w:bidi="ar-SA"/>
        </w:rPr>
        <w:t>и</w:t>
      </w:r>
      <w:r w:rsidRPr="00B304D4">
        <w:rPr>
          <w:rFonts w:ascii="Times New Roman" w:eastAsia="Calibri" w:hAnsi="Times New Roman" w:cs="Times New Roman"/>
          <w:color w:val="auto"/>
          <w:lang w:eastAsia="en-US" w:bidi="ar-SA"/>
        </w:rPr>
        <w:t xml:space="preserve"> или сходн</w:t>
      </w:r>
      <w:r>
        <w:rPr>
          <w:rFonts w:ascii="Times New Roman" w:eastAsia="Calibri" w:hAnsi="Times New Roman" w:cs="Times New Roman"/>
          <w:color w:val="auto"/>
          <w:lang w:eastAsia="en-US" w:bidi="ar-SA"/>
        </w:rPr>
        <w:t>и</w:t>
      </w:r>
      <w:r w:rsidRPr="00B304D4">
        <w:rPr>
          <w:rFonts w:ascii="Times New Roman" w:eastAsia="Calibri" w:hAnsi="Times New Roman" w:cs="Times New Roman"/>
          <w:color w:val="auto"/>
          <w:lang w:eastAsia="en-US" w:bidi="ar-SA"/>
        </w:rPr>
        <w:t xml:space="preserve"> с предмета на поръчката изпълнено през последните </w:t>
      </w:r>
      <w:r>
        <w:rPr>
          <w:rFonts w:ascii="Times New Roman" w:eastAsia="Calibri" w:hAnsi="Times New Roman" w:cs="Times New Roman"/>
          <w:color w:val="auto"/>
          <w:lang w:eastAsia="en-US" w:bidi="ar-SA"/>
        </w:rPr>
        <w:t>3</w:t>
      </w:r>
      <w:r w:rsidRPr="00B304D4">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/три</w:t>
      </w:r>
      <w:r w:rsidRPr="00B304D4">
        <w:rPr>
          <w:rFonts w:ascii="Times New Roman" w:eastAsia="Calibri" w:hAnsi="Times New Roman" w:cs="Times New Roman"/>
          <w:color w:val="auto"/>
          <w:lang w:eastAsia="en-US" w:bidi="ar-SA"/>
        </w:rPr>
        <w:t>/ години, считано от датата на подаване на офертата (Образец № 8</w:t>
      </w:r>
      <w:r>
        <w:rPr>
          <w:rFonts w:ascii="Times New Roman" w:eastAsia="Calibri" w:hAnsi="Times New Roman" w:cs="Times New Roman"/>
          <w:color w:val="auto"/>
          <w:lang w:eastAsia="en-US" w:bidi="ar-SA"/>
        </w:rPr>
        <w:t xml:space="preserve">а), </w:t>
      </w:r>
    </w:p>
    <w:p w:rsidR="00B63E6A" w:rsidRDefault="00B63E6A" w:rsidP="00B63E6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При искане от възложителя или при сключване на договора се представят към списъка в оригинал или заверено копие на </w:t>
      </w:r>
      <w:r>
        <w:rPr>
          <w:rFonts w:ascii="Times New Roman" w:eastAsia="Calibri" w:hAnsi="Times New Roman" w:cs="Times New Roman"/>
          <w:color w:val="auto"/>
          <w:lang w:eastAsia="en-US" w:bidi="ar-SA"/>
        </w:rPr>
        <w:t>доказателства за изпълнените услуги.</w:t>
      </w:r>
    </w:p>
    <w:p w:rsidR="003C7528" w:rsidRPr="00B304D4" w:rsidRDefault="00B304D4" w:rsidP="003C7528">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3.2.13. </w:t>
      </w:r>
      <w:r w:rsidR="003C7528" w:rsidRPr="00B304D4">
        <w:rPr>
          <w:rFonts w:ascii="Times New Roman" w:eastAsia="Calibri" w:hAnsi="Times New Roman" w:cs="Times New Roman"/>
          <w:color w:val="auto"/>
          <w:lang w:eastAsia="en-US" w:bidi="ar-SA"/>
        </w:rPr>
        <w:t>Декларация за съгласие с клаузите на приложения проект на договор (Образец № 6);</w:t>
      </w:r>
    </w:p>
    <w:p w:rsidR="003C7528" w:rsidRPr="00B304D4" w:rsidRDefault="003C7528" w:rsidP="003C7528">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3.2.</w:t>
      </w:r>
      <w:r w:rsidR="00B63E6A">
        <w:rPr>
          <w:rFonts w:ascii="Times New Roman" w:eastAsia="Calibri" w:hAnsi="Times New Roman" w:cs="Times New Roman"/>
          <w:color w:val="auto"/>
          <w:lang w:eastAsia="en-US" w:bidi="ar-SA"/>
        </w:rPr>
        <w:t>14</w:t>
      </w:r>
      <w:r w:rsidRPr="00B304D4">
        <w:rPr>
          <w:rFonts w:ascii="Times New Roman" w:eastAsia="Calibri" w:hAnsi="Times New Roman" w:cs="Times New Roman"/>
          <w:color w:val="auto"/>
          <w:lang w:eastAsia="en-US" w:bidi="ar-SA"/>
        </w:rPr>
        <w:t>. Декларация за срока на валидност на офертата (Образец № 7);</w:t>
      </w:r>
    </w:p>
    <w:p w:rsidR="00B304D4" w:rsidRPr="00B304D4" w:rsidRDefault="00B63E6A" w:rsidP="00B304D4">
      <w:pPr>
        <w:widowControl/>
        <w:jc w:val="both"/>
        <w:rPr>
          <w:rFonts w:ascii="Times New Roman" w:eastAsia="Calibri" w:hAnsi="Times New Roman" w:cs="Times New Roman"/>
          <w:color w:val="auto"/>
          <w:lang w:val="en-US" w:eastAsia="en-US" w:bidi="ar-SA"/>
        </w:rPr>
      </w:pPr>
      <w:r>
        <w:rPr>
          <w:rFonts w:ascii="Times New Roman" w:eastAsia="Calibri" w:hAnsi="Times New Roman" w:cs="Times New Roman"/>
          <w:color w:val="auto"/>
          <w:lang w:eastAsia="en-US" w:bidi="ar-SA"/>
        </w:rPr>
        <w:t xml:space="preserve"> </w:t>
      </w:r>
      <w:r w:rsidR="00B304D4" w:rsidRPr="00B304D4">
        <w:rPr>
          <w:rFonts w:ascii="Times New Roman" w:eastAsia="Calibri" w:hAnsi="Times New Roman" w:cs="Times New Roman"/>
          <w:color w:val="auto"/>
          <w:lang w:eastAsia="en-US" w:bidi="ar-SA"/>
        </w:rPr>
        <w:t>3.2.1</w:t>
      </w:r>
      <w:r>
        <w:rPr>
          <w:rFonts w:ascii="Times New Roman" w:eastAsia="Calibri" w:hAnsi="Times New Roman" w:cs="Times New Roman"/>
          <w:color w:val="auto"/>
          <w:lang w:eastAsia="en-US" w:bidi="ar-SA"/>
        </w:rPr>
        <w:t>5</w:t>
      </w:r>
      <w:r w:rsidR="00B304D4" w:rsidRPr="00B304D4">
        <w:rPr>
          <w:rFonts w:ascii="Times New Roman" w:eastAsia="Calibri" w:hAnsi="Times New Roman" w:cs="Times New Roman"/>
          <w:color w:val="auto"/>
          <w:lang w:eastAsia="en-US" w:bidi="ar-SA"/>
        </w:rPr>
        <w:t>. Предложение за изпълнение на поръчката в съответствие с техническата спецификация и изискванията на Възложителя (Образец № 11);</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w:t>
      </w:r>
      <w:r w:rsidRPr="00B304D4">
        <w:rPr>
          <w:rFonts w:ascii="Times New Roman" w:eastAsia="Calibri" w:hAnsi="Times New Roman" w:cs="Times New Roman"/>
          <w:color w:val="auto"/>
          <w:lang w:val="en-US" w:eastAsia="en-US" w:bidi="ar-SA"/>
        </w:rPr>
        <w:tab/>
        <w:t>Техническото предложение следва да включва следните задължителни елементи:</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 xml:space="preserve">График за изпълнение. Графикът за изпълнение се изготвя под формата на диаграма или еквивалентно, като се разработва за всички позиции </w:t>
      </w:r>
      <w:r w:rsidR="00A24FF8">
        <w:rPr>
          <w:rFonts w:ascii="Times New Roman" w:eastAsia="Calibri" w:hAnsi="Times New Roman" w:cs="Times New Roman"/>
          <w:color w:val="auto"/>
          <w:lang w:eastAsia="en-US" w:bidi="ar-SA"/>
        </w:rPr>
        <w:t>по видове работи и прогнозни количества за отделните участъци посочени в Техническата спецификация</w:t>
      </w:r>
      <w:r w:rsidRPr="00B304D4">
        <w:rPr>
          <w:rFonts w:ascii="Times New Roman" w:eastAsia="Calibri" w:hAnsi="Times New Roman" w:cs="Times New Roman"/>
          <w:color w:val="auto"/>
          <w:lang w:val="en-US" w:eastAsia="en-US" w:bidi="ar-SA"/>
        </w:rPr>
        <w:t xml:space="preserve"> по дни. Придружава се от диаграма  на работната ръка. Линейният график трябва да отразява последователността и технологични процеси, необходими за изпълнението предмета на поръчката.</w:t>
      </w:r>
    </w:p>
    <w:p w:rsidR="00B304D4" w:rsidRPr="00B304D4" w:rsidRDefault="00A24FF8" w:rsidP="00A24FF8">
      <w:pPr>
        <w:widowControl/>
        <w:jc w:val="both"/>
        <w:rPr>
          <w:rFonts w:ascii="Times New Roman" w:eastAsia="Calibri" w:hAnsi="Times New Roman" w:cs="Times New Roman"/>
          <w:color w:val="auto"/>
          <w:lang w:val="en-US" w:eastAsia="en-US" w:bidi="ar-SA"/>
        </w:rPr>
      </w:pPr>
      <w:r w:rsidRPr="00A24FF8">
        <w:rPr>
          <w:rFonts w:ascii="Times New Roman" w:eastAsia="Calibri" w:hAnsi="Times New Roman" w:cs="Times New Roman"/>
          <w:color w:val="auto"/>
          <w:lang w:val="en-US" w:eastAsia="en-US" w:bidi="ar-SA"/>
        </w:rPr>
        <w:t>Последователност и взаимообвързаност на предлаганите дейности - в тази част от офертата всеки Участник следва да опише подробно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разработване на инвестиционните проекти,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w:t>
      </w:r>
      <w:r w:rsidR="00B304D4" w:rsidRPr="00B304D4">
        <w:rPr>
          <w:rFonts w:ascii="Times New Roman" w:eastAsia="Calibri" w:hAnsi="Times New Roman" w:cs="Times New Roman"/>
          <w:color w:val="auto"/>
          <w:lang w:val="en-US" w:eastAsia="en-US" w:bidi="ar-SA"/>
        </w:rPr>
        <w:t>Да се представи информация за предвидената за ползване при изпълнение строителна механизация.</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Предложение за гаранционен срок на обекта. Гаранционния срок следва да бъде съобразен с предвидените за влагане строителни материали и технологията на строителств</w:t>
      </w:r>
      <w:r w:rsidR="00B47FF4">
        <w:rPr>
          <w:rFonts w:ascii="Times New Roman" w:eastAsia="Calibri" w:hAnsi="Times New Roman" w:cs="Times New Roman"/>
          <w:color w:val="auto"/>
          <w:lang w:val="en-US" w:eastAsia="en-US" w:bidi="ar-SA"/>
        </w:rPr>
        <w:t>ото и Наредба № 2/31.07.2003 г.</w:t>
      </w:r>
      <w:r w:rsidR="00B47FF4" w:rsidRPr="00B304D4">
        <w:rPr>
          <w:rFonts w:ascii="Times New Roman" w:eastAsia="Calibri" w:hAnsi="Times New Roman" w:cs="Times New Roman"/>
          <w:color w:val="auto"/>
          <w:lang w:val="en-US" w:eastAsia="en-US" w:bidi="ar-SA"/>
        </w:rPr>
        <w:t xml:space="preserve"> </w:t>
      </w:r>
      <w:r w:rsidRPr="00B304D4">
        <w:rPr>
          <w:rFonts w:ascii="Times New Roman" w:eastAsia="Calibri" w:hAnsi="Times New Roman" w:cs="Times New Roman"/>
          <w:color w:val="auto"/>
          <w:lang w:val="en-US" w:eastAsia="en-US" w:bidi="ar-SA"/>
        </w:rPr>
        <w:t xml:space="preserve">Предложение за мерките за опазването на околната среда. </w:t>
      </w:r>
      <w:r w:rsidRPr="00B304D4">
        <w:rPr>
          <w:rFonts w:ascii="Times New Roman" w:eastAsia="Calibri" w:hAnsi="Times New Roman" w:cs="Times New Roman"/>
          <w:color w:val="auto"/>
          <w:lang w:val="en-US" w:eastAsia="en-US" w:bidi="ar-SA"/>
        </w:rPr>
        <w:lastRenderedPageBreak/>
        <w:t>Строителството трябва да бъде извършено така, че по никакъв начин да не се наруши екологичното равновесие и да не се създадат предпоставки за увреждане на околната среда. Мерките за опазване на околната среда трябва да бъдат разработени за конкретният строителен обект и да обхващат опазването на всички компоненти на околната среда, съобразно изискванията на Закона за опазването на околната среда.</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След приключването на строителството, изпълнителят следва да почисти изцяло строителната площадка, като заличи всички следи от извършените строителни работи, в това число да извози до депо всички отпадъци.</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Система за осигуряване на качеството.  Участникът трябва да разработи система за осигуряване на качеството за конкретният строителен обект. Тя трябва да съответства напълно на останалата част от техническото предложение на участника и неговата оферта като цяло.</w:t>
      </w:r>
    </w:p>
    <w:p w:rsidR="00B304D4" w:rsidRPr="00B304D4" w:rsidRDefault="00B304D4" w:rsidP="00B304D4">
      <w:pPr>
        <w:widowControl/>
        <w:jc w:val="both"/>
        <w:rPr>
          <w:rFonts w:ascii="Times New Roman" w:eastAsia="Calibri" w:hAnsi="Times New Roman" w:cs="Times New Roman"/>
          <w:color w:val="auto"/>
          <w:lang w:val="en-US" w:eastAsia="en-US" w:bidi="ar-SA"/>
        </w:rPr>
      </w:pPr>
      <w:r w:rsidRPr="00B304D4">
        <w:rPr>
          <w:rFonts w:ascii="Times New Roman" w:eastAsia="Calibri" w:hAnsi="Times New Roman" w:cs="Times New Roman"/>
          <w:color w:val="auto"/>
          <w:lang w:val="en-US" w:eastAsia="en-US" w:bidi="ar-SA"/>
        </w:rPr>
        <w:tab/>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Важно!!!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1.</w:t>
      </w:r>
      <w:r w:rsidRPr="00B304D4">
        <w:rPr>
          <w:rFonts w:ascii="Times New Roman" w:eastAsia="Calibri" w:hAnsi="Times New Roman" w:cs="Times New Roman"/>
          <w:color w:val="auto"/>
          <w:lang w:eastAsia="en-US" w:bidi="ar-SA"/>
        </w:rPr>
        <w:tab/>
        <w:t xml:space="preserve">Ще бъдат отстранени участниците, в чиито предложения е констатирано разминаване между предложения срок за изпълнение и линейния график извън математически допустимото закръгляване при изчисление.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w:t>
      </w:r>
      <w:r w:rsidRPr="00B304D4">
        <w:rPr>
          <w:rFonts w:ascii="Times New Roman" w:eastAsia="Calibri" w:hAnsi="Times New Roman" w:cs="Times New Roman"/>
          <w:color w:val="auto"/>
          <w:lang w:eastAsia="en-US" w:bidi="ar-SA"/>
        </w:rPr>
        <w:tab/>
        <w:t xml:space="preserve">Програмата за изпълнение и линейният график следва да обосновават предложения от участника срок за изпълнение на поръчката. В противен случай участникът ще бъде отстранен.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w:t>
      </w:r>
      <w:r w:rsidRPr="00B304D4">
        <w:rPr>
          <w:rFonts w:ascii="Times New Roman" w:eastAsia="Calibri" w:hAnsi="Times New Roman" w:cs="Times New Roman"/>
          <w:color w:val="auto"/>
          <w:lang w:eastAsia="en-US" w:bidi="ar-SA"/>
        </w:rPr>
        <w:tab/>
        <w:t>Участник, чиито линеен график показва технологична несъвместимост на отделните дейности и операции, както и противоречие с  техническата спецификация или други условия, заложени в обявата или нормативен документ, уреждащ строителните процеси, се отстранява от участие в процедурата.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w:t>
      </w:r>
      <w:r w:rsidRPr="00B304D4">
        <w:rPr>
          <w:rFonts w:ascii="Times New Roman" w:eastAsia="Calibri" w:hAnsi="Times New Roman" w:cs="Times New Roman"/>
          <w:color w:val="auto"/>
          <w:lang w:eastAsia="en-US" w:bidi="ar-SA"/>
        </w:rPr>
        <w:tab/>
        <w:t xml:space="preserve">Ако участник не представи Техническо предложение и/или някое от приложенията към него, или представеното от него предложение за изпълнение, или приложенията към него, не съответстват на изискванията на Възложителя, той ще бъде отстранен от участие в процедурата.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5. Ако Техническото предложение от офертата на участник, не съдържа някое от горните приложения или съдържа приложения, които не съответстват на изискванията на техническата спецификация, участникът ще бъде отстранен от по-нататъшно участие, като неотговаряща на това предварително обявено условие.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6.</w:t>
      </w:r>
      <w:r w:rsidRPr="00B304D4">
        <w:rPr>
          <w:rFonts w:ascii="Times New Roman" w:eastAsia="Calibri" w:hAnsi="Times New Roman" w:cs="Times New Roman"/>
          <w:color w:val="auto"/>
          <w:lang w:eastAsia="en-US" w:bidi="ar-SA"/>
        </w:rPr>
        <w:tab/>
        <w:t xml:space="preserve"> Ако в Техническото предложение и/или в някое от горните приложения, участникът е допуснал вътрешно противоречие, касаещо последвателността и взаимообвързаността на предлаганите дейности по изпълнение на поръчката се отстранява от участие.</w:t>
      </w:r>
    </w:p>
    <w:p w:rsidR="00B304D4" w:rsidRPr="00B304D4" w:rsidRDefault="00B304D4" w:rsidP="00B304D4">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color w:val="auto"/>
          <w:lang w:eastAsia="en-US" w:bidi="ar-SA"/>
        </w:rPr>
        <w:t xml:space="preserve">3.2.15. </w:t>
      </w:r>
      <w:r w:rsidR="00C77D62">
        <w:rPr>
          <w:rFonts w:ascii="Times New Roman" w:eastAsia="Calibri" w:hAnsi="Times New Roman" w:cs="Times New Roman"/>
          <w:b/>
          <w:color w:val="auto"/>
          <w:lang w:eastAsia="en-US" w:bidi="ar-SA"/>
        </w:rPr>
        <w:t>Ценово предложение (Образец №</w:t>
      </w:r>
      <w:r w:rsidRPr="00B304D4">
        <w:rPr>
          <w:rFonts w:ascii="Times New Roman" w:eastAsia="Calibri" w:hAnsi="Times New Roman" w:cs="Times New Roman"/>
          <w:b/>
          <w:color w:val="auto"/>
          <w:lang w:eastAsia="en-US" w:bidi="ar-SA"/>
        </w:rPr>
        <w:t>1</w:t>
      </w:r>
      <w:r w:rsidRPr="00B304D4">
        <w:rPr>
          <w:rFonts w:ascii="Times New Roman" w:eastAsia="Calibri" w:hAnsi="Times New Roman" w:cs="Times New Roman"/>
          <w:b/>
          <w:color w:val="auto"/>
          <w:lang w:val="en-US" w:eastAsia="en-US" w:bidi="ar-SA"/>
        </w:rPr>
        <w:t>2</w:t>
      </w:r>
      <w:r w:rsidRPr="00B304D4">
        <w:rPr>
          <w:rFonts w:ascii="Times New Roman" w:eastAsia="Calibri" w:hAnsi="Times New Roman" w:cs="Times New Roman"/>
          <w:b/>
          <w:color w:val="auto"/>
          <w:lang w:eastAsia="en-US" w:bidi="ar-SA"/>
        </w:rPr>
        <w:t xml:space="preserve">) - </w:t>
      </w:r>
      <w:r w:rsidRPr="00B304D4">
        <w:rPr>
          <w:rFonts w:ascii="Times New Roman" w:eastAsia="Calibri" w:hAnsi="Times New Roman" w:cs="Times New Roman"/>
          <w:b/>
          <w:i/>
          <w:iCs/>
          <w:color w:val="auto"/>
          <w:lang w:eastAsia="en-US" w:bidi="ar-SA"/>
        </w:rPr>
        <w:t xml:space="preserve">В </w:t>
      </w:r>
      <w:r w:rsidRPr="00B304D4">
        <w:rPr>
          <w:rFonts w:ascii="Times New Roman" w:eastAsia="Calibri" w:hAnsi="Times New Roman" w:cs="Times New Roman"/>
          <w:b/>
          <w:bCs/>
          <w:i/>
          <w:iCs/>
          <w:color w:val="auto"/>
          <w:lang w:eastAsia="en-US" w:bidi="ar-SA"/>
        </w:rPr>
        <w:t xml:space="preserve">Ценовото си предложение </w:t>
      </w:r>
      <w:r w:rsidRPr="00B304D4">
        <w:rPr>
          <w:rFonts w:ascii="Times New Roman" w:eastAsia="Calibri" w:hAnsi="Times New Roman" w:cs="Times New Roman"/>
          <w:i/>
          <w:iCs/>
          <w:color w:val="auto"/>
          <w:lang w:eastAsia="en-US" w:bidi="ar-SA"/>
        </w:rPr>
        <w:t xml:space="preserve">участниците следва да предложат обща цена, формирана като сбор от предлаганите цени за </w:t>
      </w:r>
      <w:r w:rsidRPr="00B304D4">
        <w:rPr>
          <w:rFonts w:ascii="Times New Roman" w:eastAsia="Calibri" w:hAnsi="Times New Roman" w:cs="Times New Roman"/>
          <w:i/>
          <w:iCs/>
          <w:color w:val="auto"/>
          <w:lang w:val="en-US" w:eastAsia="en-US" w:bidi="ar-SA"/>
        </w:rPr>
        <w:t xml:space="preserve"> </w:t>
      </w:r>
      <w:r w:rsidRPr="00B304D4">
        <w:rPr>
          <w:rFonts w:ascii="Times New Roman" w:eastAsia="Calibri" w:hAnsi="Times New Roman" w:cs="Times New Roman"/>
          <w:i/>
          <w:iCs/>
          <w:color w:val="auto"/>
          <w:lang w:eastAsia="en-US" w:bidi="ar-SA"/>
        </w:rPr>
        <w:t xml:space="preserve">изпълнение на </w:t>
      </w:r>
      <w:r w:rsidR="00B63E6A">
        <w:rPr>
          <w:rFonts w:ascii="Times New Roman" w:eastAsia="Calibri" w:hAnsi="Times New Roman" w:cs="Times New Roman"/>
          <w:i/>
          <w:iCs/>
          <w:color w:val="auto"/>
          <w:lang w:eastAsia="en-US" w:bidi="ar-SA"/>
        </w:rPr>
        <w:t>отделните дейности предмет на поръчката</w:t>
      </w:r>
      <w:r w:rsidRPr="00B304D4">
        <w:rPr>
          <w:rFonts w:ascii="Times New Roman" w:eastAsia="Calibri" w:hAnsi="Times New Roman" w:cs="Times New Roman"/>
          <w:i/>
          <w:iCs/>
          <w:color w:val="auto"/>
          <w:lang w:eastAsia="en-US" w:bidi="ar-SA"/>
        </w:rPr>
        <w:t xml:space="preserve">. Към Ценовото си предложение, участниците </w:t>
      </w:r>
      <w:r w:rsidR="00B63E6A">
        <w:rPr>
          <w:rFonts w:ascii="Times New Roman" w:eastAsia="Calibri" w:hAnsi="Times New Roman" w:cs="Times New Roman"/>
          <w:i/>
          <w:iCs/>
          <w:color w:val="auto"/>
          <w:lang w:eastAsia="en-US" w:bidi="ar-SA"/>
        </w:rPr>
        <w:t>следва да приложат остойностена</w:t>
      </w:r>
      <w:r w:rsidRPr="00B304D4">
        <w:rPr>
          <w:rFonts w:ascii="Times New Roman" w:eastAsia="Calibri" w:hAnsi="Times New Roman" w:cs="Times New Roman"/>
          <w:i/>
          <w:iCs/>
          <w:color w:val="auto"/>
          <w:lang w:eastAsia="en-US" w:bidi="ar-SA"/>
        </w:rPr>
        <w:t xml:space="preserve"> сметка</w:t>
      </w:r>
      <w:r w:rsidR="00B63E6A">
        <w:rPr>
          <w:rFonts w:ascii="Times New Roman" w:eastAsia="Calibri" w:hAnsi="Times New Roman" w:cs="Times New Roman"/>
          <w:i/>
          <w:iCs/>
          <w:color w:val="auto"/>
          <w:lang w:eastAsia="en-US" w:bidi="ar-SA"/>
        </w:rPr>
        <w:t xml:space="preserve"> с предложени единични цени по видове СМР предвидени за изпълнение</w:t>
      </w:r>
      <w:r w:rsidRPr="00B304D4">
        <w:rPr>
          <w:rFonts w:ascii="Times New Roman" w:eastAsia="Calibri" w:hAnsi="Times New Roman" w:cs="Times New Roman"/>
          <w:i/>
          <w:iCs/>
          <w:color w:val="auto"/>
          <w:lang w:eastAsia="en-US" w:bidi="ar-SA"/>
        </w:rPr>
        <w:t xml:space="preserve"> – Приложение № 12,1  </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Стойността на предложените показатели </w:t>
      </w:r>
      <w:r w:rsidR="00B63E6A">
        <w:rPr>
          <w:rFonts w:ascii="Times New Roman" w:eastAsia="Calibri" w:hAnsi="Times New Roman" w:cs="Times New Roman"/>
          <w:color w:val="auto"/>
          <w:lang w:eastAsia="en-US" w:bidi="ar-SA"/>
        </w:rPr>
        <w:t>по единични цени по видовете дейности служат за</w:t>
      </w:r>
      <w:r w:rsidRPr="00B304D4">
        <w:rPr>
          <w:rFonts w:ascii="Times New Roman" w:eastAsia="Calibri" w:hAnsi="Times New Roman" w:cs="Times New Roman"/>
          <w:color w:val="auto"/>
          <w:lang w:eastAsia="en-US" w:bidi="ar-SA"/>
        </w:rPr>
        <w:t xml:space="preserve"> ценообразуване </w:t>
      </w:r>
      <w:r w:rsidR="00B63E6A">
        <w:rPr>
          <w:rFonts w:ascii="Times New Roman" w:eastAsia="Calibri" w:hAnsi="Times New Roman" w:cs="Times New Roman"/>
          <w:color w:val="auto"/>
          <w:lang w:eastAsia="en-US" w:bidi="ar-SA"/>
        </w:rPr>
        <w:t xml:space="preserve">при отчитане на извършените СМР и </w:t>
      </w:r>
      <w:r w:rsidRPr="00B304D4">
        <w:rPr>
          <w:rFonts w:ascii="Times New Roman" w:eastAsia="Calibri" w:hAnsi="Times New Roman" w:cs="Times New Roman"/>
          <w:color w:val="auto"/>
          <w:lang w:eastAsia="en-US" w:bidi="ar-SA"/>
        </w:rPr>
        <w:t>остават непроменени до края на изпълнението на договора.</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При изготвяне на ценовата си оферта участникът трябва да включи печалбата и всички свои разходи за труд, материали, допълнителни разходи, доставно-складови разходи, пренос на материалите до работното място и други.</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Единичните и общи цени, както и крайната цена, предложени от участниците да бъдат закръглени до втория знак след десетичната запетая.</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lastRenderedPageBreak/>
        <w:t xml:space="preserve">Възложителят ще отстранява от процедурата всеки участник допуснал аритметична грешка /неточност/ в ценовото му предложение, както и при несъответствие в общата стойност   посочена в ценовото предложение, когато е приложимо. </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При оценяване на офертите се взема предвид посочената от всеки Участник обща стойност, която включва всички разходи по изпълнение на предмета на поръчката.</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Ценовото предложение се попълва четливо и без зачерквания, като цената се посочва в лева, закръглена до втори знак след десетичната запетая.</w:t>
      </w:r>
    </w:p>
    <w:p w:rsidR="00B304D4" w:rsidRPr="00B304D4" w:rsidRDefault="00B304D4" w:rsidP="00AB4866">
      <w:pPr>
        <w:widowControl/>
        <w:numPr>
          <w:ilvl w:val="0"/>
          <w:numId w:val="10"/>
        </w:numPr>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Посочената прогнозна стойност се явява крайна за ВЪЗЛОЖИТЕЛЯ. При предложена по-висока цена, участникът ще бъде отстранен от процедурата.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3.3. Офертата за участие се изготвя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3.4. При представяне на копия на изискуеми документи, същите да бъдат заверени с текст „Вярно с оригинала“ – подписани от лицето, извършило заверката и подпечатани с печата на участника.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3.5. 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3.6. Всички разходи по изработването и представянето на офертите са за сметка на участниците.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3.7. За всички данни, обстоятелства и грешки в офертата, отговорност носи участникът.</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3.8. Варианти в офертите не се допускат.</w:t>
      </w:r>
    </w:p>
    <w:p w:rsidR="00B304D4" w:rsidRPr="00B304D4" w:rsidRDefault="00B304D4" w:rsidP="00B304D4">
      <w:pPr>
        <w:widowControl/>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3.9 Всички документи, свързани с участието във възлагането, се представят в запечатана непрозрачна опаковка. Върху опаковката се посочват:</w:t>
      </w:r>
    </w:p>
    <w:p w:rsidR="00C77D62" w:rsidRPr="00C77D62" w:rsidRDefault="00B304D4" w:rsidP="00C77D62">
      <w:pPr>
        <w:jc w:val="both"/>
        <w:rPr>
          <w:rFonts w:ascii="Times New Roman" w:eastAsia="Calibri" w:hAnsi="Times New Roman" w:cs="Times New Roman"/>
          <w:b/>
          <w:bCs/>
          <w:spacing w:val="1"/>
          <w:lang w:eastAsia="en-US"/>
        </w:rPr>
      </w:pPr>
      <w:r w:rsidRPr="00B304D4">
        <w:rPr>
          <w:rFonts w:ascii="Times New Roman" w:eastAsia="Times New Roman" w:hAnsi="Times New Roman" w:cs="Times New Roman"/>
          <w:lang w:bidi="ar-SA"/>
        </w:rPr>
        <w:t>наименованието на участника, включително участниците в обединението, (когато е приложимо);адрес за кореспонденция, телефон и по възможност - факс и електронен адрес; На опаковката се записва „Оферта за възлагане на обществена поръчка чрез събиране</w:t>
      </w:r>
      <w:r w:rsidR="00C77D62">
        <w:rPr>
          <w:rFonts w:ascii="Times New Roman" w:eastAsia="Times New Roman" w:hAnsi="Times New Roman" w:cs="Times New Roman"/>
          <w:lang w:bidi="ar-SA"/>
        </w:rPr>
        <w:t xml:space="preserve"> на оферти с обява с предмет:  </w:t>
      </w:r>
      <w:r w:rsidR="00C77D62" w:rsidRPr="00C77D62">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C77D62" w:rsidRPr="00C77D62">
        <w:rPr>
          <w:rFonts w:ascii="Times New Roman" w:hAnsi="Times New Roman" w:cs="Times New Roman"/>
          <w:bCs/>
        </w:rPr>
        <w:t xml:space="preserve"> </w:t>
      </w:r>
      <w:r w:rsidR="00C77D62" w:rsidRPr="00C77D62">
        <w:rPr>
          <w:rFonts w:ascii="Times New Roman" w:eastAsia="Calibri" w:hAnsi="Times New Roman" w:cs="Times New Roman"/>
          <w:b/>
          <w:bCs/>
          <w:spacing w:val="1"/>
          <w:lang w:eastAsia="en-US"/>
        </w:rPr>
        <w:t>по следните участъци:</w:t>
      </w:r>
    </w:p>
    <w:p w:rsidR="00C77D62" w:rsidRPr="00C77D62" w:rsidRDefault="00C77D62" w:rsidP="00C77D62">
      <w:pPr>
        <w:jc w:val="both"/>
        <w:rPr>
          <w:rFonts w:ascii="Times New Roman" w:eastAsia="Calibri" w:hAnsi="Times New Roman" w:cs="Times New Roman"/>
          <w:b/>
          <w:bCs/>
        </w:rPr>
      </w:pPr>
      <w:r w:rsidRPr="00C77D62">
        <w:rPr>
          <w:rFonts w:ascii="Times New Roman" w:eastAsia="Calibri" w:hAnsi="Times New Roman" w:cs="Times New Roman"/>
          <w:b/>
          <w:bCs/>
        </w:rPr>
        <w:t>1. Участък - ул. „Георги Бенковски“ от моста при Болницата до площад „20 ти април“ с дължина 1100 м.</w:t>
      </w:r>
    </w:p>
    <w:p w:rsidR="00C77D62" w:rsidRPr="00C77D62" w:rsidRDefault="00C77D62" w:rsidP="00C77D62">
      <w:pPr>
        <w:jc w:val="both"/>
        <w:rPr>
          <w:rFonts w:ascii="Times New Roman" w:eastAsia="Calibri" w:hAnsi="Times New Roman" w:cs="Times New Roman"/>
          <w:b/>
          <w:bCs/>
        </w:rPr>
      </w:pPr>
      <w:r w:rsidRPr="00C77D62">
        <w:rPr>
          <w:rFonts w:ascii="Times New Roman" w:eastAsia="Calibri" w:hAnsi="Times New Roman" w:cs="Times New Roman"/>
          <w:b/>
          <w:bCs/>
        </w:rPr>
        <w:t>2.Участък - ул. „</w:t>
      </w:r>
      <w:r w:rsidR="00ED36D6">
        <w:rPr>
          <w:rFonts w:ascii="Times New Roman" w:eastAsia="Calibri" w:hAnsi="Times New Roman" w:cs="Times New Roman"/>
          <w:b/>
          <w:bCs/>
        </w:rPr>
        <w:t xml:space="preserve">Дядо Стоил Финджеков“ от ул. „Делчо </w:t>
      </w:r>
      <w:r w:rsidRPr="00C77D62">
        <w:rPr>
          <w:rFonts w:ascii="Times New Roman" w:eastAsia="Calibri" w:hAnsi="Times New Roman" w:cs="Times New Roman"/>
          <w:b/>
          <w:bCs/>
        </w:rPr>
        <w:t xml:space="preserve"> Спасов“ до ул</w:t>
      </w:r>
      <w:r w:rsidR="00ED36D6">
        <w:rPr>
          <w:rFonts w:ascii="Times New Roman" w:eastAsia="Calibri" w:hAnsi="Times New Roman" w:cs="Times New Roman"/>
          <w:b/>
          <w:bCs/>
        </w:rPr>
        <w:t>. „Георги</w:t>
      </w:r>
      <w:r w:rsidRPr="00C77D62">
        <w:rPr>
          <w:rFonts w:ascii="Times New Roman" w:eastAsia="Calibri" w:hAnsi="Times New Roman" w:cs="Times New Roman"/>
          <w:b/>
          <w:bCs/>
        </w:rPr>
        <w:t xml:space="preserve"> С. Раковски“ с дължина 260 м.</w:t>
      </w:r>
    </w:p>
    <w:p w:rsidR="00C77D62" w:rsidRPr="00C77D62" w:rsidRDefault="00C77D62" w:rsidP="00C77D62">
      <w:pPr>
        <w:jc w:val="both"/>
        <w:rPr>
          <w:rFonts w:ascii="Times New Roman" w:eastAsia="Calibri" w:hAnsi="Times New Roman" w:cs="Times New Roman"/>
          <w:b/>
          <w:bCs/>
        </w:rPr>
      </w:pPr>
      <w:r w:rsidRPr="00C77D62">
        <w:rPr>
          <w:rFonts w:ascii="Times New Roman" w:eastAsia="Calibri" w:hAnsi="Times New Roman" w:cs="Times New Roman"/>
          <w:b/>
          <w:bCs/>
        </w:rPr>
        <w:t xml:space="preserve">3. Участък – </w:t>
      </w:r>
      <w:r w:rsidR="00F614D8">
        <w:rPr>
          <w:rFonts w:ascii="Times New Roman" w:eastAsia="Calibri" w:hAnsi="Times New Roman" w:cs="Times New Roman"/>
          <w:b/>
          <w:bCs/>
        </w:rPr>
        <w:t>б</w:t>
      </w:r>
      <w:r w:rsidRPr="00C77D62">
        <w:rPr>
          <w:rFonts w:ascii="Times New Roman" w:eastAsia="Calibri" w:hAnsi="Times New Roman" w:cs="Times New Roman"/>
          <w:b/>
          <w:bCs/>
        </w:rPr>
        <w:t>ул. „Пятигорск“ от входа на града</w:t>
      </w:r>
      <w:r w:rsidR="00EB7416">
        <w:rPr>
          <w:rFonts w:ascii="Times New Roman" w:eastAsia="Calibri" w:hAnsi="Times New Roman" w:cs="Times New Roman"/>
          <w:b/>
          <w:bCs/>
        </w:rPr>
        <w:t xml:space="preserve"> от към село Оборище</w:t>
      </w:r>
      <w:r w:rsidRPr="00C77D62">
        <w:rPr>
          <w:rFonts w:ascii="Times New Roman" w:eastAsia="Calibri" w:hAnsi="Times New Roman" w:cs="Times New Roman"/>
          <w:b/>
          <w:bCs/>
        </w:rPr>
        <w:t xml:space="preserve"> до ул. „Цар Освободител“ с дължина 750 м.</w:t>
      </w:r>
    </w:p>
    <w:p w:rsidR="00B304D4" w:rsidRPr="00B304D4" w:rsidRDefault="00B304D4" w:rsidP="00B304D4">
      <w:pPr>
        <w:widowControl/>
        <w:spacing w:after="200"/>
        <w:jc w:val="both"/>
        <w:rPr>
          <w:rFonts w:ascii="Times New Roman" w:eastAsia="Times New Roman" w:hAnsi="Times New Roman" w:cs="Times New Roman"/>
          <w:lang w:bidi="ar-SA"/>
        </w:rPr>
      </w:pPr>
      <w:r w:rsidRPr="00B304D4">
        <w:rPr>
          <w:rFonts w:ascii="Times New Roman" w:eastAsia="Times New Roman" w:hAnsi="Times New Roman" w:cs="Times New Roman"/>
          <w:color w:val="auto"/>
          <w:lang w:bidi="ar-SA"/>
        </w:rPr>
        <w:t xml:space="preserve"> </w:t>
      </w:r>
      <w:r w:rsidRPr="00B304D4">
        <w:rPr>
          <w:rFonts w:ascii="Times New Roman" w:eastAsia="Times New Roman" w:hAnsi="Times New Roman" w:cs="Times New Roman"/>
          <w:lang w:bidi="ar-SA"/>
        </w:rPr>
        <w:t>Документите се представят лично от участника или от упълномощен от него представител, чрез пощенска или друга куриерска услуга с препоръчана пратка с обратна разписка, на адрес: гр</w:t>
      </w:r>
      <w:r w:rsidR="000D4FF9">
        <w:rPr>
          <w:rFonts w:ascii="Times New Roman" w:eastAsia="Times New Roman" w:hAnsi="Times New Roman" w:cs="Times New Roman"/>
          <w:lang w:bidi="ar-SA"/>
        </w:rPr>
        <w:t>. Панагюрище, пл. „20-ти Април“</w:t>
      </w:r>
      <w:r w:rsidRPr="00B304D4">
        <w:rPr>
          <w:rFonts w:ascii="Times New Roman" w:eastAsia="Times New Roman" w:hAnsi="Times New Roman" w:cs="Times New Roman"/>
          <w:lang w:bidi="ar-SA"/>
        </w:rPr>
        <w:t xml:space="preserve"> № 1</w:t>
      </w:r>
      <w:r w:rsidR="000D4FF9">
        <w:rPr>
          <w:rFonts w:ascii="Times New Roman" w:eastAsia="Times New Roman" w:hAnsi="Times New Roman" w:cs="Times New Roman"/>
          <w:lang w:bidi="ar-SA"/>
        </w:rPr>
        <w:t>3</w:t>
      </w:r>
    </w:p>
    <w:p w:rsidR="00CE2A66" w:rsidRDefault="00CE2A66" w:rsidP="00B304D4">
      <w:pPr>
        <w:widowControl/>
        <w:rPr>
          <w:rFonts w:ascii="Times New Roman" w:eastAsia="Times New Roman" w:hAnsi="Times New Roman" w:cs="Times New Roman"/>
          <w:b/>
          <w:lang w:bidi="ar-SA"/>
        </w:rPr>
      </w:pPr>
      <w:r>
        <w:rPr>
          <w:rFonts w:ascii="Times New Roman" w:eastAsia="Times New Roman" w:hAnsi="Times New Roman" w:cs="Times New Roman"/>
          <w:b/>
          <w:lang w:bidi="ar-SA"/>
        </w:rPr>
        <w:t>3.10</w:t>
      </w:r>
      <w:r w:rsidR="00B304D4" w:rsidRPr="00B304D4">
        <w:rPr>
          <w:rFonts w:ascii="Times New Roman" w:eastAsia="Times New Roman" w:hAnsi="Times New Roman" w:cs="Times New Roman"/>
          <w:b/>
          <w:lang w:bidi="ar-SA"/>
        </w:rPr>
        <w:t xml:space="preserve">. </w:t>
      </w:r>
      <w:r>
        <w:rPr>
          <w:rFonts w:ascii="Times New Roman" w:eastAsia="Times New Roman" w:hAnsi="Times New Roman" w:cs="Times New Roman"/>
          <w:b/>
          <w:lang w:bidi="ar-SA"/>
        </w:rPr>
        <w:t>ГАРАНЦИИ</w:t>
      </w:r>
    </w:p>
    <w:p w:rsidR="00B304D4" w:rsidRPr="00B304D4" w:rsidRDefault="00CE2A66" w:rsidP="00B304D4">
      <w:pPr>
        <w:widowControl/>
        <w:rPr>
          <w:rFonts w:ascii="Times New Roman" w:eastAsia="Times New Roman" w:hAnsi="Times New Roman" w:cs="Times New Roman"/>
          <w:b/>
          <w:lang w:bidi="ar-SA"/>
        </w:rPr>
      </w:pPr>
      <w:r>
        <w:rPr>
          <w:rFonts w:ascii="Times New Roman" w:eastAsia="Times New Roman" w:hAnsi="Times New Roman" w:cs="Times New Roman"/>
          <w:b/>
          <w:lang w:bidi="ar-SA"/>
        </w:rPr>
        <w:t xml:space="preserve">3.10.1 ГАРАНЦИЯ </w:t>
      </w:r>
      <w:r w:rsidR="00B304D4" w:rsidRPr="00B304D4">
        <w:rPr>
          <w:rFonts w:ascii="Times New Roman" w:eastAsia="Times New Roman" w:hAnsi="Times New Roman" w:cs="Times New Roman"/>
          <w:b/>
          <w:lang w:bidi="ar-SA"/>
        </w:rPr>
        <w:t xml:space="preserve">ЗА ДОБРО ИЗПЪЛНЕНИЕ </w:t>
      </w:r>
    </w:p>
    <w:p w:rsidR="00B304D4" w:rsidRPr="00B304D4" w:rsidRDefault="00B304D4" w:rsidP="00B304D4">
      <w:pPr>
        <w:widowControl/>
        <w:rPr>
          <w:rFonts w:ascii="Times New Roman" w:eastAsia="Times New Roman" w:hAnsi="Times New Roman" w:cs="Times New Roman"/>
          <w:lang w:bidi="ar-SA"/>
        </w:rPr>
      </w:pPr>
      <w:r w:rsidRPr="00B304D4">
        <w:rPr>
          <w:rFonts w:ascii="Times New Roman" w:eastAsia="Times New Roman" w:hAnsi="Times New Roman" w:cs="Times New Roman"/>
          <w:lang w:bidi="ar-SA"/>
        </w:rPr>
        <w:t xml:space="preserve">Гаранцията за добро изпълнение е в размер </w:t>
      </w:r>
      <w:r w:rsidR="000D4FF9">
        <w:rPr>
          <w:rFonts w:ascii="Times New Roman" w:eastAsia="Times New Roman" w:hAnsi="Times New Roman" w:cs="Times New Roman"/>
          <w:lang w:bidi="ar-SA"/>
        </w:rPr>
        <w:t>5</w:t>
      </w:r>
      <w:r w:rsidRPr="00B304D4">
        <w:rPr>
          <w:rFonts w:ascii="Times New Roman" w:eastAsia="Times New Roman" w:hAnsi="Times New Roman" w:cs="Times New Roman"/>
          <w:lang w:bidi="ar-SA"/>
        </w:rPr>
        <w:t xml:space="preserve"> % от стойността на договора</w:t>
      </w:r>
      <w:r w:rsidR="000D4FF9">
        <w:rPr>
          <w:rFonts w:ascii="Times New Roman" w:eastAsia="Times New Roman" w:hAnsi="Times New Roman" w:cs="Times New Roman"/>
          <w:lang w:bidi="ar-SA"/>
        </w:rPr>
        <w:t xml:space="preserve"> без ДДС</w:t>
      </w:r>
      <w:r w:rsidRPr="00B304D4">
        <w:rPr>
          <w:rFonts w:ascii="Times New Roman" w:eastAsia="Times New Roman" w:hAnsi="Times New Roman" w:cs="Times New Roman"/>
          <w:lang w:bidi="ar-SA"/>
        </w:rPr>
        <w:t xml:space="preserve">  и се представя преди подписване на договора в една от следните, форми</w:t>
      </w:r>
      <w:r w:rsidR="000D4FF9" w:rsidRPr="000D4FF9">
        <w:rPr>
          <w:rFonts w:ascii="Times New Roman" w:eastAsia="Times New Roman" w:hAnsi="Times New Roman" w:cs="Times New Roman"/>
          <w:lang w:bidi="ar-SA"/>
        </w:rPr>
        <w:t>,  по избор на кандидата, определен за изпълнител</w:t>
      </w:r>
      <w:r w:rsidRPr="00B304D4">
        <w:rPr>
          <w:rFonts w:ascii="Times New Roman" w:eastAsia="Times New Roman" w:hAnsi="Times New Roman" w:cs="Times New Roman"/>
          <w:lang w:bidi="ar-SA"/>
        </w:rPr>
        <w:t>:</w:t>
      </w:r>
    </w:p>
    <w:p w:rsidR="000D4FF9" w:rsidRPr="000D4FF9" w:rsidRDefault="000D4FF9" w:rsidP="000D4FF9">
      <w:pPr>
        <w:widowControl/>
        <w:jc w:val="both"/>
        <w:rPr>
          <w:rFonts w:ascii="Times New Roman" w:eastAsia="Times New Roman" w:hAnsi="Times New Roman" w:cs="Times New Roman"/>
          <w:lang w:bidi="ar-SA"/>
        </w:rPr>
      </w:pPr>
      <w:r w:rsidRPr="000D4FF9">
        <w:rPr>
          <w:rFonts w:ascii="Times New Roman" w:eastAsia="Times New Roman" w:hAnsi="Times New Roman" w:cs="Times New Roman"/>
          <w:lang w:bidi="ar-SA"/>
        </w:rPr>
        <w:t>а.</w:t>
      </w:r>
      <w:r w:rsidRPr="000D4FF9">
        <w:rPr>
          <w:rFonts w:ascii="Times New Roman" w:eastAsia="Times New Roman" w:hAnsi="Times New Roman" w:cs="Times New Roman"/>
          <w:lang w:bidi="ar-SA"/>
        </w:rPr>
        <w:tab/>
        <w:t>парична сума, внесена по сметката на община Панагюрище;</w:t>
      </w:r>
    </w:p>
    <w:p w:rsidR="000D4FF9" w:rsidRPr="000D4FF9" w:rsidRDefault="000D4FF9" w:rsidP="000D4FF9">
      <w:pPr>
        <w:widowControl/>
        <w:jc w:val="both"/>
        <w:rPr>
          <w:rFonts w:ascii="Times New Roman" w:eastAsia="Times New Roman" w:hAnsi="Times New Roman" w:cs="Times New Roman"/>
          <w:lang w:bidi="ar-SA"/>
        </w:rPr>
      </w:pPr>
      <w:r w:rsidRPr="000D4FF9">
        <w:rPr>
          <w:rFonts w:ascii="Times New Roman" w:eastAsia="Times New Roman" w:hAnsi="Times New Roman" w:cs="Times New Roman"/>
          <w:lang w:bidi="ar-SA"/>
        </w:rPr>
        <w:t>б.</w:t>
      </w:r>
      <w:r w:rsidRPr="000D4FF9">
        <w:rPr>
          <w:rFonts w:ascii="Times New Roman" w:eastAsia="Times New Roman" w:hAnsi="Times New Roman" w:cs="Times New Roman"/>
          <w:lang w:bidi="ar-SA"/>
        </w:rPr>
        <w:tab/>
        <w:t>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60 календарни дни, след крайния срок на договора;</w:t>
      </w:r>
    </w:p>
    <w:p w:rsidR="000D4FF9" w:rsidRPr="000D4FF9" w:rsidRDefault="000D4FF9" w:rsidP="000D4FF9">
      <w:pPr>
        <w:widowControl/>
        <w:jc w:val="both"/>
        <w:rPr>
          <w:rFonts w:ascii="Times New Roman" w:eastAsia="Times New Roman" w:hAnsi="Times New Roman" w:cs="Times New Roman"/>
          <w:lang w:bidi="ar-SA"/>
        </w:rPr>
      </w:pPr>
      <w:r w:rsidRPr="000D4FF9">
        <w:rPr>
          <w:rFonts w:ascii="Times New Roman" w:eastAsia="Times New Roman" w:hAnsi="Times New Roman" w:cs="Times New Roman"/>
          <w:lang w:bidi="ar-SA"/>
        </w:rPr>
        <w:t>в.</w:t>
      </w:r>
      <w:r w:rsidRPr="000D4FF9">
        <w:rPr>
          <w:rFonts w:ascii="Times New Roman" w:eastAsia="Times New Roman" w:hAnsi="Times New Roman" w:cs="Times New Roman"/>
          <w:lang w:bidi="ar-SA"/>
        </w:rPr>
        <w:tab/>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w:t>
      </w:r>
      <w:r w:rsidRPr="000D4FF9">
        <w:rPr>
          <w:rFonts w:ascii="Times New Roman" w:eastAsia="Times New Roman" w:hAnsi="Times New Roman" w:cs="Times New Roman"/>
          <w:lang w:bidi="ar-SA"/>
        </w:rPr>
        <w:lastRenderedPageBreak/>
        <w:t>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rsidR="00B304D4" w:rsidRDefault="000D4FF9" w:rsidP="000D4FF9">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Условията за представяне, задържане и освобождаване на гаранцията за добро изпълнение са посочени в про</w:t>
      </w:r>
      <w:r w:rsidR="00D1028F">
        <w:rPr>
          <w:rFonts w:ascii="Times New Roman" w:eastAsia="Times New Roman" w:hAnsi="Times New Roman" w:cs="Times New Roman"/>
          <w:lang w:bidi="ar-SA"/>
        </w:rPr>
        <w:t>ек</w:t>
      </w:r>
      <w:r>
        <w:rPr>
          <w:rFonts w:ascii="Times New Roman" w:eastAsia="Times New Roman" w:hAnsi="Times New Roman" w:cs="Times New Roman"/>
          <w:lang w:bidi="ar-SA"/>
        </w:rPr>
        <w:t>та на договора за изпълнение на поръчката.</w:t>
      </w:r>
    </w:p>
    <w:p w:rsidR="000D4FF9" w:rsidRPr="00CE2A66" w:rsidRDefault="00CE2A66" w:rsidP="00CE2A66">
      <w:pPr>
        <w:pStyle w:val="af0"/>
        <w:numPr>
          <w:ilvl w:val="2"/>
          <w:numId w:val="44"/>
        </w:numPr>
        <w:rPr>
          <w:b/>
        </w:rPr>
      </w:pPr>
      <w:r w:rsidRPr="00CE2A66">
        <w:rPr>
          <w:b/>
        </w:rPr>
        <w:t>ГАРАНЦИЯ ЗА АВАНСОВО ПЛАЩАНЕ</w:t>
      </w:r>
    </w:p>
    <w:p w:rsidR="00CE2A66" w:rsidRPr="00CE2A66" w:rsidRDefault="00CE2A66" w:rsidP="00CE2A66">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Г</w:t>
      </w:r>
      <w:r w:rsidRPr="00CE2A66">
        <w:rPr>
          <w:rFonts w:ascii="Times New Roman" w:eastAsia="Times New Roman" w:hAnsi="Times New Roman" w:cs="Times New Roman"/>
          <w:lang w:bidi="ar-SA"/>
        </w:rPr>
        <w:t>аранция</w:t>
      </w:r>
      <w:r>
        <w:rPr>
          <w:rFonts w:ascii="Times New Roman" w:eastAsia="Times New Roman" w:hAnsi="Times New Roman" w:cs="Times New Roman"/>
          <w:lang w:bidi="ar-SA"/>
        </w:rPr>
        <w:t>та</w:t>
      </w:r>
      <w:r w:rsidRPr="00CE2A66">
        <w:rPr>
          <w:rFonts w:ascii="Times New Roman" w:eastAsia="Times New Roman" w:hAnsi="Times New Roman" w:cs="Times New Roman"/>
          <w:lang w:bidi="ar-SA"/>
        </w:rPr>
        <w:t xml:space="preserve"> за авансовото плащане </w:t>
      </w:r>
      <w:r>
        <w:rPr>
          <w:rFonts w:ascii="Times New Roman" w:eastAsia="Times New Roman" w:hAnsi="Times New Roman" w:cs="Times New Roman"/>
          <w:lang w:bidi="ar-SA"/>
        </w:rPr>
        <w:t xml:space="preserve">се представя във форма по избор на определеният за изпълнител участник, съгласно чл.111, ал.7 от ЗОП с покритие  100% процента от </w:t>
      </w:r>
      <w:r w:rsidRPr="00CE2A66">
        <w:rPr>
          <w:rFonts w:ascii="Times New Roman" w:eastAsia="Times New Roman" w:hAnsi="Times New Roman" w:cs="Times New Roman"/>
          <w:lang w:bidi="ar-SA"/>
        </w:rPr>
        <w:t xml:space="preserve"> размер</w:t>
      </w:r>
      <w:r>
        <w:rPr>
          <w:rFonts w:ascii="Times New Roman" w:eastAsia="Times New Roman" w:hAnsi="Times New Roman" w:cs="Times New Roman"/>
          <w:lang w:bidi="ar-SA"/>
        </w:rPr>
        <w:t>а</w:t>
      </w:r>
      <w:r w:rsidRPr="00CE2A66">
        <w:rPr>
          <w:rFonts w:ascii="Times New Roman" w:eastAsia="Times New Roman" w:hAnsi="Times New Roman" w:cs="Times New Roman"/>
          <w:lang w:bidi="ar-SA"/>
        </w:rPr>
        <w:t xml:space="preserve"> на поисканото от Изпълнителя авансово плащане</w:t>
      </w:r>
      <w:r>
        <w:rPr>
          <w:rFonts w:ascii="Times New Roman" w:eastAsia="Times New Roman" w:hAnsi="Times New Roman" w:cs="Times New Roman"/>
          <w:lang w:bidi="ar-SA"/>
        </w:rPr>
        <w:t xml:space="preserve"> </w:t>
      </w:r>
      <w:r w:rsidRPr="00CE2A66">
        <w:rPr>
          <w:rFonts w:ascii="Times New Roman" w:eastAsia="Times New Roman" w:hAnsi="Times New Roman" w:cs="Times New Roman"/>
          <w:lang w:bidi="ar-SA"/>
        </w:rPr>
        <w:t>до 20 % (двадесет процента) от общата пр</w:t>
      </w:r>
      <w:r w:rsidR="00C77D62">
        <w:rPr>
          <w:rFonts w:ascii="Times New Roman" w:eastAsia="Times New Roman" w:hAnsi="Times New Roman" w:cs="Times New Roman"/>
          <w:lang w:bidi="ar-SA"/>
        </w:rPr>
        <w:t>едложена цена за изпълнение на д</w:t>
      </w:r>
      <w:r w:rsidRPr="00CE2A66">
        <w:rPr>
          <w:rFonts w:ascii="Times New Roman" w:eastAsia="Times New Roman" w:hAnsi="Times New Roman" w:cs="Times New Roman"/>
          <w:lang w:bidi="ar-SA"/>
        </w:rPr>
        <w:t>оговора без ДДС</w:t>
      </w:r>
      <w:r>
        <w:rPr>
          <w:rFonts w:ascii="Times New Roman" w:eastAsia="Times New Roman" w:hAnsi="Times New Roman" w:cs="Times New Roman"/>
          <w:lang w:bidi="ar-SA"/>
        </w:rPr>
        <w:t>.</w:t>
      </w:r>
    </w:p>
    <w:p w:rsidR="00CE2A66" w:rsidRPr="00CE2A66" w:rsidRDefault="00CE2A66" w:rsidP="00CE2A66">
      <w:pPr>
        <w:widowControl/>
        <w:jc w:val="both"/>
        <w:rPr>
          <w:rFonts w:ascii="Times New Roman" w:eastAsia="Times New Roman" w:hAnsi="Times New Roman" w:cs="Times New Roman"/>
          <w:lang w:bidi="ar-SA"/>
        </w:rPr>
      </w:pPr>
      <w:r w:rsidRPr="00CE2A66">
        <w:rPr>
          <w:rFonts w:ascii="Times New Roman" w:eastAsia="Times New Roman" w:hAnsi="Times New Roman" w:cs="Times New Roman"/>
          <w:lang w:bidi="ar-SA"/>
        </w:rPr>
        <w:t>(2)</w:t>
      </w:r>
      <w:r w:rsidRPr="00CE2A66">
        <w:rPr>
          <w:rFonts w:ascii="Times New Roman" w:eastAsia="Times New Roman" w:hAnsi="Times New Roman" w:cs="Times New Roman"/>
          <w:lang w:bidi="ar-SA"/>
        </w:rPr>
        <w:tab/>
        <w:t>Сумата на аванса ще се приспада пропорционално от всяко едно следващо плащане по договора до окончателното плащане. Гаранцията ще се редуцира поетапно в съответствие с усвоения размер на аванса. Остатъка от гаранцията по авансовото плащане се освобождава след окончателното приспадане на сумата по аванса</w:t>
      </w:r>
      <w:r>
        <w:rPr>
          <w:rFonts w:ascii="Times New Roman" w:eastAsia="Times New Roman" w:hAnsi="Times New Roman" w:cs="Times New Roman"/>
          <w:lang w:bidi="ar-SA"/>
        </w:rPr>
        <w:t>.</w:t>
      </w:r>
    </w:p>
    <w:p w:rsidR="00B304D4" w:rsidRPr="00B304D4" w:rsidRDefault="00B304D4" w:rsidP="00B304D4">
      <w:pPr>
        <w:keepNext/>
        <w:keepLines/>
        <w:widowControl/>
        <w:jc w:val="both"/>
        <w:outlineLvl w:val="0"/>
        <w:rPr>
          <w:rFonts w:ascii="Times New Roman" w:eastAsia="Times New Roman" w:hAnsi="Times New Roman" w:cs="Times New Roman"/>
          <w:b/>
          <w:bCs/>
          <w:color w:val="auto"/>
          <w:lang w:eastAsia="en-US" w:bidi="ar-SA"/>
        </w:rPr>
      </w:pPr>
      <w:bookmarkStart w:id="6" w:name="_Toc476934260"/>
      <w:r w:rsidRPr="00B304D4">
        <w:rPr>
          <w:rFonts w:ascii="Times New Roman" w:eastAsia="Times New Roman" w:hAnsi="Times New Roman" w:cs="Times New Roman"/>
          <w:b/>
          <w:bCs/>
          <w:color w:val="auto"/>
          <w:lang w:val="en-US" w:eastAsia="en-US" w:bidi="ar-SA"/>
        </w:rPr>
        <w:t>IV</w:t>
      </w:r>
      <w:r w:rsidRPr="00B304D4">
        <w:rPr>
          <w:rFonts w:ascii="Times New Roman" w:eastAsia="Times New Roman" w:hAnsi="Times New Roman" w:cs="Times New Roman"/>
          <w:b/>
          <w:bCs/>
          <w:color w:val="auto"/>
          <w:lang w:eastAsia="en-US" w:bidi="ar-SA"/>
        </w:rPr>
        <w:t>. СРОК ЗА ПОДАВАНЕ НА ОФЕРТИТЕ. СРОК НА ВАЛИДНОСТ НА ОФЕРТИТЕ.</w:t>
      </w:r>
      <w:bookmarkEnd w:id="6"/>
    </w:p>
    <w:p w:rsidR="00E92C1F" w:rsidRDefault="00B304D4" w:rsidP="00E92C1F">
      <w:pPr>
        <w:rPr>
          <w:rFonts w:ascii="Times New Roman" w:hAnsi="Times New Roman" w:cs="Times New Roman"/>
        </w:rPr>
      </w:pPr>
      <w:r w:rsidRPr="00B304D4">
        <w:rPr>
          <w:rFonts w:ascii="Times New Roman" w:eastAsia="Calibri" w:hAnsi="Times New Roman" w:cs="Times New Roman"/>
          <w:color w:val="auto"/>
          <w:lang w:eastAsia="en-US" w:bidi="ar-SA"/>
        </w:rPr>
        <w:t xml:space="preserve">4.1. Възложителят предлага неограничен и пълен пряк безплатен достъп до документацията за обществената поръчка в профила на купувача на електронната страница на Възложителя: </w:t>
      </w:r>
      <w:hyperlink r:id="rId13" w:history="1">
        <w:r w:rsidR="00165740" w:rsidRPr="008264FC">
          <w:rPr>
            <w:rStyle w:val="a3"/>
            <w:rFonts w:ascii="Times New Roman" w:hAnsi="Times New Roman" w:cs="Times New Roman"/>
          </w:rPr>
          <w:t>https://panagyurishte.nit.bg/sbirane-na-oferti-s-obyava-ili-pokani-doopredeleni-licza/01-2018/</w:t>
        </w:r>
      </w:hyperlink>
    </w:p>
    <w:p w:rsidR="00B304D4" w:rsidRPr="00D70320"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Същата може безплатно да се изтегли на посоченият линк до крайния срок за получаване на офертите – </w:t>
      </w:r>
      <w:r w:rsidR="00D70320" w:rsidRPr="00D70320">
        <w:rPr>
          <w:rFonts w:ascii="Times New Roman" w:eastAsia="Calibri" w:hAnsi="Times New Roman" w:cs="Times New Roman"/>
          <w:color w:val="auto"/>
          <w:lang w:eastAsia="en-US" w:bidi="ar-SA"/>
        </w:rPr>
        <w:t>23.03.2018</w:t>
      </w:r>
      <w:r w:rsidRPr="00D70320">
        <w:rPr>
          <w:rFonts w:ascii="Times New Roman" w:eastAsia="Calibri" w:hAnsi="Times New Roman" w:cs="Times New Roman"/>
          <w:bCs/>
          <w:color w:val="auto"/>
          <w:lang w:eastAsia="en-US" w:bidi="ar-SA"/>
        </w:rPr>
        <w:t>г., час: 1</w:t>
      </w:r>
      <w:r w:rsidR="005720C7" w:rsidRPr="00D70320">
        <w:rPr>
          <w:rFonts w:ascii="Times New Roman" w:eastAsia="Calibri" w:hAnsi="Times New Roman" w:cs="Times New Roman"/>
          <w:bCs/>
          <w:color w:val="auto"/>
          <w:lang w:eastAsia="en-US" w:bidi="ar-SA"/>
        </w:rPr>
        <w:t>8:</w:t>
      </w:r>
      <w:r w:rsidR="00D70320" w:rsidRPr="00D70320">
        <w:rPr>
          <w:rFonts w:ascii="Times New Roman" w:eastAsia="Calibri" w:hAnsi="Times New Roman" w:cs="Times New Roman"/>
          <w:bCs/>
          <w:color w:val="auto"/>
          <w:lang w:eastAsia="en-US" w:bidi="ar-SA"/>
        </w:rPr>
        <w:t>0</w:t>
      </w:r>
      <w:r w:rsidRPr="00D70320">
        <w:rPr>
          <w:rFonts w:ascii="Times New Roman" w:eastAsia="Calibri" w:hAnsi="Times New Roman" w:cs="Times New Roman"/>
          <w:bCs/>
          <w:color w:val="auto"/>
          <w:lang w:eastAsia="en-US" w:bidi="ar-SA"/>
        </w:rPr>
        <w:t>0 ч.</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4.2.  Възложителят ще удължи срока по </w:t>
      </w:r>
      <w:hyperlink r:id="rId14" w:history="1">
        <w:r w:rsidRPr="00B304D4">
          <w:rPr>
            <w:rFonts w:ascii="Times New Roman" w:eastAsia="Calibri" w:hAnsi="Times New Roman" w:cs="Times New Roman"/>
            <w:color w:val="auto"/>
            <w:lang w:eastAsia="en-US" w:bidi="ar-SA"/>
          </w:rPr>
          <w:t>т. 4.1</w:t>
        </w:r>
      </w:hyperlink>
      <w:r w:rsidRPr="00B304D4">
        <w:rPr>
          <w:rFonts w:ascii="Times New Roman" w:eastAsia="Calibri" w:hAnsi="Times New Roman" w:cs="Times New Roman"/>
          <w:color w:val="auto"/>
          <w:lang w:eastAsia="en-US" w:bidi="ar-SA"/>
        </w:rPr>
        <w:t>. с 3 /три/ дни в случай, че в първоначално определения срок са получени по-малко от три оферти. След изтичане на срока по </w:t>
      </w:r>
      <w:hyperlink r:id="rId15" w:history="1">
        <w:r w:rsidRPr="00B304D4">
          <w:rPr>
            <w:rFonts w:ascii="Times New Roman" w:eastAsia="Calibri" w:hAnsi="Times New Roman" w:cs="Times New Roman"/>
            <w:color w:val="auto"/>
            <w:lang w:eastAsia="en-US" w:bidi="ar-SA"/>
          </w:rPr>
          <w:t>точка 4.2</w:t>
        </w:r>
      </w:hyperlink>
      <w:r w:rsidRPr="00B304D4">
        <w:rPr>
          <w:rFonts w:ascii="Times New Roman" w:eastAsia="Calibri" w:hAnsi="Times New Roman" w:cs="Times New Roman"/>
          <w:color w:val="auto"/>
          <w:lang w:eastAsia="en-US" w:bidi="ar-SA"/>
        </w:rPr>
        <w:t>. Възложителят разглежда и оценява получените оферти независимо от техния брой.</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4.3. Часът на получаването и посочените данни се записват във входящ регистър, за което на приносителя се издава документ.</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В този случай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от Регистъра на постъпилите оферти. Протоколът се подписва от предаващото лице и от председателя на комисията.</w:t>
      </w:r>
    </w:p>
    <w:p w:rsidR="00B304D4" w:rsidRPr="00B304D4" w:rsidRDefault="00B304D4" w:rsidP="00B304D4">
      <w:pPr>
        <w:widowControl/>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4.5. Валидността на офертите следва да бъде </w:t>
      </w:r>
      <w:r w:rsidR="00093BB2">
        <w:rPr>
          <w:rFonts w:ascii="Times New Roman" w:eastAsia="Calibri" w:hAnsi="Times New Roman" w:cs="Times New Roman"/>
          <w:color w:val="auto"/>
          <w:lang w:eastAsia="en-US" w:bidi="ar-SA"/>
        </w:rPr>
        <w:t>150</w:t>
      </w:r>
      <w:r w:rsidRPr="00B304D4">
        <w:rPr>
          <w:rFonts w:ascii="Times New Roman" w:eastAsia="Calibri" w:hAnsi="Times New Roman" w:cs="Times New Roman"/>
          <w:color w:val="auto"/>
          <w:lang w:eastAsia="en-US" w:bidi="ar-SA"/>
        </w:rPr>
        <w:t xml:space="preserve"> /</w:t>
      </w:r>
      <w:r w:rsidR="00093BB2">
        <w:rPr>
          <w:rFonts w:ascii="Times New Roman" w:eastAsia="Calibri" w:hAnsi="Times New Roman" w:cs="Times New Roman"/>
          <w:color w:val="auto"/>
          <w:lang w:eastAsia="en-US" w:bidi="ar-SA"/>
        </w:rPr>
        <w:t>сто и петдесет</w:t>
      </w:r>
      <w:r w:rsidRPr="00B304D4">
        <w:rPr>
          <w:rFonts w:ascii="Times New Roman" w:eastAsia="Calibri" w:hAnsi="Times New Roman" w:cs="Times New Roman"/>
          <w:color w:val="auto"/>
          <w:lang w:eastAsia="en-US" w:bidi="ar-SA"/>
        </w:rPr>
        <w:t>/ календарни дни считано от крайния срок за получаване на офертите за участие в настоящата обществена поръчка.</w:t>
      </w:r>
    </w:p>
    <w:p w:rsidR="00B304D4" w:rsidRPr="00B304D4" w:rsidRDefault="00B304D4" w:rsidP="00B304D4">
      <w:pPr>
        <w:keepNext/>
        <w:keepLines/>
        <w:widowControl/>
        <w:jc w:val="both"/>
        <w:outlineLvl w:val="0"/>
        <w:rPr>
          <w:rFonts w:ascii="Times New Roman" w:eastAsia="Times New Roman" w:hAnsi="Times New Roman" w:cs="Times New Roman"/>
          <w:b/>
          <w:bCs/>
          <w:color w:val="auto"/>
          <w:lang w:eastAsia="en-US" w:bidi="ar-SA"/>
        </w:rPr>
      </w:pPr>
      <w:bookmarkStart w:id="7" w:name="_Toc476934261"/>
      <w:r w:rsidRPr="00B304D4">
        <w:rPr>
          <w:rFonts w:ascii="Times New Roman" w:eastAsia="Times New Roman" w:hAnsi="Times New Roman" w:cs="Times New Roman"/>
          <w:b/>
          <w:bCs/>
          <w:color w:val="auto"/>
          <w:lang w:val="en-US" w:eastAsia="en-US" w:bidi="ar-SA"/>
        </w:rPr>
        <w:t>V</w:t>
      </w:r>
      <w:r w:rsidRPr="00B304D4">
        <w:rPr>
          <w:rFonts w:ascii="Times New Roman" w:eastAsia="Times New Roman" w:hAnsi="Times New Roman" w:cs="Times New Roman"/>
          <w:b/>
          <w:bCs/>
          <w:color w:val="auto"/>
          <w:lang w:eastAsia="en-US" w:bidi="ar-SA"/>
        </w:rPr>
        <w:t>. КРИТЕРИЙ ЗА ОЦЕНКА НА ОФЕРТИТЕ ЗА ОБЩЕСТВЕНАТА ПОРЪЧКА. МЕТОДИКА ЗА ОЦЕНКА НА ОФЕРТИТЕ</w:t>
      </w:r>
      <w:bookmarkEnd w:id="7"/>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5.1. Настоящата обществената поръчка се възлага въз основа на икономически най-изгодната оферта, в съответствие с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5.2. Методика за оценка на офертите.</w:t>
      </w:r>
    </w:p>
    <w:p w:rsidR="00B304D4" w:rsidRPr="00B304D4" w:rsidRDefault="00B304D4" w:rsidP="00B304D4">
      <w:pPr>
        <w:widowControl/>
        <w:spacing w:after="120"/>
        <w:ind w:right="-144"/>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Всички оферти, които отговарят на обявените от Възложителя условия и бъдат допуснати до оценяване, ще бъдат оценявани по критерия </w:t>
      </w:r>
      <w:r w:rsidRPr="00B304D4">
        <w:rPr>
          <w:rFonts w:ascii="Times New Roman" w:eastAsia="Calibri" w:hAnsi="Times New Roman" w:cs="Times New Roman"/>
          <w:b/>
          <w:bCs/>
          <w:color w:val="auto"/>
          <w:u w:val="single"/>
          <w:lang w:eastAsia="en-US" w:bidi="ar-SA"/>
        </w:rPr>
        <w:t xml:space="preserve">„икономически най-изгодна оферта” в съответствие с чл. 70, ал. 2, т. 3 от ЗОП - оптимално съотношение качество/цена. </w:t>
      </w:r>
      <w:r w:rsidRPr="00B304D4">
        <w:rPr>
          <w:rFonts w:ascii="Times New Roman" w:eastAsia="Calibri" w:hAnsi="Times New Roman" w:cs="Times New Roman"/>
          <w:color w:val="auto"/>
          <w:lang w:eastAsia="en-US" w:bidi="ar-SA"/>
        </w:rPr>
        <w:t xml:space="preserve">Класирането на допуснатите до оценка оферти се извършва на база получена от всяка оферта </w:t>
      </w:r>
      <w:r w:rsidRPr="00B304D4">
        <w:rPr>
          <w:rFonts w:ascii="Times New Roman" w:eastAsia="Calibri" w:hAnsi="Times New Roman" w:cs="Times New Roman"/>
          <w:b/>
          <w:bCs/>
          <w:color w:val="auto"/>
          <w:lang w:eastAsia="en-US" w:bidi="ar-SA"/>
        </w:rPr>
        <w:t xml:space="preserve">„Комплексна оценка“(КО).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Методиката за оценка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lastRenderedPageBreak/>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Комплексната оценка (КО) на офертата на Участника се изчислява по формулата:</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КО = П1 х </w:t>
      </w:r>
      <w:r w:rsidR="00403A0E">
        <w:rPr>
          <w:rFonts w:ascii="Times New Roman" w:eastAsia="Times New Roman" w:hAnsi="Times New Roman" w:cs="Times New Roman"/>
          <w:bCs/>
          <w:lang w:bidi="ar-SA"/>
        </w:rPr>
        <w:t>6</w:t>
      </w:r>
      <w:r w:rsidRPr="00B304D4">
        <w:rPr>
          <w:rFonts w:ascii="Times New Roman" w:eastAsia="Times New Roman" w:hAnsi="Times New Roman" w:cs="Times New Roman"/>
          <w:bCs/>
          <w:lang w:bidi="ar-SA"/>
        </w:rPr>
        <w:t xml:space="preserve">0 % + П2 х </w:t>
      </w:r>
      <w:r w:rsidR="00403A0E">
        <w:rPr>
          <w:rFonts w:ascii="Times New Roman" w:eastAsia="Times New Roman" w:hAnsi="Times New Roman" w:cs="Times New Roman"/>
          <w:bCs/>
          <w:lang w:bidi="ar-SA"/>
        </w:rPr>
        <w:t>4</w:t>
      </w:r>
      <w:r w:rsidRPr="00B304D4">
        <w:rPr>
          <w:rFonts w:ascii="Times New Roman" w:eastAsia="Times New Roman" w:hAnsi="Times New Roman" w:cs="Times New Roman"/>
          <w:bCs/>
          <w:lang w:bidi="ar-SA"/>
        </w:rPr>
        <w:t>0 %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Максимално възможна оценка - 100 точки, тегловен коефициент 100%.</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1.</w:t>
      </w:r>
      <w:r w:rsidRPr="00B304D4">
        <w:rPr>
          <w:rFonts w:ascii="Times New Roman" w:eastAsia="Times New Roman" w:hAnsi="Times New Roman" w:cs="Times New Roman"/>
          <w:bCs/>
          <w:lang w:bidi="ar-SA"/>
        </w:rPr>
        <w:tab/>
        <w:t>Критерий за оценка на офертата - икономически най-изгодна оферта. 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2.</w:t>
      </w:r>
      <w:r w:rsidRPr="00B304D4">
        <w:rPr>
          <w:rFonts w:ascii="Times New Roman" w:eastAsia="Times New Roman" w:hAnsi="Times New Roman" w:cs="Times New Roman"/>
          <w:bCs/>
          <w:lang w:bidi="ar-SA"/>
        </w:rPr>
        <w:tab/>
        <w:t>Показатели за оценяване:</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П1 - Срок за изпълнение на поръчката.</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П2 - Ценово предложение в лева без включен ДДС.</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3.</w:t>
      </w:r>
      <w:r w:rsidRPr="00B304D4">
        <w:rPr>
          <w:rFonts w:ascii="Times New Roman" w:eastAsia="Times New Roman" w:hAnsi="Times New Roman" w:cs="Times New Roman"/>
          <w:bCs/>
          <w:lang w:bidi="ar-SA"/>
        </w:rPr>
        <w:tab/>
        <w:t>Указания за определяне на оценката по всеки показател.</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„Комплексната оценка” се определя на база следните показатели: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Показател - П</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Максимално възможен бр. точки Относителна тежест в КО</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Срок за изпълнение - П1</w:t>
      </w:r>
      <w:r w:rsidRPr="00B304D4">
        <w:rPr>
          <w:rFonts w:ascii="Times New Roman" w:eastAsia="Times New Roman" w:hAnsi="Times New Roman" w:cs="Times New Roman"/>
          <w:bCs/>
          <w:lang w:bidi="ar-SA"/>
        </w:rPr>
        <w:tab/>
        <w:t>100</w:t>
      </w:r>
      <w:r w:rsidRPr="00B304D4">
        <w:rPr>
          <w:rFonts w:ascii="Times New Roman" w:eastAsia="Times New Roman" w:hAnsi="Times New Roman" w:cs="Times New Roman"/>
          <w:bCs/>
          <w:lang w:bidi="ar-SA"/>
        </w:rPr>
        <w:tab/>
      </w:r>
      <w:r w:rsidR="00403A0E">
        <w:rPr>
          <w:rFonts w:ascii="Times New Roman" w:eastAsia="Times New Roman" w:hAnsi="Times New Roman" w:cs="Times New Roman"/>
          <w:bCs/>
          <w:lang w:bidi="ar-SA"/>
        </w:rPr>
        <w:t>6</w:t>
      </w:r>
      <w:r w:rsidRPr="00B304D4">
        <w:rPr>
          <w:rFonts w:ascii="Times New Roman" w:eastAsia="Times New Roman" w:hAnsi="Times New Roman" w:cs="Times New Roman"/>
          <w:bCs/>
          <w:lang w:bidi="ar-SA"/>
        </w:rPr>
        <w:t>0 %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Ценово предложение - П2</w:t>
      </w:r>
      <w:r w:rsidRPr="00B304D4">
        <w:rPr>
          <w:rFonts w:ascii="Times New Roman" w:eastAsia="Times New Roman" w:hAnsi="Times New Roman" w:cs="Times New Roman"/>
          <w:bCs/>
          <w:lang w:bidi="ar-SA"/>
        </w:rPr>
        <w:tab/>
        <w:t>100</w:t>
      </w:r>
      <w:r w:rsidRPr="00B304D4">
        <w:rPr>
          <w:rFonts w:ascii="Times New Roman" w:eastAsia="Times New Roman" w:hAnsi="Times New Roman" w:cs="Times New Roman"/>
          <w:bCs/>
          <w:lang w:bidi="ar-SA"/>
        </w:rPr>
        <w:tab/>
      </w:r>
      <w:r w:rsidR="00403A0E">
        <w:rPr>
          <w:rFonts w:ascii="Times New Roman" w:eastAsia="Times New Roman" w:hAnsi="Times New Roman" w:cs="Times New Roman"/>
          <w:bCs/>
          <w:lang w:bidi="ar-SA"/>
        </w:rPr>
        <w:t>4</w:t>
      </w:r>
      <w:r w:rsidRPr="00B304D4">
        <w:rPr>
          <w:rFonts w:ascii="Times New Roman" w:eastAsia="Times New Roman" w:hAnsi="Times New Roman" w:cs="Times New Roman"/>
          <w:bCs/>
          <w:lang w:bidi="ar-SA"/>
        </w:rPr>
        <w:t>0%</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Формулата, по която се изчислява „Комплексната оценка” за всеки участник е:</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КО = П1 х </w:t>
      </w:r>
      <w:r w:rsidR="00403A0E">
        <w:rPr>
          <w:rFonts w:ascii="Times New Roman" w:eastAsia="Times New Roman" w:hAnsi="Times New Roman" w:cs="Times New Roman"/>
          <w:bCs/>
          <w:lang w:bidi="ar-SA"/>
        </w:rPr>
        <w:t>6</w:t>
      </w:r>
      <w:r w:rsidRPr="00B304D4">
        <w:rPr>
          <w:rFonts w:ascii="Times New Roman" w:eastAsia="Times New Roman" w:hAnsi="Times New Roman" w:cs="Times New Roman"/>
          <w:bCs/>
          <w:lang w:bidi="ar-SA"/>
        </w:rPr>
        <w:t xml:space="preserve">0 %+ П2 х </w:t>
      </w:r>
      <w:r w:rsidR="00403A0E">
        <w:rPr>
          <w:rFonts w:ascii="Times New Roman" w:eastAsia="Times New Roman" w:hAnsi="Times New Roman" w:cs="Times New Roman"/>
          <w:bCs/>
          <w:lang w:bidi="ar-SA"/>
        </w:rPr>
        <w:t>4</w:t>
      </w:r>
      <w:r w:rsidRPr="00B304D4">
        <w:rPr>
          <w:rFonts w:ascii="Times New Roman" w:eastAsia="Times New Roman" w:hAnsi="Times New Roman" w:cs="Times New Roman"/>
          <w:bCs/>
          <w:lang w:bidi="ar-SA"/>
        </w:rPr>
        <w:t>0 %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w:t>
      </w:r>
    </w:p>
    <w:p w:rsidR="00B304D4" w:rsidRPr="003179CA" w:rsidRDefault="00B304D4" w:rsidP="003179CA">
      <w:pPr>
        <w:pStyle w:val="af0"/>
        <w:numPr>
          <w:ilvl w:val="1"/>
          <w:numId w:val="39"/>
        </w:numPr>
        <w:jc w:val="both"/>
        <w:rPr>
          <w:bCs/>
        </w:rPr>
      </w:pPr>
      <w:r w:rsidRPr="003179CA">
        <w:rPr>
          <w:bCs/>
        </w:rPr>
        <w:t>Показател „СРОК ЗА ИЗПЪЛНЕНИЕ” - П1:</w:t>
      </w:r>
    </w:p>
    <w:p w:rsidR="003179CA" w:rsidRPr="003179CA" w:rsidRDefault="003179CA" w:rsidP="003179CA">
      <w:pPr>
        <w:ind w:left="567"/>
        <w:jc w:val="both"/>
        <w:rPr>
          <w:rFonts w:ascii="Times New Roman" w:eastAsia="Times New Roman" w:hAnsi="Times New Roman" w:cs="Times New Roman"/>
          <w:bCs/>
          <w:lang w:bidi="ar-SA"/>
        </w:rPr>
      </w:pPr>
      <w:r w:rsidRPr="003179CA">
        <w:rPr>
          <w:rFonts w:ascii="Times New Roman" w:eastAsia="Times New Roman" w:hAnsi="Times New Roman" w:cs="Times New Roman"/>
          <w:bCs/>
          <w:lang w:bidi="ar-SA"/>
        </w:rPr>
        <w:t>Формулата, по която се оценката по Показател „СРОК ЗА ИЗПЪЛНЕНИЕ” - П1 за всеки участник е:</w:t>
      </w:r>
    </w:p>
    <w:p w:rsidR="003179CA" w:rsidRDefault="003179CA" w:rsidP="003179CA">
      <w:pPr>
        <w:ind w:left="567"/>
        <w:jc w:val="both"/>
        <w:rPr>
          <w:rFonts w:ascii="Times New Roman" w:hAnsi="Times New Roman" w:cs="Times New Roman"/>
          <w:bCs/>
        </w:rPr>
      </w:pPr>
      <w:r w:rsidRPr="003179CA">
        <w:rPr>
          <w:rFonts w:ascii="Times New Roman" w:hAnsi="Times New Roman" w:cs="Times New Roman"/>
          <w:bCs/>
        </w:rPr>
        <w:t>П1= П1.1</w:t>
      </w:r>
      <w:r w:rsidR="00AE5363" w:rsidRPr="00AE5363">
        <w:t xml:space="preserve"> </w:t>
      </w:r>
      <w:r w:rsidR="00AE5363" w:rsidRPr="00AE5363">
        <w:rPr>
          <w:rFonts w:ascii="Times New Roman" w:hAnsi="Times New Roman" w:cs="Times New Roman"/>
          <w:bCs/>
        </w:rPr>
        <w:t>х50%</w:t>
      </w:r>
      <w:r>
        <w:rPr>
          <w:rFonts w:ascii="Times New Roman" w:hAnsi="Times New Roman" w:cs="Times New Roman"/>
          <w:bCs/>
        </w:rPr>
        <w:t xml:space="preserve"> </w:t>
      </w:r>
      <w:r w:rsidRPr="003179CA">
        <w:rPr>
          <w:rFonts w:ascii="Times New Roman" w:hAnsi="Times New Roman" w:cs="Times New Roman"/>
          <w:bCs/>
        </w:rPr>
        <w:t>+П1.2</w:t>
      </w:r>
      <w:r>
        <w:rPr>
          <w:rFonts w:ascii="Times New Roman" w:hAnsi="Times New Roman" w:cs="Times New Roman"/>
          <w:bCs/>
        </w:rPr>
        <w:t xml:space="preserve"> х50%</w:t>
      </w:r>
    </w:p>
    <w:p w:rsidR="003179CA" w:rsidRDefault="003179CA" w:rsidP="003179CA">
      <w:pPr>
        <w:ind w:left="567"/>
        <w:jc w:val="both"/>
        <w:rPr>
          <w:rFonts w:ascii="Times New Roman" w:hAnsi="Times New Roman" w:cs="Times New Roman"/>
          <w:bCs/>
        </w:rPr>
      </w:pPr>
      <w:r>
        <w:rPr>
          <w:rFonts w:ascii="Times New Roman" w:hAnsi="Times New Roman" w:cs="Times New Roman"/>
          <w:bCs/>
        </w:rPr>
        <w:t>Където:</w:t>
      </w:r>
    </w:p>
    <w:p w:rsidR="003179CA" w:rsidRDefault="003179CA" w:rsidP="003179CA">
      <w:pPr>
        <w:ind w:left="567"/>
        <w:jc w:val="both"/>
        <w:rPr>
          <w:rFonts w:ascii="Times New Roman" w:hAnsi="Times New Roman" w:cs="Times New Roman"/>
          <w:bCs/>
        </w:rPr>
      </w:pPr>
      <w:r>
        <w:rPr>
          <w:rFonts w:ascii="Times New Roman" w:hAnsi="Times New Roman" w:cs="Times New Roman"/>
          <w:bCs/>
        </w:rPr>
        <w:t xml:space="preserve">П1 е оценката по показател </w:t>
      </w:r>
      <w:r w:rsidRPr="003179CA">
        <w:rPr>
          <w:rFonts w:ascii="Times New Roman" w:hAnsi="Times New Roman" w:cs="Times New Roman"/>
          <w:bCs/>
        </w:rPr>
        <w:t>„СРОК ЗА ИЗПЪЛНЕНИЕ”</w:t>
      </w:r>
      <w:r>
        <w:rPr>
          <w:rFonts w:ascii="Times New Roman" w:hAnsi="Times New Roman" w:cs="Times New Roman"/>
          <w:bCs/>
        </w:rPr>
        <w:t xml:space="preserve"> на участника</w:t>
      </w:r>
    </w:p>
    <w:p w:rsidR="003179CA" w:rsidRDefault="003179CA" w:rsidP="003179CA">
      <w:pPr>
        <w:ind w:left="567"/>
        <w:jc w:val="both"/>
        <w:rPr>
          <w:rFonts w:ascii="Times New Roman" w:hAnsi="Times New Roman" w:cs="Times New Roman"/>
          <w:bCs/>
        </w:rPr>
      </w:pPr>
      <w:r>
        <w:rPr>
          <w:rFonts w:ascii="Times New Roman" w:hAnsi="Times New Roman" w:cs="Times New Roman"/>
          <w:bCs/>
        </w:rPr>
        <w:t>П1.1. е оценката по подпоказател „Срок за изпълнение на проектиране“ на участника</w:t>
      </w:r>
    </w:p>
    <w:p w:rsidR="003179CA" w:rsidRDefault="003179CA" w:rsidP="003179CA">
      <w:pPr>
        <w:ind w:left="567"/>
        <w:jc w:val="both"/>
        <w:rPr>
          <w:rFonts w:ascii="Times New Roman" w:hAnsi="Times New Roman" w:cs="Times New Roman"/>
          <w:bCs/>
        </w:rPr>
      </w:pPr>
      <w:r>
        <w:rPr>
          <w:rFonts w:ascii="Times New Roman" w:hAnsi="Times New Roman" w:cs="Times New Roman"/>
          <w:bCs/>
        </w:rPr>
        <w:t>П1.2 е оценката по подпоказател „Срок за изпълнение на СМР“ на участника</w:t>
      </w:r>
    </w:p>
    <w:p w:rsidR="00403A0E" w:rsidRDefault="00403A0E" w:rsidP="00AE5363">
      <w:pPr>
        <w:jc w:val="both"/>
        <w:rPr>
          <w:rFonts w:ascii="Times New Roman" w:hAnsi="Times New Roman" w:cs="Times New Roman"/>
          <w:bCs/>
        </w:rPr>
      </w:pPr>
    </w:p>
    <w:p w:rsidR="001A5EF3" w:rsidRDefault="001A5EF3" w:rsidP="00AE5363">
      <w:pPr>
        <w:jc w:val="both"/>
        <w:rPr>
          <w:rFonts w:ascii="Times New Roman" w:hAnsi="Times New Roman" w:cs="Times New Roman"/>
          <w:bCs/>
        </w:rPr>
      </w:pPr>
      <w:r w:rsidRPr="001A5EF3">
        <w:rPr>
          <w:rFonts w:ascii="Times New Roman" w:hAnsi="Times New Roman" w:cs="Times New Roman"/>
          <w:bCs/>
        </w:rPr>
        <w:t xml:space="preserve">Максимален брой точки по показателя - 100 точки. Относителната тежест на </w:t>
      </w:r>
      <w:r>
        <w:rPr>
          <w:rFonts w:ascii="Times New Roman" w:hAnsi="Times New Roman" w:cs="Times New Roman"/>
          <w:bCs/>
        </w:rPr>
        <w:t xml:space="preserve"> </w:t>
      </w:r>
      <w:r w:rsidRPr="001A5EF3">
        <w:rPr>
          <w:rFonts w:ascii="Times New Roman" w:hAnsi="Times New Roman" w:cs="Times New Roman"/>
          <w:bCs/>
        </w:rPr>
        <w:t xml:space="preserve">показателя в комплексната оценка е </w:t>
      </w:r>
      <w:r w:rsidR="00403A0E">
        <w:rPr>
          <w:rFonts w:ascii="Times New Roman" w:hAnsi="Times New Roman" w:cs="Times New Roman"/>
          <w:bCs/>
        </w:rPr>
        <w:t>6</w:t>
      </w:r>
      <w:r w:rsidRPr="001A5EF3">
        <w:rPr>
          <w:rFonts w:ascii="Times New Roman" w:hAnsi="Times New Roman" w:cs="Times New Roman"/>
          <w:bCs/>
        </w:rPr>
        <w:t>0 %.</w:t>
      </w:r>
      <w:r w:rsidRPr="001A5EF3">
        <w:t xml:space="preserve"> </w:t>
      </w:r>
    </w:p>
    <w:p w:rsidR="00087DA6" w:rsidRDefault="00087DA6" w:rsidP="001A5EF3">
      <w:pPr>
        <w:jc w:val="both"/>
        <w:rPr>
          <w:rFonts w:ascii="Times New Roman" w:hAnsi="Times New Roman" w:cs="Times New Roman"/>
          <w:bCs/>
        </w:rPr>
      </w:pPr>
    </w:p>
    <w:p w:rsidR="001A5EF3" w:rsidRPr="003179CA" w:rsidRDefault="001A5EF3" w:rsidP="001A5EF3">
      <w:pPr>
        <w:jc w:val="both"/>
        <w:rPr>
          <w:rFonts w:ascii="Times New Roman" w:hAnsi="Times New Roman" w:cs="Times New Roman"/>
          <w:bCs/>
        </w:rPr>
      </w:pPr>
      <w:r>
        <w:rPr>
          <w:rFonts w:ascii="Times New Roman" w:hAnsi="Times New Roman" w:cs="Times New Roman"/>
          <w:bCs/>
        </w:rPr>
        <w:t>О</w:t>
      </w:r>
      <w:r w:rsidRPr="001A5EF3">
        <w:rPr>
          <w:rFonts w:ascii="Times New Roman" w:hAnsi="Times New Roman" w:cs="Times New Roman"/>
          <w:bCs/>
        </w:rPr>
        <w:t xml:space="preserve">ценката по подпоказателите </w:t>
      </w:r>
      <w:r>
        <w:rPr>
          <w:rFonts w:ascii="Times New Roman" w:hAnsi="Times New Roman" w:cs="Times New Roman"/>
          <w:bCs/>
        </w:rPr>
        <w:t>П1.1.</w:t>
      </w:r>
      <w:r w:rsidRPr="001A5EF3">
        <w:rPr>
          <w:rFonts w:ascii="Times New Roman" w:hAnsi="Times New Roman" w:cs="Times New Roman"/>
          <w:bCs/>
        </w:rPr>
        <w:t xml:space="preserve"> и </w:t>
      </w:r>
      <w:r>
        <w:rPr>
          <w:rFonts w:ascii="Times New Roman" w:hAnsi="Times New Roman" w:cs="Times New Roman"/>
          <w:bCs/>
        </w:rPr>
        <w:t>П1.2</w:t>
      </w:r>
      <w:r w:rsidRPr="001A5EF3">
        <w:rPr>
          <w:rFonts w:ascii="Times New Roman" w:hAnsi="Times New Roman" w:cs="Times New Roman"/>
          <w:bCs/>
        </w:rPr>
        <w:t xml:space="preserve"> се получава както следва:</w:t>
      </w:r>
    </w:p>
    <w:p w:rsidR="003179CA" w:rsidRDefault="003179CA" w:rsidP="00B304D4">
      <w:pPr>
        <w:widowControl/>
        <w:jc w:val="both"/>
        <w:rPr>
          <w:rFonts w:ascii="Times New Roman" w:eastAsia="Times New Roman" w:hAnsi="Times New Roman" w:cs="Times New Roman"/>
          <w:bCs/>
          <w:lang w:bidi="ar-SA"/>
        </w:rPr>
      </w:pPr>
      <w:r>
        <w:rPr>
          <w:rFonts w:ascii="Times New Roman" w:hAnsi="Times New Roman" w:cs="Times New Roman"/>
          <w:bCs/>
        </w:rPr>
        <w:t>П1.1. подпоказател „Срок за изпълнение на проектиране“</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Оценява се предложени</w:t>
      </w:r>
      <w:r w:rsidR="001A5EF3">
        <w:rPr>
          <w:rFonts w:ascii="Times New Roman" w:eastAsia="Times New Roman" w:hAnsi="Times New Roman" w:cs="Times New Roman"/>
          <w:bCs/>
          <w:lang w:bidi="ar-SA"/>
        </w:rPr>
        <w:t>ят</w:t>
      </w:r>
      <w:r w:rsidRPr="00B304D4">
        <w:rPr>
          <w:rFonts w:ascii="Times New Roman" w:eastAsia="Times New Roman" w:hAnsi="Times New Roman" w:cs="Times New Roman"/>
          <w:bCs/>
          <w:lang w:bidi="ar-SA"/>
        </w:rPr>
        <w:t xml:space="preserve"> от участника срок за </w:t>
      </w:r>
      <w:r w:rsidR="001A5EF3">
        <w:rPr>
          <w:rFonts w:ascii="Times New Roman" w:eastAsia="Times New Roman" w:hAnsi="Times New Roman" w:cs="Times New Roman"/>
          <w:bCs/>
          <w:lang w:bidi="ar-SA"/>
        </w:rPr>
        <w:t>изготвяне на инвестиционния проект фаза работен проект</w:t>
      </w:r>
      <w:r w:rsidRPr="00B304D4">
        <w:rPr>
          <w:rFonts w:ascii="Times New Roman" w:eastAsia="Times New Roman" w:hAnsi="Times New Roman" w:cs="Times New Roman"/>
          <w:bCs/>
          <w:lang w:bidi="ar-SA"/>
        </w:rPr>
        <w:t xml:space="preserve"> в календарни дни. Максимален брой точки по </w:t>
      </w:r>
      <w:r w:rsidR="001A5EF3">
        <w:rPr>
          <w:rFonts w:ascii="Times New Roman" w:eastAsia="Times New Roman" w:hAnsi="Times New Roman" w:cs="Times New Roman"/>
          <w:bCs/>
          <w:lang w:bidi="ar-SA"/>
        </w:rPr>
        <w:t>под</w:t>
      </w:r>
      <w:r w:rsidRPr="00B304D4">
        <w:rPr>
          <w:rFonts w:ascii="Times New Roman" w:eastAsia="Times New Roman" w:hAnsi="Times New Roman" w:cs="Times New Roman"/>
          <w:bCs/>
          <w:lang w:bidi="ar-SA"/>
        </w:rPr>
        <w:t>показателя - 100 точки. Оценките на офертите по по</w:t>
      </w:r>
      <w:r w:rsidR="001A5EF3">
        <w:rPr>
          <w:rFonts w:ascii="Times New Roman" w:eastAsia="Times New Roman" w:hAnsi="Times New Roman" w:cs="Times New Roman"/>
          <w:bCs/>
          <w:lang w:bidi="ar-SA"/>
        </w:rPr>
        <w:t>д</w:t>
      </w:r>
      <w:r w:rsidRPr="00B304D4">
        <w:rPr>
          <w:rFonts w:ascii="Times New Roman" w:eastAsia="Times New Roman" w:hAnsi="Times New Roman" w:cs="Times New Roman"/>
          <w:bCs/>
          <w:lang w:bidi="ar-SA"/>
        </w:rPr>
        <w:t>казателя се изчисляват по формулата:</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П1</w:t>
      </w:r>
      <w:r w:rsidR="001A5EF3">
        <w:rPr>
          <w:rFonts w:ascii="Times New Roman" w:eastAsia="Times New Roman" w:hAnsi="Times New Roman" w:cs="Times New Roman"/>
          <w:bCs/>
          <w:lang w:bidi="ar-SA"/>
        </w:rPr>
        <w:t>.1</w:t>
      </w:r>
      <w:r w:rsidRPr="00B304D4">
        <w:rPr>
          <w:rFonts w:ascii="Times New Roman" w:eastAsia="Times New Roman" w:hAnsi="Times New Roman" w:cs="Times New Roman"/>
          <w:bCs/>
          <w:lang w:bidi="ar-SA"/>
        </w:rPr>
        <w:t xml:space="preserve"> = (Cmin</w:t>
      </w:r>
      <w:r w:rsidR="001A5EF3">
        <w:rPr>
          <w:rFonts w:ascii="Times New Roman" w:eastAsia="Times New Roman" w:hAnsi="Times New Roman" w:cs="Times New Roman"/>
          <w:bCs/>
          <w:lang w:bidi="ar-SA"/>
        </w:rPr>
        <w:t>.п</w:t>
      </w:r>
      <w:r w:rsidRPr="00B304D4">
        <w:rPr>
          <w:rFonts w:ascii="Times New Roman" w:eastAsia="Times New Roman" w:hAnsi="Times New Roman" w:cs="Times New Roman"/>
          <w:bCs/>
          <w:lang w:bidi="ar-SA"/>
        </w:rPr>
        <w:t xml:space="preserve"> / Ci</w:t>
      </w:r>
      <w:r w:rsidR="00936C46">
        <w:rPr>
          <w:rFonts w:ascii="Times New Roman" w:eastAsia="Times New Roman" w:hAnsi="Times New Roman" w:cs="Times New Roman"/>
          <w:bCs/>
          <w:lang w:bidi="ar-SA"/>
        </w:rPr>
        <w:t>.</w:t>
      </w:r>
      <w:r w:rsidR="001A5EF3">
        <w:rPr>
          <w:rFonts w:ascii="Times New Roman" w:eastAsia="Times New Roman" w:hAnsi="Times New Roman" w:cs="Times New Roman"/>
          <w:bCs/>
          <w:lang w:bidi="ar-SA"/>
        </w:rPr>
        <w:t>п</w:t>
      </w:r>
      <w:r w:rsidR="00113CC3">
        <w:rPr>
          <w:rFonts w:ascii="Times New Roman" w:eastAsia="Times New Roman" w:hAnsi="Times New Roman" w:cs="Times New Roman"/>
          <w:bCs/>
          <w:lang w:bidi="ar-SA"/>
        </w:rPr>
        <w:t>) х 100 =</w:t>
      </w:r>
      <w:r w:rsidR="00EB7416">
        <w:rPr>
          <w:rFonts w:ascii="Times New Roman" w:eastAsia="Times New Roman" w:hAnsi="Times New Roman" w:cs="Times New Roman"/>
          <w:bCs/>
          <w:lang w:bidi="ar-SA"/>
        </w:rPr>
        <w:t xml:space="preserve">   </w:t>
      </w:r>
      <w:r w:rsidRPr="00B304D4">
        <w:rPr>
          <w:rFonts w:ascii="Times New Roman" w:eastAsia="Times New Roman" w:hAnsi="Times New Roman" w:cs="Times New Roman"/>
          <w:bCs/>
          <w:lang w:bidi="ar-SA"/>
        </w:rPr>
        <w:t>(брой точки),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Където:</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Ci</w:t>
      </w:r>
      <w:r w:rsidR="00936C46">
        <w:rPr>
          <w:rFonts w:ascii="Times New Roman" w:eastAsia="Times New Roman" w:hAnsi="Times New Roman" w:cs="Times New Roman"/>
          <w:bCs/>
          <w:lang w:bidi="ar-SA"/>
        </w:rPr>
        <w:t>.</w:t>
      </w:r>
      <w:r w:rsidR="001A5EF3">
        <w:rPr>
          <w:rFonts w:ascii="Times New Roman" w:eastAsia="Times New Roman" w:hAnsi="Times New Roman" w:cs="Times New Roman"/>
          <w:bCs/>
          <w:lang w:bidi="ar-SA"/>
        </w:rPr>
        <w:t>п</w:t>
      </w:r>
      <w:r w:rsidRPr="00B304D4">
        <w:rPr>
          <w:rFonts w:ascii="Times New Roman" w:eastAsia="Times New Roman" w:hAnsi="Times New Roman" w:cs="Times New Roman"/>
          <w:bCs/>
          <w:lang w:bidi="ar-SA"/>
        </w:rPr>
        <w:t xml:space="preserve"> е предложеният срок </w:t>
      </w:r>
      <w:r w:rsidR="001A5EF3">
        <w:rPr>
          <w:rFonts w:ascii="Times New Roman" w:eastAsia="Times New Roman" w:hAnsi="Times New Roman" w:cs="Times New Roman"/>
          <w:bCs/>
          <w:lang w:bidi="ar-SA"/>
        </w:rPr>
        <w:t xml:space="preserve">за </w:t>
      </w:r>
      <w:r w:rsidR="001A5EF3" w:rsidRPr="001A5EF3">
        <w:rPr>
          <w:rFonts w:ascii="Times New Roman" w:eastAsia="Times New Roman" w:hAnsi="Times New Roman" w:cs="Times New Roman"/>
          <w:bCs/>
          <w:lang w:bidi="ar-SA"/>
        </w:rPr>
        <w:t xml:space="preserve">изготвяне на инвестиционния проект фаза работен проект </w:t>
      </w:r>
      <w:r w:rsidR="001A5EF3">
        <w:rPr>
          <w:rFonts w:ascii="Times New Roman" w:eastAsia="Times New Roman" w:hAnsi="Times New Roman" w:cs="Times New Roman"/>
          <w:bCs/>
          <w:lang w:bidi="ar-SA"/>
        </w:rPr>
        <w:t xml:space="preserve"> </w:t>
      </w:r>
      <w:r w:rsidRPr="00B304D4">
        <w:rPr>
          <w:rFonts w:ascii="Times New Roman" w:eastAsia="Times New Roman" w:hAnsi="Times New Roman" w:cs="Times New Roman"/>
          <w:bCs/>
          <w:lang w:bidi="ar-SA"/>
        </w:rPr>
        <w:t>съгласно Техническата оферта на съответния участник; Cmin</w:t>
      </w:r>
      <w:r w:rsidR="001A5EF3">
        <w:rPr>
          <w:rFonts w:ascii="Times New Roman" w:eastAsia="Times New Roman" w:hAnsi="Times New Roman" w:cs="Times New Roman"/>
          <w:bCs/>
          <w:lang w:bidi="ar-SA"/>
        </w:rPr>
        <w:t>.п</w:t>
      </w:r>
      <w:r w:rsidRPr="00B304D4">
        <w:rPr>
          <w:rFonts w:ascii="Times New Roman" w:eastAsia="Times New Roman" w:hAnsi="Times New Roman" w:cs="Times New Roman"/>
          <w:bCs/>
          <w:lang w:bidi="ar-SA"/>
        </w:rPr>
        <w:t xml:space="preserve"> е минималния предложен срок на </w:t>
      </w:r>
      <w:r w:rsidR="001A5EF3">
        <w:rPr>
          <w:rFonts w:ascii="Times New Roman" w:eastAsia="Times New Roman" w:hAnsi="Times New Roman" w:cs="Times New Roman"/>
          <w:bCs/>
          <w:lang w:bidi="ar-SA"/>
        </w:rPr>
        <w:t xml:space="preserve"> проектирането</w:t>
      </w:r>
      <w:r w:rsidRPr="00B304D4">
        <w:rPr>
          <w:rFonts w:ascii="Times New Roman" w:eastAsia="Times New Roman" w:hAnsi="Times New Roman" w:cs="Times New Roman"/>
          <w:bCs/>
          <w:lang w:bidi="ar-SA"/>
        </w:rPr>
        <w:t xml:space="preserve"> съгласно </w:t>
      </w:r>
      <w:r w:rsidR="00936C46">
        <w:rPr>
          <w:rFonts w:ascii="Times New Roman" w:eastAsia="Times New Roman" w:hAnsi="Times New Roman" w:cs="Times New Roman"/>
          <w:bCs/>
          <w:lang w:bidi="ar-SA"/>
        </w:rPr>
        <w:t>п</w:t>
      </w:r>
      <w:r w:rsidRPr="00B304D4">
        <w:rPr>
          <w:rFonts w:ascii="Times New Roman" w:eastAsia="Times New Roman" w:hAnsi="Times New Roman" w:cs="Times New Roman"/>
          <w:bCs/>
          <w:lang w:bidi="ar-SA"/>
        </w:rPr>
        <w:t>редложени</w:t>
      </w:r>
      <w:r w:rsidR="00936C46">
        <w:rPr>
          <w:rFonts w:ascii="Times New Roman" w:eastAsia="Times New Roman" w:hAnsi="Times New Roman" w:cs="Times New Roman"/>
          <w:bCs/>
          <w:lang w:bidi="ar-SA"/>
        </w:rPr>
        <w:t>ето</w:t>
      </w:r>
      <w:r w:rsidRPr="00B304D4">
        <w:rPr>
          <w:rFonts w:ascii="Times New Roman" w:eastAsia="Times New Roman" w:hAnsi="Times New Roman" w:cs="Times New Roman"/>
          <w:bCs/>
          <w:lang w:bidi="ar-SA"/>
        </w:rPr>
        <w:t xml:space="preserve"> за изпълнение на поръчката от всички допуснати до оценка участници.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ЗАБЕЛЕЖКА: Предложенията да бъдат съобразени с изискването, срокът за изпълнение на </w:t>
      </w:r>
      <w:r w:rsidR="001A5EF3">
        <w:rPr>
          <w:rFonts w:ascii="Times New Roman" w:eastAsia="Times New Roman" w:hAnsi="Times New Roman" w:cs="Times New Roman"/>
          <w:bCs/>
          <w:lang w:bidi="ar-SA"/>
        </w:rPr>
        <w:t>проектиране</w:t>
      </w:r>
      <w:r w:rsidRPr="00B304D4">
        <w:rPr>
          <w:rFonts w:ascii="Times New Roman" w:eastAsia="Times New Roman" w:hAnsi="Times New Roman" w:cs="Times New Roman"/>
          <w:bCs/>
          <w:lang w:bidi="ar-SA"/>
        </w:rPr>
        <w:t xml:space="preserve"> да не е повече от  </w:t>
      </w:r>
      <w:r w:rsidR="001A5EF3">
        <w:rPr>
          <w:rFonts w:ascii="Times New Roman" w:eastAsia="Calibri" w:hAnsi="Times New Roman" w:cs="Times New Roman"/>
          <w:color w:val="auto"/>
          <w:lang w:eastAsia="en-US" w:bidi="ar-SA"/>
        </w:rPr>
        <w:t>30</w:t>
      </w:r>
      <w:r w:rsidR="00FF435E" w:rsidRPr="00B304D4">
        <w:rPr>
          <w:rFonts w:ascii="Times New Roman" w:eastAsia="Calibri" w:hAnsi="Times New Roman" w:cs="Times New Roman"/>
          <w:color w:val="auto"/>
          <w:lang w:eastAsia="en-US" w:bidi="ar-SA"/>
        </w:rPr>
        <w:t>/</w:t>
      </w:r>
      <w:r w:rsidR="001A5EF3">
        <w:rPr>
          <w:rFonts w:ascii="Times New Roman" w:eastAsia="Calibri" w:hAnsi="Times New Roman" w:cs="Times New Roman"/>
          <w:color w:val="auto"/>
          <w:lang w:eastAsia="en-US" w:bidi="ar-SA"/>
        </w:rPr>
        <w:t>тридесет</w:t>
      </w:r>
      <w:r w:rsidR="00FF435E" w:rsidRPr="00B304D4">
        <w:rPr>
          <w:rFonts w:ascii="Times New Roman" w:eastAsia="Calibri" w:hAnsi="Times New Roman" w:cs="Times New Roman"/>
          <w:color w:val="auto"/>
          <w:lang w:eastAsia="en-US" w:bidi="ar-SA"/>
        </w:rPr>
        <w:t xml:space="preserve">/  </w:t>
      </w:r>
      <w:r w:rsidRPr="00B304D4">
        <w:rPr>
          <w:rFonts w:ascii="Times New Roman" w:eastAsia="Times New Roman" w:hAnsi="Times New Roman" w:cs="Times New Roman"/>
          <w:bCs/>
          <w:lang w:bidi="ar-SA"/>
        </w:rPr>
        <w:t>календарни дни</w:t>
      </w:r>
      <w:r w:rsidR="00087DA6" w:rsidRPr="00087DA6">
        <w:rPr>
          <w:rFonts w:ascii="Times New Roman" w:eastAsia="Times New Roman" w:hAnsi="Times New Roman" w:cs="Times New Roman"/>
          <w:bCs/>
          <w:lang w:bidi="ar-SA"/>
        </w:rPr>
        <w:t>, считано датата на получаване на възлагателно писмо от Възложителя за стартиране изпълнението на договора до датата на подписване на приемо-предавателен протокол за приемане на проекта без забележки от Възложителя. Предложеният срок за изпълнение на  проектирането следва да бъде цяло число!</w:t>
      </w:r>
      <w:r w:rsidRPr="00B304D4">
        <w:rPr>
          <w:rFonts w:ascii="Times New Roman" w:eastAsia="Times New Roman" w:hAnsi="Times New Roman" w:cs="Times New Roman"/>
          <w:bCs/>
          <w:lang w:bidi="ar-SA"/>
        </w:rPr>
        <w:t>.</w:t>
      </w:r>
    </w:p>
    <w:p w:rsid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Предложения за изпълнение над </w:t>
      </w:r>
      <w:r w:rsidR="001A5EF3" w:rsidRPr="001A5EF3">
        <w:rPr>
          <w:rFonts w:ascii="Times New Roman" w:eastAsia="Calibri" w:hAnsi="Times New Roman" w:cs="Times New Roman"/>
          <w:color w:val="auto"/>
          <w:lang w:eastAsia="en-US" w:bidi="ar-SA"/>
        </w:rPr>
        <w:t xml:space="preserve">30/тридесет/  </w:t>
      </w:r>
      <w:r w:rsidRPr="00B304D4">
        <w:rPr>
          <w:rFonts w:ascii="Times New Roman" w:eastAsia="Times New Roman" w:hAnsi="Times New Roman" w:cs="Times New Roman"/>
          <w:bCs/>
          <w:lang w:bidi="ar-SA"/>
        </w:rPr>
        <w:t>календарни дни няма да бъдат разглеждани и оценявани от Възложителя.</w:t>
      </w:r>
    </w:p>
    <w:p w:rsidR="003179CA" w:rsidRDefault="003179CA" w:rsidP="00B304D4">
      <w:pPr>
        <w:widowControl/>
        <w:jc w:val="both"/>
        <w:rPr>
          <w:rFonts w:ascii="Times New Roman" w:eastAsia="Times New Roman" w:hAnsi="Times New Roman" w:cs="Times New Roman"/>
          <w:bCs/>
          <w:lang w:bidi="ar-SA"/>
        </w:rPr>
      </w:pPr>
    </w:p>
    <w:p w:rsidR="00936C46" w:rsidRDefault="00936C46" w:rsidP="00936C46">
      <w:pPr>
        <w:widowControl/>
        <w:jc w:val="both"/>
        <w:rPr>
          <w:rFonts w:ascii="Times New Roman" w:eastAsia="Times New Roman" w:hAnsi="Times New Roman" w:cs="Times New Roman"/>
          <w:bCs/>
          <w:lang w:bidi="ar-SA"/>
        </w:rPr>
      </w:pPr>
      <w:r>
        <w:rPr>
          <w:rFonts w:ascii="Times New Roman" w:hAnsi="Times New Roman" w:cs="Times New Roman"/>
          <w:bCs/>
        </w:rPr>
        <w:t>П1.2. подпоказател „Срок за изпълнение на СМР“</w:t>
      </w:r>
    </w:p>
    <w:p w:rsidR="00936C46" w:rsidRPr="00B304D4"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lastRenderedPageBreak/>
        <w:t>Оценява се предложени</w:t>
      </w:r>
      <w:r>
        <w:rPr>
          <w:rFonts w:ascii="Times New Roman" w:eastAsia="Times New Roman" w:hAnsi="Times New Roman" w:cs="Times New Roman"/>
          <w:bCs/>
          <w:lang w:bidi="ar-SA"/>
        </w:rPr>
        <w:t>ят</w:t>
      </w:r>
      <w:r w:rsidRPr="00B304D4">
        <w:rPr>
          <w:rFonts w:ascii="Times New Roman" w:eastAsia="Times New Roman" w:hAnsi="Times New Roman" w:cs="Times New Roman"/>
          <w:bCs/>
          <w:lang w:bidi="ar-SA"/>
        </w:rPr>
        <w:t xml:space="preserve"> от участника срок за </w:t>
      </w:r>
      <w:r>
        <w:rPr>
          <w:rFonts w:ascii="Times New Roman" w:eastAsia="Times New Roman" w:hAnsi="Times New Roman" w:cs="Times New Roman"/>
          <w:bCs/>
          <w:lang w:bidi="ar-SA"/>
        </w:rPr>
        <w:t>изпълнение на СМР</w:t>
      </w:r>
      <w:r w:rsidRPr="00B304D4">
        <w:rPr>
          <w:rFonts w:ascii="Times New Roman" w:eastAsia="Times New Roman" w:hAnsi="Times New Roman" w:cs="Times New Roman"/>
          <w:bCs/>
          <w:lang w:bidi="ar-SA"/>
        </w:rPr>
        <w:t xml:space="preserve"> в календарни дни. Максимален брой точки по </w:t>
      </w:r>
      <w:r>
        <w:rPr>
          <w:rFonts w:ascii="Times New Roman" w:eastAsia="Times New Roman" w:hAnsi="Times New Roman" w:cs="Times New Roman"/>
          <w:bCs/>
          <w:lang w:bidi="ar-SA"/>
        </w:rPr>
        <w:t>под</w:t>
      </w:r>
      <w:r w:rsidRPr="00B304D4">
        <w:rPr>
          <w:rFonts w:ascii="Times New Roman" w:eastAsia="Times New Roman" w:hAnsi="Times New Roman" w:cs="Times New Roman"/>
          <w:bCs/>
          <w:lang w:bidi="ar-SA"/>
        </w:rPr>
        <w:t>показателя - 100 точки. Оценките на офертите по по</w:t>
      </w:r>
      <w:r>
        <w:rPr>
          <w:rFonts w:ascii="Times New Roman" w:eastAsia="Times New Roman" w:hAnsi="Times New Roman" w:cs="Times New Roman"/>
          <w:bCs/>
          <w:lang w:bidi="ar-SA"/>
        </w:rPr>
        <w:t>д</w:t>
      </w:r>
      <w:r w:rsidRPr="00B304D4">
        <w:rPr>
          <w:rFonts w:ascii="Times New Roman" w:eastAsia="Times New Roman" w:hAnsi="Times New Roman" w:cs="Times New Roman"/>
          <w:bCs/>
          <w:lang w:bidi="ar-SA"/>
        </w:rPr>
        <w:t>казателя се изчисляват по формулата:</w:t>
      </w:r>
    </w:p>
    <w:p w:rsidR="00936C46" w:rsidRPr="00B304D4"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П1</w:t>
      </w:r>
      <w:r>
        <w:rPr>
          <w:rFonts w:ascii="Times New Roman" w:eastAsia="Times New Roman" w:hAnsi="Times New Roman" w:cs="Times New Roman"/>
          <w:bCs/>
          <w:lang w:bidi="ar-SA"/>
        </w:rPr>
        <w:t>.2</w:t>
      </w:r>
      <w:r w:rsidRPr="00B304D4">
        <w:rPr>
          <w:rFonts w:ascii="Times New Roman" w:eastAsia="Times New Roman" w:hAnsi="Times New Roman" w:cs="Times New Roman"/>
          <w:bCs/>
          <w:lang w:bidi="ar-SA"/>
        </w:rPr>
        <w:t xml:space="preserve"> = (Cmin</w:t>
      </w:r>
      <w:r>
        <w:rPr>
          <w:rFonts w:ascii="Times New Roman" w:eastAsia="Times New Roman" w:hAnsi="Times New Roman" w:cs="Times New Roman"/>
          <w:bCs/>
          <w:lang w:bidi="ar-SA"/>
        </w:rPr>
        <w:t>.с</w:t>
      </w:r>
      <w:r w:rsidRPr="00B304D4">
        <w:rPr>
          <w:rFonts w:ascii="Times New Roman" w:eastAsia="Times New Roman" w:hAnsi="Times New Roman" w:cs="Times New Roman"/>
          <w:bCs/>
          <w:lang w:bidi="ar-SA"/>
        </w:rPr>
        <w:t xml:space="preserve"> / Ci</w:t>
      </w:r>
      <w:r>
        <w:rPr>
          <w:rFonts w:ascii="Times New Roman" w:eastAsia="Times New Roman" w:hAnsi="Times New Roman" w:cs="Times New Roman"/>
          <w:bCs/>
          <w:lang w:bidi="ar-SA"/>
        </w:rPr>
        <w:t>.с</w:t>
      </w:r>
      <w:r w:rsidR="00B47FF4">
        <w:rPr>
          <w:rFonts w:ascii="Times New Roman" w:eastAsia="Times New Roman" w:hAnsi="Times New Roman" w:cs="Times New Roman"/>
          <w:bCs/>
          <w:lang w:bidi="ar-SA"/>
        </w:rPr>
        <w:t>) х 100 =</w:t>
      </w:r>
      <w:r w:rsidR="00EB7416">
        <w:rPr>
          <w:rFonts w:ascii="Times New Roman" w:eastAsia="Times New Roman" w:hAnsi="Times New Roman" w:cs="Times New Roman"/>
          <w:bCs/>
          <w:lang w:bidi="ar-SA"/>
        </w:rPr>
        <w:t xml:space="preserve">     </w:t>
      </w:r>
      <w:r w:rsidRPr="00B304D4">
        <w:rPr>
          <w:rFonts w:ascii="Times New Roman" w:eastAsia="Times New Roman" w:hAnsi="Times New Roman" w:cs="Times New Roman"/>
          <w:bCs/>
          <w:lang w:bidi="ar-SA"/>
        </w:rPr>
        <w:t>(брой точки),</w:t>
      </w:r>
    </w:p>
    <w:p w:rsidR="00936C46" w:rsidRPr="00B304D4"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Където:</w:t>
      </w:r>
    </w:p>
    <w:p w:rsidR="00936C46" w:rsidRPr="00B304D4"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Ci</w:t>
      </w:r>
      <w:r>
        <w:rPr>
          <w:rFonts w:ascii="Times New Roman" w:eastAsia="Times New Roman" w:hAnsi="Times New Roman" w:cs="Times New Roman"/>
          <w:bCs/>
          <w:lang w:bidi="ar-SA"/>
        </w:rPr>
        <w:t>.с</w:t>
      </w:r>
      <w:r w:rsidRPr="00B304D4">
        <w:rPr>
          <w:rFonts w:ascii="Times New Roman" w:eastAsia="Times New Roman" w:hAnsi="Times New Roman" w:cs="Times New Roman"/>
          <w:bCs/>
          <w:lang w:bidi="ar-SA"/>
        </w:rPr>
        <w:t xml:space="preserve"> е предложеният срок </w:t>
      </w:r>
      <w:r>
        <w:rPr>
          <w:rFonts w:ascii="Times New Roman" w:eastAsia="Times New Roman" w:hAnsi="Times New Roman" w:cs="Times New Roman"/>
          <w:bCs/>
          <w:lang w:bidi="ar-SA"/>
        </w:rPr>
        <w:t xml:space="preserve">за изпълнение на СМР, </w:t>
      </w:r>
      <w:r w:rsidRPr="00B304D4">
        <w:rPr>
          <w:rFonts w:ascii="Times New Roman" w:eastAsia="Times New Roman" w:hAnsi="Times New Roman" w:cs="Times New Roman"/>
          <w:bCs/>
          <w:lang w:bidi="ar-SA"/>
        </w:rPr>
        <w:t>съгласно Техническата оферта на съответния участник; Cmin</w:t>
      </w:r>
      <w:r>
        <w:rPr>
          <w:rFonts w:ascii="Times New Roman" w:eastAsia="Times New Roman" w:hAnsi="Times New Roman" w:cs="Times New Roman"/>
          <w:bCs/>
          <w:lang w:bidi="ar-SA"/>
        </w:rPr>
        <w:t xml:space="preserve">.с </w:t>
      </w:r>
      <w:r w:rsidRPr="00B304D4">
        <w:rPr>
          <w:rFonts w:ascii="Times New Roman" w:eastAsia="Times New Roman" w:hAnsi="Times New Roman" w:cs="Times New Roman"/>
          <w:bCs/>
          <w:lang w:bidi="ar-SA"/>
        </w:rPr>
        <w:t xml:space="preserve">е минималния предложен срок </w:t>
      </w:r>
      <w:r>
        <w:rPr>
          <w:rFonts w:ascii="Times New Roman" w:eastAsia="Times New Roman" w:hAnsi="Times New Roman" w:cs="Times New Roman"/>
          <w:bCs/>
          <w:lang w:bidi="ar-SA"/>
        </w:rPr>
        <w:t xml:space="preserve">за изпълнение на СМР </w:t>
      </w:r>
      <w:r w:rsidRPr="00B304D4">
        <w:rPr>
          <w:rFonts w:ascii="Times New Roman" w:eastAsia="Times New Roman" w:hAnsi="Times New Roman" w:cs="Times New Roman"/>
          <w:bCs/>
          <w:lang w:bidi="ar-SA"/>
        </w:rPr>
        <w:t xml:space="preserve"> съгласно </w:t>
      </w:r>
      <w:r>
        <w:rPr>
          <w:rFonts w:ascii="Times New Roman" w:eastAsia="Times New Roman" w:hAnsi="Times New Roman" w:cs="Times New Roman"/>
          <w:bCs/>
          <w:lang w:bidi="ar-SA"/>
        </w:rPr>
        <w:t>п</w:t>
      </w:r>
      <w:r w:rsidRPr="00B304D4">
        <w:rPr>
          <w:rFonts w:ascii="Times New Roman" w:eastAsia="Times New Roman" w:hAnsi="Times New Roman" w:cs="Times New Roman"/>
          <w:bCs/>
          <w:lang w:bidi="ar-SA"/>
        </w:rPr>
        <w:t>редложени</w:t>
      </w:r>
      <w:r>
        <w:rPr>
          <w:rFonts w:ascii="Times New Roman" w:eastAsia="Times New Roman" w:hAnsi="Times New Roman" w:cs="Times New Roman"/>
          <w:bCs/>
          <w:lang w:bidi="ar-SA"/>
        </w:rPr>
        <w:t>ето</w:t>
      </w:r>
      <w:r w:rsidRPr="00B304D4">
        <w:rPr>
          <w:rFonts w:ascii="Times New Roman" w:eastAsia="Times New Roman" w:hAnsi="Times New Roman" w:cs="Times New Roman"/>
          <w:bCs/>
          <w:lang w:bidi="ar-SA"/>
        </w:rPr>
        <w:t xml:space="preserve"> за изпълнение на поръчката от всички допуснати до оценка участници.</w:t>
      </w:r>
    </w:p>
    <w:p w:rsidR="00936C46" w:rsidRPr="00B304D4"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ЗАБЕЛЕЖКА: Предложенията да бъдат съобразени с изискването, срокът за изпълнение на </w:t>
      </w:r>
      <w:r>
        <w:rPr>
          <w:rFonts w:ascii="Times New Roman" w:eastAsia="Times New Roman" w:hAnsi="Times New Roman" w:cs="Times New Roman"/>
          <w:bCs/>
          <w:lang w:bidi="ar-SA"/>
        </w:rPr>
        <w:t>СМР</w:t>
      </w:r>
      <w:r w:rsidRPr="00B304D4">
        <w:rPr>
          <w:rFonts w:ascii="Times New Roman" w:eastAsia="Times New Roman" w:hAnsi="Times New Roman" w:cs="Times New Roman"/>
          <w:bCs/>
          <w:lang w:bidi="ar-SA"/>
        </w:rPr>
        <w:t xml:space="preserve"> да не е повече от  </w:t>
      </w:r>
      <w:r w:rsidR="00403A0E">
        <w:rPr>
          <w:rFonts w:ascii="Times New Roman" w:eastAsia="Calibri" w:hAnsi="Times New Roman" w:cs="Times New Roman"/>
          <w:color w:val="auto"/>
          <w:lang w:eastAsia="en-US" w:bidi="ar-SA"/>
        </w:rPr>
        <w:t>120</w:t>
      </w:r>
      <w:r w:rsidRPr="00B304D4">
        <w:rPr>
          <w:rFonts w:ascii="Times New Roman" w:eastAsia="Calibri" w:hAnsi="Times New Roman" w:cs="Times New Roman"/>
          <w:color w:val="auto"/>
          <w:lang w:eastAsia="en-US" w:bidi="ar-SA"/>
        </w:rPr>
        <w:t>/</w:t>
      </w:r>
      <w:r w:rsidR="00403A0E">
        <w:rPr>
          <w:rFonts w:ascii="Times New Roman" w:eastAsia="Calibri" w:hAnsi="Times New Roman" w:cs="Times New Roman"/>
          <w:color w:val="auto"/>
          <w:lang w:eastAsia="en-US" w:bidi="ar-SA"/>
        </w:rPr>
        <w:t>сто и двадесет</w:t>
      </w:r>
      <w:r w:rsidRPr="00B304D4">
        <w:rPr>
          <w:rFonts w:ascii="Times New Roman" w:eastAsia="Calibri" w:hAnsi="Times New Roman" w:cs="Times New Roman"/>
          <w:color w:val="auto"/>
          <w:lang w:eastAsia="en-US" w:bidi="ar-SA"/>
        </w:rPr>
        <w:t xml:space="preserve">/  </w:t>
      </w:r>
      <w:r w:rsidRPr="00B304D4">
        <w:rPr>
          <w:rFonts w:ascii="Times New Roman" w:eastAsia="Times New Roman" w:hAnsi="Times New Roman" w:cs="Times New Roman"/>
          <w:bCs/>
          <w:lang w:bidi="ar-SA"/>
        </w:rPr>
        <w:t>календарни дни</w:t>
      </w:r>
      <w:r w:rsidR="00E54E89">
        <w:rPr>
          <w:rFonts w:ascii="Times New Roman" w:eastAsia="Times New Roman" w:hAnsi="Times New Roman" w:cs="Times New Roman"/>
          <w:bCs/>
          <w:lang w:bidi="ar-SA"/>
        </w:rPr>
        <w:t xml:space="preserve">, </w:t>
      </w:r>
      <w:r w:rsidR="00E54E89" w:rsidRPr="00E54E89">
        <w:rPr>
          <w:rFonts w:ascii="Times New Roman" w:eastAsia="Times New Roman" w:hAnsi="Times New Roman" w:cs="Times New Roman"/>
          <w:bCs/>
          <w:lang w:bidi="ar-SA"/>
        </w:rPr>
        <w:t>считано от  датата на подписване на Протокола за откриване на строителната площадка и определяне на строителната линия и ниво на строежа - Приложение № 2а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 Приложение № 15 към чл. 7, ал. 3, т. 15 от цитираната Наредба. Предложеният срок за изпълнение на строителството следва да бъде цяло число!</w:t>
      </w:r>
    </w:p>
    <w:p w:rsidR="00936C46" w:rsidRDefault="00936C46" w:rsidP="00936C46">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Предложения за изпълнение над</w:t>
      </w:r>
      <w:r w:rsidR="00403A0E">
        <w:rPr>
          <w:rFonts w:ascii="Times New Roman" w:eastAsia="Calibri" w:hAnsi="Times New Roman" w:cs="Times New Roman"/>
          <w:color w:val="auto"/>
          <w:lang w:eastAsia="en-US" w:bidi="ar-SA"/>
        </w:rPr>
        <w:t xml:space="preserve"> 120/сто и двадесет</w:t>
      </w:r>
      <w:r>
        <w:rPr>
          <w:rFonts w:ascii="Times New Roman" w:eastAsia="Calibri" w:hAnsi="Times New Roman" w:cs="Times New Roman"/>
          <w:color w:val="auto"/>
          <w:lang w:eastAsia="en-US" w:bidi="ar-SA"/>
        </w:rPr>
        <w:t xml:space="preserve">/ </w:t>
      </w:r>
      <w:r w:rsidRPr="00B304D4">
        <w:rPr>
          <w:rFonts w:ascii="Times New Roman" w:eastAsia="Times New Roman" w:hAnsi="Times New Roman" w:cs="Times New Roman"/>
          <w:bCs/>
          <w:lang w:bidi="ar-SA"/>
        </w:rPr>
        <w:t>календарни дни няма да бъдат разглеждани и оценявани от Възложителя.</w:t>
      </w:r>
    </w:p>
    <w:p w:rsidR="00E54E89" w:rsidRPr="00E54E89" w:rsidRDefault="00E54E89" w:rsidP="00E54E89">
      <w:pPr>
        <w:widowControl/>
        <w:jc w:val="both"/>
        <w:rPr>
          <w:rFonts w:ascii="Times New Roman" w:eastAsia="Times New Roman" w:hAnsi="Times New Roman" w:cs="Times New Roman"/>
          <w:bCs/>
          <w:lang w:bidi="ar-SA"/>
        </w:rPr>
      </w:pPr>
    </w:p>
    <w:p w:rsidR="00936C46" w:rsidRDefault="00E54E89" w:rsidP="00E54E89">
      <w:pPr>
        <w:widowControl/>
        <w:jc w:val="both"/>
        <w:rPr>
          <w:rFonts w:ascii="Times New Roman" w:eastAsia="Times New Roman" w:hAnsi="Times New Roman" w:cs="Times New Roman"/>
          <w:bCs/>
          <w:lang w:bidi="ar-SA"/>
        </w:rPr>
      </w:pPr>
      <w:r w:rsidRPr="00E54E89">
        <w:rPr>
          <w:rFonts w:ascii="Times New Roman" w:eastAsia="Times New Roman" w:hAnsi="Times New Roman" w:cs="Times New Roman"/>
          <w:bCs/>
          <w:lang w:bidi="ar-SA"/>
        </w:rPr>
        <w:t xml:space="preserve">Срокът за изпълнение на строителството за всички подобекти не може да бъде по - дълъг от </w:t>
      </w:r>
      <w:r w:rsidR="00403A0E">
        <w:rPr>
          <w:rFonts w:ascii="Times New Roman" w:eastAsia="Times New Roman" w:hAnsi="Times New Roman" w:cs="Times New Roman"/>
          <w:bCs/>
          <w:lang w:bidi="ar-SA"/>
        </w:rPr>
        <w:t>120</w:t>
      </w:r>
      <w:r w:rsidRPr="00E54E89">
        <w:rPr>
          <w:rFonts w:ascii="Times New Roman" w:eastAsia="Times New Roman" w:hAnsi="Times New Roman" w:cs="Times New Roman"/>
          <w:bCs/>
          <w:lang w:bidi="ar-SA"/>
        </w:rPr>
        <w:t xml:space="preserve"> календарни дни, </w:t>
      </w:r>
    </w:p>
    <w:p w:rsidR="003179CA" w:rsidRPr="00B304D4" w:rsidRDefault="003179CA" w:rsidP="00B304D4">
      <w:pPr>
        <w:widowControl/>
        <w:jc w:val="both"/>
        <w:rPr>
          <w:rFonts w:ascii="Times New Roman" w:eastAsia="Times New Roman" w:hAnsi="Times New Roman" w:cs="Times New Roman"/>
          <w:bCs/>
          <w:lang w:bidi="ar-SA"/>
        </w:rPr>
      </w:pP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3.2.</w:t>
      </w:r>
      <w:r w:rsidRPr="00B304D4">
        <w:rPr>
          <w:rFonts w:ascii="Times New Roman" w:eastAsia="Times New Roman" w:hAnsi="Times New Roman" w:cs="Times New Roman"/>
          <w:bCs/>
          <w:lang w:bidi="ar-SA"/>
        </w:rPr>
        <w:tab/>
        <w:t>Показател „ЦЕНОВО ПРЕДЛОЖЕНИЕ” - П2:</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Относителната тежест на показателя в комплексната оценка е </w:t>
      </w:r>
      <w:r w:rsidR="00403A0E">
        <w:rPr>
          <w:rFonts w:ascii="Times New Roman" w:eastAsia="Times New Roman" w:hAnsi="Times New Roman" w:cs="Times New Roman"/>
          <w:bCs/>
          <w:lang w:bidi="ar-SA"/>
        </w:rPr>
        <w:t>4</w:t>
      </w:r>
      <w:r w:rsidRPr="00B304D4">
        <w:rPr>
          <w:rFonts w:ascii="Times New Roman" w:eastAsia="Times New Roman" w:hAnsi="Times New Roman" w:cs="Times New Roman"/>
          <w:bCs/>
          <w:lang w:bidi="ar-SA"/>
        </w:rPr>
        <w:t>0 %. Оценките на офертите по показателя се изчисляват по формулата:</w:t>
      </w:r>
    </w:p>
    <w:p w:rsidR="00B304D4" w:rsidRPr="00B304D4" w:rsidRDefault="00B47FF4" w:rsidP="00B304D4">
      <w:pPr>
        <w:widowControl/>
        <w:jc w:val="both"/>
        <w:rPr>
          <w:rFonts w:ascii="Times New Roman" w:eastAsia="Times New Roman" w:hAnsi="Times New Roman" w:cs="Times New Roman"/>
          <w:bCs/>
          <w:lang w:bidi="ar-SA"/>
        </w:rPr>
      </w:pPr>
      <w:r>
        <w:rPr>
          <w:rFonts w:ascii="Times New Roman" w:eastAsia="Times New Roman" w:hAnsi="Times New Roman" w:cs="Times New Roman"/>
          <w:bCs/>
          <w:lang w:bidi="ar-SA"/>
        </w:rPr>
        <w:t>П2 = (Цтт / ЦГ) х 100 =</w:t>
      </w:r>
      <w:r w:rsidR="00EB7416">
        <w:rPr>
          <w:rFonts w:ascii="Times New Roman" w:eastAsia="Times New Roman" w:hAnsi="Times New Roman" w:cs="Times New Roman"/>
          <w:bCs/>
          <w:lang w:bidi="ar-SA"/>
        </w:rPr>
        <w:t xml:space="preserve">     </w:t>
      </w:r>
      <w:r w:rsidR="00B304D4" w:rsidRPr="00B304D4">
        <w:rPr>
          <w:rFonts w:ascii="Times New Roman" w:eastAsia="Times New Roman" w:hAnsi="Times New Roman" w:cs="Times New Roman"/>
          <w:bCs/>
          <w:lang w:bidi="ar-SA"/>
        </w:rPr>
        <w:t>(брой точки),</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където</w:t>
      </w:r>
    </w:p>
    <w:p w:rsidR="00B304D4" w:rsidRPr="00B304D4" w:rsidRDefault="00D432E5" w:rsidP="00B304D4">
      <w:pPr>
        <w:widowControl/>
        <w:jc w:val="both"/>
        <w:rPr>
          <w:rFonts w:ascii="Times New Roman" w:eastAsia="Times New Roman" w:hAnsi="Times New Roman" w:cs="Times New Roman"/>
          <w:bCs/>
          <w:lang w:bidi="ar-SA"/>
        </w:rPr>
      </w:pPr>
      <w:r>
        <w:rPr>
          <w:rFonts w:ascii="Times New Roman" w:eastAsia="Times New Roman" w:hAnsi="Times New Roman" w:cs="Times New Roman"/>
          <w:bCs/>
          <w:lang w:bidi="ar-SA"/>
        </w:rPr>
        <w:t>ЦГ</w:t>
      </w:r>
      <w:r w:rsidR="00B304D4" w:rsidRPr="00B304D4">
        <w:rPr>
          <w:rFonts w:ascii="Times New Roman" w:eastAsia="Times New Roman" w:hAnsi="Times New Roman" w:cs="Times New Roman"/>
          <w:bCs/>
          <w:lang w:bidi="ar-SA"/>
        </w:rPr>
        <w:t xml:space="preserve"> е предложената обща цена, в лева без ДДС, съгласно Ценовото предложение на съответния участник.</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 xml:space="preserve">Цтт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 </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В процеса на оценяването, всички получени резултати, в следствие на аритметични изчисленията ще се закръглят до втория знак, след десетичната запетая.</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В случай, че цифрата след втория знак след десетичната запетая е от 0 до 4 (включително), вторият знак остава непроменен.</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Например:</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1,111 - ще бъде закръглено на 1,11;</w:t>
      </w:r>
    </w:p>
    <w:p w:rsidR="00B304D4" w:rsidRPr="00B304D4" w:rsidRDefault="00B304D4" w:rsidP="00B304D4">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1,115 - ще бъде закръглено на 1,12.</w:t>
      </w:r>
    </w:p>
    <w:p w:rsidR="00B304D4" w:rsidRPr="00B304D4" w:rsidRDefault="00B304D4" w:rsidP="00113CC3">
      <w:pPr>
        <w:widowControl/>
        <w:jc w:val="both"/>
        <w:rPr>
          <w:rFonts w:ascii="Times New Roman" w:eastAsia="Times New Roman" w:hAnsi="Times New Roman" w:cs="Times New Roman"/>
          <w:bCs/>
          <w:lang w:bidi="ar-SA"/>
        </w:rPr>
      </w:pPr>
      <w:r w:rsidRPr="00B304D4">
        <w:rPr>
          <w:rFonts w:ascii="Times New Roman" w:eastAsia="Times New Roman" w:hAnsi="Times New Roman" w:cs="Times New Roman"/>
          <w:bCs/>
          <w:lang w:bidi="ar-SA"/>
        </w:rPr>
        <w:t>Когато комплексните оценки на две или повече оферти са равни, комисията ще приложи правилото на чл. 58, ал. 2 от ППЗОП.</w:t>
      </w:r>
      <w:r w:rsidRPr="00B304D4">
        <w:rPr>
          <w:rFonts w:ascii="Calibri" w:eastAsia="Calibri" w:hAnsi="Calibri" w:cs="Calibri"/>
          <w:color w:val="auto"/>
          <w:sz w:val="22"/>
          <w:szCs w:val="22"/>
          <w:lang w:eastAsia="en-US" w:bidi="ar-SA"/>
        </w:rPr>
        <w:t xml:space="preserve"> </w:t>
      </w:r>
      <w:r w:rsidRPr="00B304D4">
        <w:rPr>
          <w:rFonts w:ascii="Times New Roman" w:eastAsia="Times New Roman" w:hAnsi="Times New Roman" w:cs="Times New Roman"/>
          <w:bCs/>
          <w:lang w:bidi="ar-SA"/>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keepNext/>
        <w:keepLines/>
        <w:widowControl/>
        <w:outlineLvl w:val="0"/>
        <w:rPr>
          <w:rFonts w:ascii="Times New Roman" w:eastAsia="Times New Roman" w:hAnsi="Times New Roman" w:cs="Times New Roman"/>
          <w:b/>
          <w:bCs/>
          <w:color w:val="auto"/>
          <w:lang w:eastAsia="en-US" w:bidi="ar-SA"/>
        </w:rPr>
      </w:pPr>
      <w:bookmarkStart w:id="8" w:name="_Toc476934262"/>
      <w:r w:rsidRPr="00B304D4">
        <w:rPr>
          <w:rFonts w:ascii="Times New Roman" w:eastAsia="Times New Roman" w:hAnsi="Times New Roman" w:cs="Times New Roman"/>
          <w:b/>
          <w:bCs/>
          <w:color w:val="auto"/>
          <w:lang w:val="en-US" w:eastAsia="en-US" w:bidi="ar-SA"/>
        </w:rPr>
        <w:lastRenderedPageBreak/>
        <w:t>VI</w:t>
      </w:r>
      <w:r w:rsidRPr="00B304D4">
        <w:rPr>
          <w:rFonts w:ascii="Times New Roman" w:eastAsia="Times New Roman" w:hAnsi="Times New Roman" w:cs="Times New Roman"/>
          <w:b/>
          <w:bCs/>
          <w:color w:val="auto"/>
          <w:lang w:eastAsia="en-US" w:bidi="ar-SA"/>
        </w:rPr>
        <w:t>. ДАТА И ЧАС НА ОТВАРЯНЕ НА ОФЕРТИТЕ.</w:t>
      </w:r>
      <w:bookmarkEnd w:id="8"/>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6.1. Постъпилите офертите се отварят на датата и часа, посочени в Обявата за обществената поръчка, в</w:t>
      </w:r>
      <w:r w:rsidR="00093BB2">
        <w:rPr>
          <w:rFonts w:ascii="Times New Roman" w:eastAsia="Calibri" w:hAnsi="Times New Roman" w:cs="Times New Roman"/>
          <w:color w:val="auto"/>
          <w:lang w:eastAsia="en-US" w:bidi="ar-SA"/>
        </w:rPr>
        <w:t xml:space="preserve"> зала в</w:t>
      </w:r>
      <w:r w:rsidRPr="00B304D4">
        <w:rPr>
          <w:rFonts w:ascii="Times New Roman" w:eastAsia="Calibri" w:hAnsi="Times New Roman" w:cs="Times New Roman"/>
          <w:color w:val="auto"/>
          <w:lang w:eastAsia="en-US" w:bidi="ar-SA"/>
        </w:rPr>
        <w:t xml:space="preserve"> сградата на Общинска администрация – </w:t>
      </w:r>
      <w:r w:rsidR="00093BB2">
        <w:rPr>
          <w:rFonts w:ascii="Times New Roman" w:eastAsia="Calibri" w:hAnsi="Times New Roman" w:cs="Times New Roman"/>
          <w:color w:val="auto"/>
          <w:lang w:eastAsia="en-US" w:bidi="ar-SA"/>
        </w:rPr>
        <w:t>Община Панагюрище.</w:t>
      </w:r>
    </w:p>
    <w:p w:rsidR="00B304D4" w:rsidRPr="00B304D4" w:rsidRDefault="00B304D4" w:rsidP="00B304D4">
      <w:pPr>
        <w:keepNext/>
        <w:keepLines/>
        <w:widowControl/>
        <w:outlineLvl w:val="0"/>
        <w:rPr>
          <w:rFonts w:ascii="Times New Roman" w:eastAsia="Times New Roman" w:hAnsi="Times New Roman" w:cs="Times New Roman"/>
          <w:b/>
          <w:bCs/>
          <w:color w:val="auto"/>
          <w:lang w:eastAsia="en-US" w:bidi="ar-SA"/>
        </w:rPr>
      </w:pPr>
      <w:bookmarkStart w:id="9" w:name="_Toc476934263"/>
      <w:r w:rsidRPr="00B304D4">
        <w:rPr>
          <w:rFonts w:ascii="Times New Roman" w:eastAsia="Times New Roman" w:hAnsi="Times New Roman" w:cs="Times New Roman"/>
          <w:b/>
          <w:bCs/>
          <w:color w:val="auto"/>
          <w:lang w:val="en-US" w:eastAsia="en-US" w:bidi="ar-SA"/>
        </w:rPr>
        <w:t>VII</w:t>
      </w:r>
      <w:r w:rsidRPr="00B304D4">
        <w:rPr>
          <w:rFonts w:ascii="Times New Roman" w:eastAsia="Times New Roman" w:hAnsi="Times New Roman" w:cs="Times New Roman"/>
          <w:b/>
          <w:bCs/>
          <w:color w:val="auto"/>
          <w:lang w:eastAsia="en-US" w:bidi="ar-SA"/>
        </w:rPr>
        <w:t>. РАБОТА НА КОМИСИЯТА.</w:t>
      </w:r>
      <w:bookmarkEnd w:id="9"/>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7.1. Работата на комисията се извършва по реда на Глава девета от ППЗОП и при спазване на разпоредбите на чл. 51, ал. 8-13 от ППЗОП.</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7.2. 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7.3. 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7.4. Всеки член на комисията е длъжен да си направи самоотвод, когато установи, че: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7.4.1. по обективни причини не може да изпълнява задълженията си;</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7.4.2. е възникнал конфликт на интереси.</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7.5. 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той определя със заповед нов член.</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7.6. Членовете на комисията са длъжни да пазят в тайна обстоятелствата, които са узнали във връзка със своята работа в комисията.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7.7. Комисията отваря офертите по реда на тяхното постъпване и обявява ценовите предложения.При отварянето на офертите могат да присъстват представители на участниците.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7.8. Комисията съставя протокол за разглеждането и оценката на офертите и за класирането на участниците.</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7.9.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B304D4" w:rsidRPr="00B304D4" w:rsidRDefault="00B304D4" w:rsidP="00B304D4">
      <w:pPr>
        <w:keepNext/>
        <w:keepLines/>
        <w:widowControl/>
        <w:outlineLvl w:val="0"/>
        <w:rPr>
          <w:rFonts w:ascii="Times New Roman" w:eastAsia="Times New Roman" w:hAnsi="Times New Roman" w:cs="Times New Roman"/>
          <w:b/>
          <w:bCs/>
          <w:color w:val="auto"/>
          <w:lang w:eastAsia="en-US" w:bidi="ar-SA"/>
        </w:rPr>
      </w:pPr>
    </w:p>
    <w:p w:rsidR="00B304D4" w:rsidRPr="00B304D4" w:rsidRDefault="00B304D4" w:rsidP="00B304D4">
      <w:pPr>
        <w:keepNext/>
        <w:keepLines/>
        <w:widowControl/>
        <w:outlineLvl w:val="0"/>
        <w:rPr>
          <w:rFonts w:ascii="Times New Roman" w:eastAsia="Times New Roman" w:hAnsi="Times New Roman" w:cs="Times New Roman"/>
          <w:b/>
          <w:bCs/>
          <w:color w:val="auto"/>
          <w:lang w:eastAsia="en-US" w:bidi="ar-SA"/>
        </w:rPr>
      </w:pPr>
      <w:bookmarkStart w:id="10" w:name="_Toc476934264"/>
      <w:r w:rsidRPr="00B304D4">
        <w:rPr>
          <w:rFonts w:ascii="Times New Roman" w:eastAsia="Times New Roman" w:hAnsi="Times New Roman" w:cs="Times New Roman"/>
          <w:b/>
          <w:bCs/>
          <w:color w:val="auto"/>
          <w:lang w:val="en-US" w:eastAsia="en-US" w:bidi="ar-SA"/>
        </w:rPr>
        <w:t>VIII</w:t>
      </w:r>
      <w:r w:rsidRPr="00B304D4">
        <w:rPr>
          <w:rFonts w:ascii="Times New Roman" w:eastAsia="Times New Roman" w:hAnsi="Times New Roman" w:cs="Times New Roman"/>
          <w:b/>
          <w:bCs/>
          <w:color w:val="auto"/>
          <w:lang w:eastAsia="en-US" w:bidi="ar-SA"/>
        </w:rPr>
        <w:t>. ДРУГА ИНФОРМАЦИЯ.</w:t>
      </w:r>
      <w:bookmarkEnd w:id="10"/>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8.1. 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8.2. 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В случаите на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8.3.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w:t>
      </w:r>
    </w:p>
    <w:p w:rsidR="00B304D4" w:rsidRPr="00B304D4" w:rsidRDefault="00B304D4" w:rsidP="00B304D4">
      <w:pPr>
        <w:widowControl/>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8.4. За всички неуредени въпроси се прилагат разпоредбите на Закона за обществените поръчки и ППЗОП.</w:t>
      </w:r>
      <w:r w:rsidRPr="00B304D4">
        <w:rPr>
          <w:rFonts w:ascii="Times New Roman" w:eastAsia="Calibri" w:hAnsi="Times New Roman" w:cs="Times New Roman"/>
          <w:color w:val="auto"/>
          <w:lang w:eastAsia="en-US" w:bidi="ar-SA"/>
        </w:rPr>
        <w:br w:type="page"/>
      </w:r>
    </w:p>
    <w:p w:rsidR="00B304D4" w:rsidRPr="00B304D4" w:rsidRDefault="000607B3" w:rsidP="00B304D4">
      <w:pPr>
        <w:keepNext/>
        <w:keepLines/>
        <w:widowControl/>
        <w:outlineLvl w:val="0"/>
        <w:rPr>
          <w:rFonts w:ascii="Times New Roman" w:eastAsia="Times New Roman" w:hAnsi="Times New Roman" w:cs="Times New Roman"/>
          <w:b/>
          <w:bCs/>
          <w:color w:val="auto"/>
          <w:lang w:eastAsia="en-US" w:bidi="ar-SA"/>
        </w:rPr>
      </w:pPr>
      <w:bookmarkStart w:id="11" w:name="_Toc476934265"/>
      <w:r>
        <w:rPr>
          <w:rFonts w:ascii="Times New Roman" w:eastAsia="Times New Roman" w:hAnsi="Times New Roman" w:cs="Times New Roman"/>
          <w:b/>
          <w:bCs/>
          <w:color w:val="auto"/>
          <w:lang w:eastAsia="en-US" w:bidi="ar-SA"/>
        </w:rPr>
        <w:lastRenderedPageBreak/>
        <w:t xml:space="preserve">                                      </w:t>
      </w:r>
      <w:r w:rsidR="00B304D4" w:rsidRPr="00B304D4">
        <w:rPr>
          <w:rFonts w:ascii="Times New Roman" w:eastAsia="Times New Roman" w:hAnsi="Times New Roman" w:cs="Times New Roman"/>
          <w:b/>
          <w:bCs/>
          <w:color w:val="auto"/>
          <w:lang w:val="en-US" w:eastAsia="en-US" w:bidi="ar-SA"/>
        </w:rPr>
        <w:t>IX</w:t>
      </w:r>
      <w:r w:rsidR="00B304D4" w:rsidRPr="00B304D4">
        <w:rPr>
          <w:rFonts w:ascii="Times New Roman" w:eastAsia="Times New Roman" w:hAnsi="Times New Roman" w:cs="Times New Roman"/>
          <w:b/>
          <w:bCs/>
          <w:color w:val="auto"/>
          <w:lang w:eastAsia="en-US" w:bidi="ar-SA"/>
        </w:rPr>
        <w:t xml:space="preserve">. ТЕХНИЧЕСКА СПЕЦИФИКАЦИЯ </w:t>
      </w:r>
      <w:bookmarkEnd w:id="11"/>
      <w:r w:rsidR="00B304D4" w:rsidRPr="00B304D4">
        <w:rPr>
          <w:rFonts w:ascii="Times New Roman" w:eastAsia="Times New Roman" w:hAnsi="Times New Roman" w:cs="Times New Roman"/>
          <w:b/>
          <w:bCs/>
          <w:color w:val="auto"/>
          <w:lang w:eastAsia="en-US" w:bidi="ar-SA"/>
        </w:rPr>
        <w:t xml:space="preserve"> </w:t>
      </w:r>
    </w:p>
    <w:p w:rsidR="00B47FF4" w:rsidRPr="00B47FF4" w:rsidRDefault="00B304D4" w:rsidP="00B47FF4">
      <w:pPr>
        <w:jc w:val="both"/>
        <w:rPr>
          <w:rFonts w:ascii="Times New Roman" w:eastAsia="Calibri" w:hAnsi="Times New Roman" w:cs="Times New Roman"/>
          <w:b/>
          <w:bCs/>
          <w:spacing w:val="1"/>
          <w:lang w:eastAsia="en-US"/>
        </w:rPr>
      </w:pPr>
      <w:r w:rsidRPr="00B47FF4">
        <w:rPr>
          <w:rFonts w:ascii="Times New Roman" w:eastAsiaTheme="minorEastAsia" w:hAnsi="Times New Roman" w:cs="Times New Roman"/>
          <w:color w:val="auto"/>
          <w:lang w:bidi="ar-SA"/>
        </w:rPr>
        <w:t>За обществена поръчка с предмет</w:t>
      </w:r>
      <w:r w:rsidR="00B47FF4" w:rsidRPr="00B47FF4">
        <w:rPr>
          <w:rFonts w:ascii="Times New Roman" w:eastAsiaTheme="minorEastAsia" w:hAnsi="Times New Roman" w:cs="Times New Roman"/>
          <w:color w:val="auto"/>
          <w:lang w:bidi="ar-SA"/>
        </w:rPr>
        <w:t>:</w:t>
      </w:r>
      <w:r w:rsidR="00440992" w:rsidRPr="00440992">
        <w:rPr>
          <w:rFonts w:ascii="Times New Roman" w:eastAsia="Calibri" w:hAnsi="Times New Roman" w:cs="Times New Roman"/>
          <w:b/>
          <w:bCs/>
          <w:spacing w:val="1"/>
          <w:lang w:eastAsia="en-US"/>
        </w:rPr>
        <w:t xml:space="preserve"> </w:t>
      </w:r>
      <w:r w:rsidR="00440992" w:rsidRPr="00B47FF4">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440992" w:rsidRPr="00087DA6">
        <w:rPr>
          <w:rFonts w:ascii="Times New Roman" w:eastAsiaTheme="minorEastAsia" w:hAnsi="Times New Roman" w:cs="Times New Roman"/>
          <w:color w:val="auto"/>
          <w:lang w:bidi="ar-SA"/>
        </w:rPr>
        <w:t xml:space="preserve">   </w:t>
      </w:r>
      <w:r w:rsidRPr="00B47FF4">
        <w:rPr>
          <w:rFonts w:ascii="Times New Roman" w:eastAsiaTheme="minorEastAsia" w:hAnsi="Times New Roman" w:cs="Times New Roman"/>
          <w:color w:val="auto"/>
          <w:lang w:bidi="ar-SA"/>
        </w:rPr>
        <w:t xml:space="preserve"> </w:t>
      </w:r>
      <w:r w:rsidR="00087DA6" w:rsidRPr="00B47FF4">
        <w:rPr>
          <w:rFonts w:ascii="Times New Roman" w:eastAsiaTheme="minorEastAsia" w:hAnsi="Times New Roman" w:cs="Times New Roman"/>
          <w:color w:val="auto"/>
          <w:lang w:bidi="ar-SA"/>
        </w:rPr>
        <w:t xml:space="preserve"> </w:t>
      </w:r>
    </w:p>
    <w:p w:rsidR="00087DA6" w:rsidRPr="00087DA6" w:rsidRDefault="00087DA6" w:rsidP="00087DA6">
      <w:pPr>
        <w:widowControl/>
        <w:autoSpaceDE w:val="0"/>
        <w:autoSpaceDN w:val="0"/>
        <w:adjustRightInd w:val="0"/>
        <w:jc w:val="both"/>
        <w:rPr>
          <w:rFonts w:ascii="Times New Roman" w:eastAsiaTheme="minorEastAsia" w:hAnsi="Times New Roman" w:cs="Times New Roman"/>
          <w:b/>
          <w:color w:val="auto"/>
          <w:lang w:bidi="ar-SA"/>
        </w:rPr>
      </w:pPr>
    </w:p>
    <w:p w:rsidR="00087DA6" w:rsidRPr="00087DA6" w:rsidRDefault="00087DA6" w:rsidP="00087DA6">
      <w:pPr>
        <w:widowControl/>
        <w:autoSpaceDE w:val="0"/>
        <w:autoSpaceDN w:val="0"/>
        <w:adjustRightInd w:val="0"/>
        <w:jc w:val="both"/>
        <w:rPr>
          <w:rFonts w:ascii="Times New Roman" w:eastAsiaTheme="minorEastAsia" w:hAnsi="Times New Roman" w:cs="Times New Roman"/>
          <w:b/>
          <w:color w:val="auto"/>
          <w:lang w:bidi="ar-SA"/>
        </w:rPr>
      </w:pPr>
      <w:r w:rsidRPr="00087DA6">
        <w:rPr>
          <w:rFonts w:ascii="Times New Roman" w:eastAsiaTheme="minorEastAsia" w:hAnsi="Times New Roman" w:cs="Times New Roman"/>
          <w:b/>
          <w:color w:val="auto"/>
          <w:lang w:bidi="ar-SA"/>
        </w:rPr>
        <w:t>1. ПРЕДМЕТ</w:t>
      </w:r>
    </w:p>
    <w:p w:rsidR="00087DA6" w:rsidRPr="00B47FF4" w:rsidRDefault="00087DA6" w:rsidP="00B47FF4">
      <w:pPr>
        <w:jc w:val="both"/>
        <w:rPr>
          <w:rFonts w:ascii="Times New Roman" w:eastAsia="Calibri" w:hAnsi="Times New Roman" w:cs="Times New Roman"/>
          <w:b/>
          <w:bCs/>
          <w:spacing w:val="1"/>
          <w:lang w:eastAsia="en-US"/>
        </w:rPr>
      </w:pPr>
      <w:r w:rsidRPr="00087DA6">
        <w:rPr>
          <w:rFonts w:ascii="Times New Roman" w:eastAsiaTheme="minorEastAsia" w:hAnsi="Times New Roman" w:cs="Times New Roman"/>
          <w:color w:val="auto"/>
          <w:lang w:bidi="ar-SA"/>
        </w:rPr>
        <w:t>Предмет на настоящата обществена поръчка е</w:t>
      </w:r>
      <w:r w:rsidR="00B47FF4">
        <w:rPr>
          <w:rFonts w:ascii="Times New Roman" w:eastAsiaTheme="minorEastAsia" w:hAnsi="Times New Roman" w:cs="Times New Roman"/>
          <w:color w:val="auto"/>
          <w:lang w:bidi="ar-SA"/>
        </w:rPr>
        <w:t xml:space="preserve"> </w:t>
      </w:r>
      <w:r w:rsidR="00B47FF4" w:rsidRPr="00B47FF4">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Pr="00087DA6">
        <w:rPr>
          <w:rFonts w:ascii="Times New Roman" w:eastAsiaTheme="minorEastAsia" w:hAnsi="Times New Roman" w:cs="Times New Roman"/>
          <w:color w:val="auto"/>
          <w:lang w:bidi="ar-SA"/>
        </w:rPr>
        <w:t xml:space="preserve">   по следните участъци:</w:t>
      </w:r>
    </w:p>
    <w:p w:rsidR="00087DA6" w:rsidRPr="00087DA6" w:rsidRDefault="00087DA6" w:rsidP="00087DA6">
      <w:pPr>
        <w:widowControl/>
        <w:autoSpaceDE w:val="0"/>
        <w:autoSpaceDN w:val="0"/>
        <w:adjustRightInd w:val="0"/>
        <w:jc w:val="both"/>
        <w:rPr>
          <w:rFonts w:ascii="Times New Roman" w:eastAsiaTheme="minorEastAsia" w:hAnsi="Times New Roman" w:cs="Times New Roman"/>
          <w:color w:val="auto"/>
          <w:lang w:bidi="ar-SA"/>
        </w:rPr>
      </w:pPr>
      <w:r w:rsidRPr="00087DA6">
        <w:rPr>
          <w:rFonts w:ascii="Times New Roman" w:eastAsiaTheme="minorEastAsia" w:hAnsi="Times New Roman" w:cs="Times New Roman"/>
          <w:color w:val="auto"/>
          <w:lang w:bidi="ar-SA"/>
        </w:rPr>
        <w:t xml:space="preserve">1. Участък - ул. </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Георги Бенковски</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о</w:t>
      </w:r>
      <w:r w:rsidR="00B47FF4">
        <w:rPr>
          <w:rFonts w:ascii="Times New Roman" w:eastAsiaTheme="minorEastAsia" w:hAnsi="Times New Roman" w:cs="Times New Roman"/>
          <w:color w:val="auto"/>
          <w:lang w:bidi="ar-SA"/>
        </w:rPr>
        <w:t>т моста при Болницата до площад „20 ти април“</w:t>
      </w:r>
      <w:r w:rsidRPr="00087DA6">
        <w:rPr>
          <w:rFonts w:ascii="Times New Roman" w:eastAsiaTheme="minorEastAsia" w:hAnsi="Times New Roman" w:cs="Times New Roman"/>
          <w:color w:val="auto"/>
          <w:lang w:bidi="ar-SA"/>
        </w:rPr>
        <w:t xml:space="preserve"> с дължина 1100 м.</w:t>
      </w:r>
    </w:p>
    <w:p w:rsidR="00087DA6" w:rsidRPr="00087DA6" w:rsidRDefault="00087DA6" w:rsidP="00087DA6">
      <w:pPr>
        <w:widowControl/>
        <w:autoSpaceDE w:val="0"/>
        <w:autoSpaceDN w:val="0"/>
        <w:adjustRightInd w:val="0"/>
        <w:jc w:val="both"/>
        <w:rPr>
          <w:rFonts w:ascii="Times New Roman" w:eastAsiaTheme="minorEastAsia" w:hAnsi="Times New Roman" w:cs="Times New Roman"/>
          <w:color w:val="auto"/>
          <w:lang w:bidi="ar-SA"/>
        </w:rPr>
      </w:pPr>
      <w:r w:rsidRPr="00087DA6">
        <w:rPr>
          <w:rFonts w:ascii="Times New Roman" w:eastAsiaTheme="minorEastAsia" w:hAnsi="Times New Roman" w:cs="Times New Roman"/>
          <w:color w:val="auto"/>
          <w:lang w:bidi="ar-SA"/>
        </w:rPr>
        <w:t xml:space="preserve">2.Участък - ул. </w:t>
      </w:r>
      <w:r w:rsidR="00B47FF4">
        <w:rPr>
          <w:rFonts w:ascii="Times New Roman" w:eastAsiaTheme="minorEastAsia" w:hAnsi="Times New Roman" w:cs="Times New Roman"/>
          <w:color w:val="auto"/>
          <w:lang w:bidi="ar-SA"/>
        </w:rPr>
        <w:t>„</w:t>
      </w:r>
      <w:r w:rsidR="00ED36D6">
        <w:rPr>
          <w:rFonts w:ascii="Times New Roman" w:eastAsiaTheme="minorEastAsia" w:hAnsi="Times New Roman" w:cs="Times New Roman"/>
          <w:color w:val="auto"/>
          <w:lang w:bidi="ar-SA"/>
        </w:rPr>
        <w:t xml:space="preserve">Дядо </w:t>
      </w:r>
      <w:r w:rsidRPr="00087DA6">
        <w:rPr>
          <w:rFonts w:ascii="Times New Roman" w:eastAsiaTheme="minorEastAsia" w:hAnsi="Times New Roman" w:cs="Times New Roman"/>
          <w:color w:val="auto"/>
          <w:lang w:bidi="ar-SA"/>
        </w:rPr>
        <w:t>Стоил Финджеков</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от ул. </w:t>
      </w:r>
      <w:r w:rsidR="00B47FF4">
        <w:rPr>
          <w:rFonts w:ascii="Times New Roman" w:eastAsiaTheme="minorEastAsia" w:hAnsi="Times New Roman" w:cs="Times New Roman"/>
          <w:color w:val="auto"/>
          <w:lang w:bidi="ar-SA"/>
        </w:rPr>
        <w:t>„</w:t>
      </w:r>
      <w:r w:rsidR="00ED36D6">
        <w:rPr>
          <w:rFonts w:ascii="Times New Roman" w:eastAsiaTheme="minorEastAsia" w:hAnsi="Times New Roman" w:cs="Times New Roman"/>
          <w:color w:val="auto"/>
          <w:lang w:bidi="ar-SA"/>
        </w:rPr>
        <w:t>Делчо</w:t>
      </w:r>
      <w:r w:rsidRPr="00087DA6">
        <w:rPr>
          <w:rFonts w:ascii="Times New Roman" w:eastAsiaTheme="minorEastAsia" w:hAnsi="Times New Roman" w:cs="Times New Roman"/>
          <w:color w:val="auto"/>
          <w:lang w:bidi="ar-SA"/>
        </w:rPr>
        <w:t xml:space="preserve"> Спасов</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до ул. </w:t>
      </w:r>
      <w:r w:rsidR="00B47FF4">
        <w:rPr>
          <w:rFonts w:ascii="Times New Roman" w:eastAsiaTheme="minorEastAsia" w:hAnsi="Times New Roman" w:cs="Times New Roman"/>
          <w:color w:val="auto"/>
          <w:lang w:bidi="ar-SA"/>
        </w:rPr>
        <w:t>„</w:t>
      </w:r>
      <w:r w:rsidR="00ED36D6">
        <w:rPr>
          <w:rFonts w:ascii="Times New Roman" w:eastAsiaTheme="minorEastAsia" w:hAnsi="Times New Roman" w:cs="Times New Roman"/>
          <w:color w:val="auto"/>
          <w:lang w:bidi="ar-SA"/>
        </w:rPr>
        <w:t>Георги</w:t>
      </w:r>
      <w:r w:rsidRPr="00087DA6">
        <w:rPr>
          <w:rFonts w:ascii="Times New Roman" w:eastAsiaTheme="minorEastAsia" w:hAnsi="Times New Roman" w:cs="Times New Roman"/>
          <w:color w:val="auto"/>
          <w:lang w:bidi="ar-SA"/>
        </w:rPr>
        <w:t xml:space="preserve"> С. Раковски</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с дължина 260 м.</w:t>
      </w:r>
    </w:p>
    <w:p w:rsidR="00087DA6" w:rsidRPr="00087DA6" w:rsidRDefault="00087DA6" w:rsidP="00087DA6">
      <w:pPr>
        <w:widowControl/>
        <w:autoSpaceDE w:val="0"/>
        <w:autoSpaceDN w:val="0"/>
        <w:adjustRightInd w:val="0"/>
        <w:jc w:val="both"/>
        <w:rPr>
          <w:rFonts w:ascii="Times New Roman" w:eastAsiaTheme="minorEastAsia" w:hAnsi="Times New Roman" w:cs="Times New Roman"/>
          <w:color w:val="auto"/>
          <w:lang w:bidi="ar-SA"/>
        </w:rPr>
      </w:pPr>
      <w:r w:rsidRPr="00087DA6">
        <w:rPr>
          <w:rFonts w:ascii="Times New Roman" w:eastAsiaTheme="minorEastAsia" w:hAnsi="Times New Roman" w:cs="Times New Roman"/>
          <w:color w:val="auto"/>
          <w:lang w:bidi="ar-SA"/>
        </w:rPr>
        <w:t xml:space="preserve">3. Участък – </w:t>
      </w:r>
      <w:r w:rsidR="00F614D8">
        <w:rPr>
          <w:rFonts w:ascii="Times New Roman" w:eastAsiaTheme="minorEastAsia" w:hAnsi="Times New Roman" w:cs="Times New Roman"/>
          <w:color w:val="auto"/>
          <w:lang w:bidi="ar-SA"/>
        </w:rPr>
        <w:t>б</w:t>
      </w:r>
      <w:r w:rsidRPr="00087DA6">
        <w:rPr>
          <w:rFonts w:ascii="Times New Roman" w:eastAsiaTheme="minorEastAsia" w:hAnsi="Times New Roman" w:cs="Times New Roman"/>
          <w:color w:val="auto"/>
          <w:lang w:bidi="ar-SA"/>
        </w:rPr>
        <w:t xml:space="preserve">ул. </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Пятигорск</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от входа на града</w:t>
      </w:r>
      <w:r w:rsidR="00EB7416">
        <w:rPr>
          <w:rFonts w:ascii="Times New Roman" w:eastAsiaTheme="minorEastAsia" w:hAnsi="Times New Roman" w:cs="Times New Roman"/>
          <w:color w:val="auto"/>
          <w:lang w:bidi="ar-SA"/>
        </w:rPr>
        <w:t xml:space="preserve">  от към село Оборище</w:t>
      </w:r>
      <w:r w:rsidR="00CB6192">
        <w:rPr>
          <w:rFonts w:ascii="Times New Roman" w:eastAsiaTheme="minorEastAsia" w:hAnsi="Times New Roman" w:cs="Times New Roman"/>
          <w:color w:val="auto"/>
          <w:lang w:bidi="ar-SA"/>
        </w:rPr>
        <w:t xml:space="preserve"> до у</w:t>
      </w:r>
      <w:r w:rsidRPr="00087DA6">
        <w:rPr>
          <w:rFonts w:ascii="Times New Roman" w:eastAsiaTheme="minorEastAsia" w:hAnsi="Times New Roman" w:cs="Times New Roman"/>
          <w:color w:val="auto"/>
          <w:lang w:bidi="ar-SA"/>
        </w:rPr>
        <w:t xml:space="preserve">л. </w:t>
      </w:r>
      <w:r w:rsidR="00B47FF4">
        <w:rPr>
          <w:rFonts w:ascii="Times New Roman" w:eastAsiaTheme="minorEastAsia" w:hAnsi="Times New Roman" w:cs="Times New Roman"/>
          <w:color w:val="auto"/>
          <w:lang w:bidi="ar-SA"/>
        </w:rPr>
        <w:t>„Цар О</w:t>
      </w:r>
      <w:r w:rsidRPr="00087DA6">
        <w:rPr>
          <w:rFonts w:ascii="Times New Roman" w:eastAsiaTheme="minorEastAsia" w:hAnsi="Times New Roman" w:cs="Times New Roman"/>
          <w:color w:val="auto"/>
          <w:lang w:bidi="ar-SA"/>
        </w:rPr>
        <w:t>свободител</w:t>
      </w:r>
      <w:r w:rsidR="00B47FF4">
        <w:rPr>
          <w:rFonts w:ascii="Times New Roman" w:eastAsiaTheme="minorEastAsia" w:hAnsi="Times New Roman" w:cs="Times New Roman"/>
          <w:color w:val="auto"/>
          <w:lang w:bidi="ar-SA"/>
        </w:rPr>
        <w:t>“</w:t>
      </w:r>
      <w:r w:rsidRPr="00087DA6">
        <w:rPr>
          <w:rFonts w:ascii="Times New Roman" w:eastAsiaTheme="minorEastAsia" w:hAnsi="Times New Roman" w:cs="Times New Roman"/>
          <w:color w:val="auto"/>
          <w:lang w:bidi="ar-SA"/>
        </w:rPr>
        <w:t xml:space="preserve"> с дължина 750 м.</w:t>
      </w:r>
    </w:p>
    <w:p w:rsidR="00087DA6" w:rsidRPr="00EA70E6" w:rsidRDefault="00087DA6" w:rsidP="00087DA6">
      <w:pPr>
        <w:widowControl/>
        <w:autoSpaceDE w:val="0"/>
        <w:autoSpaceDN w:val="0"/>
        <w:adjustRightInd w:val="0"/>
        <w:jc w:val="both"/>
        <w:rPr>
          <w:rFonts w:ascii="Times New Roman" w:eastAsiaTheme="minorEastAsia" w:hAnsi="Times New Roman" w:cs="Times New Roman"/>
          <w:color w:val="auto"/>
          <w:lang w:bidi="ar-SA"/>
        </w:rPr>
      </w:pPr>
    </w:p>
    <w:p w:rsidR="00087DA6" w:rsidRPr="00196619" w:rsidRDefault="00087DA6" w:rsidP="00087DA6">
      <w:pPr>
        <w:widowControl/>
        <w:autoSpaceDE w:val="0"/>
        <w:autoSpaceDN w:val="0"/>
        <w:adjustRightInd w:val="0"/>
        <w:spacing w:before="7"/>
        <w:ind w:firstLine="567"/>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 xml:space="preserve">Целта на проекта е изграждане на тръбна канална кабелна мрежа, подмяна на морално остаряли и амортизирани стълбове за улично осветление на пътни участъци подлежащи на реконструкция и рехабилитация. </w:t>
      </w:r>
    </w:p>
    <w:p w:rsidR="00087DA6" w:rsidRDefault="00087DA6" w:rsidP="00087DA6">
      <w:pPr>
        <w:widowControl/>
        <w:autoSpaceDE w:val="0"/>
        <w:autoSpaceDN w:val="0"/>
        <w:adjustRightInd w:val="0"/>
        <w:spacing w:before="7"/>
        <w:ind w:firstLine="567"/>
        <w:jc w:val="both"/>
        <w:rPr>
          <w:rFonts w:ascii="Times New Roman" w:eastAsia="Calibri" w:hAnsi="Times New Roman" w:cs="Times New Roman"/>
          <w:color w:val="auto"/>
          <w:lang w:eastAsia="en-US" w:bidi="ar-SA"/>
        </w:rPr>
      </w:pPr>
      <w:r w:rsidRPr="00196619">
        <w:rPr>
          <w:rFonts w:ascii="Times New Roman" w:eastAsia="Calibri" w:hAnsi="Times New Roman" w:cs="Times New Roman"/>
          <w:color w:val="auto"/>
          <w:lang w:val="en-GB" w:eastAsia="en-US" w:bidi="ar-SA"/>
        </w:rPr>
        <w:t>С изграждане на тръбна канална кабелна мрежа ще се намалят повредите по електропреносната мрежа за улично осветление и ще се подобри градският облик, като се премахнат висящите кабели между стълбовете. Ще осигури възможност за изграждане на комуникационна подземна мрежа без това да налага разкъртване на настилки, разкопаване и последващо възстановяване на пътни участъци. Паралелно с това ще се извърши и подмяна на уличното осветление с ново енергоспестяващо, което ще допринесе за подобряване на градския облик и повишаване на безопасността на населението и ще отговори на съвременните изисквания за осветление.</w:t>
      </w:r>
      <w:r>
        <w:rPr>
          <w:rFonts w:ascii="Times New Roman" w:eastAsia="Calibri" w:hAnsi="Times New Roman" w:cs="Times New Roman"/>
          <w:color w:val="auto"/>
          <w:lang w:eastAsia="en-US" w:bidi="ar-SA"/>
        </w:rPr>
        <w:t xml:space="preserve"> </w:t>
      </w:r>
    </w:p>
    <w:p w:rsidR="00087DA6" w:rsidRDefault="00087DA6" w:rsidP="00087DA6">
      <w:pPr>
        <w:widowControl/>
        <w:autoSpaceDE w:val="0"/>
        <w:autoSpaceDN w:val="0"/>
        <w:adjustRightInd w:val="0"/>
        <w:spacing w:before="7"/>
        <w:jc w:val="both"/>
        <w:rPr>
          <w:rFonts w:ascii="Times New Roman" w:eastAsia="Calibri" w:hAnsi="Times New Roman" w:cs="Times New Roman"/>
          <w:b/>
          <w:color w:val="auto"/>
          <w:lang w:eastAsia="en-US" w:bidi="ar-SA"/>
        </w:rPr>
      </w:pPr>
    </w:p>
    <w:p w:rsidR="00087DA6" w:rsidRPr="00087DA6" w:rsidRDefault="00087DA6" w:rsidP="00087DA6">
      <w:pPr>
        <w:widowControl/>
        <w:autoSpaceDE w:val="0"/>
        <w:autoSpaceDN w:val="0"/>
        <w:adjustRightInd w:val="0"/>
        <w:spacing w:before="7"/>
        <w:jc w:val="both"/>
        <w:rPr>
          <w:rFonts w:ascii="Times New Roman" w:eastAsia="Calibri" w:hAnsi="Times New Roman" w:cs="Times New Roman"/>
          <w:b/>
          <w:color w:val="auto"/>
          <w:lang w:eastAsia="en-US" w:bidi="ar-SA"/>
        </w:rPr>
      </w:pPr>
      <w:r w:rsidRPr="00087DA6">
        <w:rPr>
          <w:rFonts w:ascii="Times New Roman" w:eastAsia="Calibri" w:hAnsi="Times New Roman" w:cs="Times New Roman"/>
          <w:b/>
          <w:color w:val="auto"/>
          <w:lang w:eastAsia="en-US" w:bidi="ar-SA"/>
        </w:rPr>
        <w:t>2. ОБХВАТ НА ОБЩЕСТВЕНА ПОРЪЧКА</w:t>
      </w:r>
    </w:p>
    <w:p w:rsidR="00087DA6" w:rsidRPr="00087DA6" w:rsidRDefault="00087DA6" w:rsidP="00087DA6">
      <w:pPr>
        <w:widowControl/>
        <w:autoSpaceDE w:val="0"/>
        <w:autoSpaceDN w:val="0"/>
        <w:adjustRightInd w:val="0"/>
        <w:spacing w:before="7"/>
        <w:ind w:firstLine="567"/>
        <w:jc w:val="both"/>
        <w:rPr>
          <w:rFonts w:ascii="Times New Roman" w:eastAsia="Calibri" w:hAnsi="Times New Roman" w:cs="Times New Roman"/>
          <w:b/>
          <w:color w:val="auto"/>
          <w:lang w:eastAsia="en-US" w:bidi="ar-SA"/>
        </w:rPr>
      </w:pPr>
      <w:r w:rsidRPr="00087DA6">
        <w:rPr>
          <w:rFonts w:ascii="Times New Roman" w:eastAsia="Calibri" w:hAnsi="Times New Roman" w:cs="Times New Roman"/>
          <w:b/>
          <w:color w:val="auto"/>
          <w:lang w:eastAsia="en-US" w:bidi="ar-SA"/>
        </w:rPr>
        <w:t>Предмета на поръчката включва следните дейности:</w:t>
      </w:r>
    </w:p>
    <w:p w:rsidR="00087DA6" w:rsidRPr="00440992" w:rsidRDefault="00440992" w:rsidP="00440992">
      <w:pPr>
        <w:autoSpaceDE w:val="0"/>
        <w:autoSpaceDN w:val="0"/>
        <w:adjustRightInd w:val="0"/>
        <w:spacing w:before="7"/>
        <w:ind w:left="567"/>
        <w:jc w:val="both"/>
        <w:rPr>
          <w:rFonts w:ascii="Times New Roman" w:eastAsia="Calibri" w:hAnsi="Times New Roman" w:cs="Times New Roman"/>
        </w:rPr>
      </w:pPr>
      <w:r w:rsidRPr="00440992">
        <w:rPr>
          <w:rFonts w:ascii="Times New Roman" w:eastAsia="Calibri" w:hAnsi="Times New Roman" w:cs="Times New Roman"/>
        </w:rPr>
        <w:t>1</w:t>
      </w:r>
      <w:r>
        <w:rPr>
          <w:rFonts w:ascii="Times New Roman" w:eastAsia="Calibri" w:hAnsi="Times New Roman" w:cs="Times New Roman"/>
        </w:rPr>
        <w:t xml:space="preserve">.  </w:t>
      </w:r>
      <w:r w:rsidR="00087DA6" w:rsidRPr="00440992">
        <w:rPr>
          <w:rFonts w:ascii="Times New Roman" w:eastAsia="Calibri" w:hAnsi="Times New Roman" w:cs="Times New Roman"/>
        </w:rPr>
        <w:t>Изготвяне на инвестиционен проект  за</w:t>
      </w:r>
      <w:r w:rsidR="00087DA6" w:rsidRPr="00440992">
        <w:rPr>
          <w:rFonts w:ascii="Times New Roman" w:hAnsi="Times New Roman" w:cs="Times New Roman"/>
        </w:rPr>
        <w:t xml:space="preserve"> </w:t>
      </w:r>
      <w:r w:rsidR="00087DA6" w:rsidRPr="00440992">
        <w:rPr>
          <w:rFonts w:ascii="Times New Roman" w:eastAsia="Calibri" w:hAnsi="Times New Roman" w:cs="Times New Roman"/>
        </w:rPr>
        <w:t>реконструкция на улично осветление на 3 улици в гр. Панагюрище във фаза работен проект.</w:t>
      </w:r>
    </w:p>
    <w:p w:rsidR="00087DA6" w:rsidRPr="00440992" w:rsidRDefault="00440992" w:rsidP="00440992">
      <w:pPr>
        <w:autoSpaceDE w:val="0"/>
        <w:autoSpaceDN w:val="0"/>
        <w:adjustRightInd w:val="0"/>
        <w:spacing w:before="7"/>
        <w:ind w:left="567"/>
        <w:jc w:val="both"/>
        <w:rPr>
          <w:rFonts w:ascii="Times New Roman" w:eastAsia="Calibri" w:hAnsi="Times New Roman" w:cs="Times New Roman"/>
        </w:rPr>
      </w:pPr>
      <w:r w:rsidRPr="00440992">
        <w:rPr>
          <w:rFonts w:ascii="Times New Roman" w:eastAsia="Calibri" w:hAnsi="Times New Roman" w:cs="Times New Roman"/>
        </w:rPr>
        <w:t>2.</w:t>
      </w:r>
      <w:r w:rsidR="00087DA6" w:rsidRPr="00440992">
        <w:rPr>
          <w:rFonts w:ascii="Times New Roman" w:eastAsia="Calibri" w:hAnsi="Times New Roman" w:cs="Times New Roman"/>
        </w:rPr>
        <w:t xml:space="preserve">Изпълнение на авторски надзор,  </w:t>
      </w:r>
      <w:r w:rsidR="00087DA6" w:rsidRPr="00440992">
        <w:rPr>
          <w:rFonts w:ascii="Times New Roman" w:hAnsi="Times New Roman" w:cs="Times New Roman"/>
        </w:rPr>
        <w:t xml:space="preserve"> </w:t>
      </w:r>
      <w:r w:rsidR="00087DA6" w:rsidRPr="00440992">
        <w:rPr>
          <w:rFonts w:ascii="Times New Roman" w:eastAsia="Calibri" w:hAnsi="Times New Roman" w:cs="Times New Roman"/>
        </w:rPr>
        <w:t>съобразно изискванията на чл.162 от ЗУТ</w:t>
      </w:r>
    </w:p>
    <w:p w:rsidR="00087DA6" w:rsidRPr="00440992" w:rsidRDefault="00440992" w:rsidP="00440992">
      <w:pPr>
        <w:autoSpaceDE w:val="0"/>
        <w:autoSpaceDN w:val="0"/>
        <w:adjustRightInd w:val="0"/>
        <w:spacing w:before="7"/>
        <w:ind w:left="567"/>
        <w:jc w:val="both"/>
        <w:rPr>
          <w:rFonts w:ascii="Times New Roman" w:eastAsia="Calibri" w:hAnsi="Times New Roman" w:cs="Times New Roman"/>
        </w:rPr>
      </w:pPr>
      <w:r w:rsidRPr="00440992">
        <w:rPr>
          <w:rFonts w:ascii="Times New Roman" w:eastAsia="Calibri" w:hAnsi="Times New Roman" w:cs="Times New Roman"/>
        </w:rPr>
        <w:t>3.</w:t>
      </w:r>
      <w:r w:rsidR="00087DA6" w:rsidRPr="00440992">
        <w:rPr>
          <w:rFonts w:ascii="Times New Roman" w:eastAsia="Calibri" w:hAnsi="Times New Roman" w:cs="Times New Roman"/>
        </w:rPr>
        <w:t>Изпълнение на СМР за изпълнение на одобреният работен  проект</w:t>
      </w:r>
    </w:p>
    <w:p w:rsidR="00087DA6" w:rsidRPr="00DD2CE4" w:rsidRDefault="00087DA6" w:rsidP="00087DA6">
      <w:pPr>
        <w:widowControl/>
        <w:jc w:val="both"/>
        <w:rPr>
          <w:rFonts w:ascii="Times New Roman" w:eastAsia="Calibri" w:hAnsi="Times New Roman" w:cs="Times New Roman"/>
          <w:color w:val="auto"/>
          <w:lang w:eastAsia="en-US" w:bidi="ar-SA"/>
        </w:rPr>
      </w:pPr>
      <w:r w:rsidRPr="00196619">
        <w:rPr>
          <w:rFonts w:ascii="Times New Roman" w:eastAsia="Calibri" w:hAnsi="Times New Roman" w:cs="Times New Roman"/>
          <w:color w:val="auto"/>
          <w:lang w:val="en-GB" w:eastAsia="en-US" w:bidi="ar-SA"/>
        </w:rPr>
        <w:t xml:space="preserve"> Предвидени </w:t>
      </w:r>
      <w:r>
        <w:rPr>
          <w:rFonts w:ascii="Times New Roman" w:eastAsia="Calibri" w:hAnsi="Times New Roman" w:cs="Times New Roman"/>
          <w:color w:val="auto"/>
          <w:lang w:eastAsia="en-US" w:bidi="ar-SA"/>
        </w:rPr>
        <w:t xml:space="preserve">са </w:t>
      </w:r>
      <w:r w:rsidRPr="00196619">
        <w:rPr>
          <w:rFonts w:ascii="Times New Roman" w:eastAsia="Calibri" w:hAnsi="Times New Roman" w:cs="Times New Roman"/>
          <w:color w:val="auto"/>
          <w:lang w:val="en-GB" w:eastAsia="en-US" w:bidi="ar-SA"/>
        </w:rPr>
        <w:t>за изпълнение СМР</w:t>
      </w:r>
      <w:r>
        <w:t xml:space="preserve"> </w:t>
      </w:r>
      <w:r w:rsidRPr="00EB7416">
        <w:rPr>
          <w:rFonts w:ascii="Times New Roman" w:hAnsi="Times New Roman" w:cs="Times New Roman"/>
        </w:rPr>
        <w:t xml:space="preserve">с </w:t>
      </w:r>
      <w:r>
        <w:rPr>
          <w:rFonts w:ascii="Times New Roman" w:eastAsia="Calibri" w:hAnsi="Times New Roman" w:cs="Times New Roman"/>
          <w:color w:val="auto"/>
          <w:lang w:eastAsia="en-US" w:bidi="ar-SA"/>
        </w:rPr>
        <w:t>о</w:t>
      </w:r>
      <w:r>
        <w:rPr>
          <w:rFonts w:ascii="Times New Roman" w:eastAsia="Calibri" w:hAnsi="Times New Roman" w:cs="Times New Roman"/>
          <w:color w:val="auto"/>
          <w:lang w:val="en-GB" w:eastAsia="en-US" w:bidi="ar-SA"/>
        </w:rPr>
        <w:t>бхват на реконструкцията на</w:t>
      </w:r>
      <w:r>
        <w:rPr>
          <w:rFonts w:ascii="Times New Roman" w:eastAsia="Calibri" w:hAnsi="Times New Roman" w:cs="Times New Roman"/>
          <w:color w:val="auto"/>
          <w:lang w:eastAsia="en-US" w:bidi="ar-SA"/>
        </w:rPr>
        <w:t xml:space="preserve"> </w:t>
      </w:r>
      <w:r w:rsidRPr="00DD2CE4">
        <w:rPr>
          <w:rFonts w:ascii="Times New Roman" w:eastAsia="Calibri" w:hAnsi="Times New Roman" w:cs="Times New Roman"/>
          <w:color w:val="auto"/>
          <w:lang w:eastAsia="en-US" w:bidi="ar-SA"/>
        </w:rPr>
        <w:t>улично осветление</w:t>
      </w:r>
      <w:r>
        <w:rPr>
          <w:rFonts w:ascii="Times New Roman" w:eastAsia="Calibri" w:hAnsi="Times New Roman" w:cs="Times New Roman"/>
          <w:color w:val="auto"/>
          <w:lang w:eastAsia="en-US" w:bidi="ar-SA"/>
        </w:rPr>
        <w:t xml:space="preserve"> на </w:t>
      </w:r>
      <w:r w:rsidRPr="00DD2CE4">
        <w:rPr>
          <w:rFonts w:ascii="Times New Roman" w:eastAsia="Calibri" w:hAnsi="Times New Roman" w:cs="Times New Roman"/>
          <w:color w:val="auto"/>
          <w:lang w:eastAsia="en-US" w:bidi="ar-SA"/>
        </w:rPr>
        <w:t>3 улици в гр. Панагюрище" по следните участъци:</w:t>
      </w:r>
    </w:p>
    <w:p w:rsidR="00087DA6" w:rsidRPr="00DD2CE4" w:rsidRDefault="00087DA6" w:rsidP="00087DA6">
      <w:pPr>
        <w:widowControl/>
        <w:jc w:val="both"/>
        <w:rPr>
          <w:rFonts w:ascii="Times New Roman" w:eastAsia="Calibri" w:hAnsi="Times New Roman" w:cs="Times New Roman"/>
          <w:color w:val="auto"/>
          <w:lang w:eastAsia="en-US" w:bidi="ar-SA"/>
        </w:rPr>
      </w:pPr>
      <w:r w:rsidRPr="00DD2CE4">
        <w:rPr>
          <w:rFonts w:ascii="Times New Roman" w:eastAsia="Calibri" w:hAnsi="Times New Roman" w:cs="Times New Roman"/>
          <w:color w:val="auto"/>
          <w:lang w:eastAsia="en-US" w:bidi="ar-SA"/>
        </w:rPr>
        <w:t xml:space="preserve">1. Участък - ул. </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Георги Бенковски</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w:t>
      </w:r>
      <w:r w:rsidR="00B47FF4">
        <w:rPr>
          <w:rFonts w:ascii="Times New Roman" w:eastAsia="Calibri" w:hAnsi="Times New Roman" w:cs="Times New Roman"/>
          <w:color w:val="auto"/>
          <w:lang w:eastAsia="en-US" w:bidi="ar-SA"/>
        </w:rPr>
        <w:t>т моста при Болницата до площад „20-ти април“</w:t>
      </w:r>
      <w:r w:rsidRPr="00DD2CE4">
        <w:rPr>
          <w:rFonts w:ascii="Times New Roman" w:eastAsia="Calibri" w:hAnsi="Times New Roman" w:cs="Times New Roman"/>
          <w:color w:val="auto"/>
          <w:lang w:eastAsia="en-US" w:bidi="ar-SA"/>
        </w:rPr>
        <w:t xml:space="preserve"> с дължина 1100 м.</w:t>
      </w:r>
    </w:p>
    <w:p w:rsidR="00087DA6" w:rsidRPr="00DD2CE4" w:rsidRDefault="00087DA6" w:rsidP="00087DA6">
      <w:pPr>
        <w:widowControl/>
        <w:jc w:val="both"/>
        <w:rPr>
          <w:rFonts w:ascii="Times New Roman" w:eastAsia="Calibri" w:hAnsi="Times New Roman" w:cs="Times New Roman"/>
          <w:color w:val="auto"/>
          <w:lang w:eastAsia="en-US" w:bidi="ar-SA"/>
        </w:rPr>
      </w:pPr>
      <w:r w:rsidRPr="00DD2CE4">
        <w:rPr>
          <w:rFonts w:ascii="Times New Roman" w:eastAsia="Calibri" w:hAnsi="Times New Roman" w:cs="Times New Roman"/>
          <w:color w:val="auto"/>
          <w:lang w:eastAsia="en-US" w:bidi="ar-SA"/>
        </w:rPr>
        <w:t xml:space="preserve">2.Участък - ул. </w:t>
      </w:r>
      <w:r w:rsidR="00B47FF4">
        <w:rPr>
          <w:rFonts w:ascii="Times New Roman" w:eastAsia="Calibri" w:hAnsi="Times New Roman" w:cs="Times New Roman"/>
          <w:color w:val="auto"/>
          <w:lang w:eastAsia="en-US" w:bidi="ar-SA"/>
        </w:rPr>
        <w:t>„</w:t>
      </w:r>
      <w:r w:rsidR="00ED36D6">
        <w:rPr>
          <w:rFonts w:ascii="Times New Roman" w:eastAsia="Calibri" w:hAnsi="Times New Roman" w:cs="Times New Roman"/>
          <w:color w:val="auto"/>
          <w:lang w:eastAsia="en-US" w:bidi="ar-SA"/>
        </w:rPr>
        <w:t xml:space="preserve">Дядо </w:t>
      </w:r>
      <w:r w:rsidRPr="00DD2CE4">
        <w:rPr>
          <w:rFonts w:ascii="Times New Roman" w:eastAsia="Calibri" w:hAnsi="Times New Roman" w:cs="Times New Roman"/>
          <w:color w:val="auto"/>
          <w:lang w:eastAsia="en-US" w:bidi="ar-SA"/>
        </w:rPr>
        <w:t>Стоил Финджеков</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от ул. </w:t>
      </w:r>
      <w:r w:rsidR="00B47FF4">
        <w:rPr>
          <w:rFonts w:ascii="Times New Roman" w:eastAsia="Calibri" w:hAnsi="Times New Roman" w:cs="Times New Roman"/>
          <w:color w:val="auto"/>
          <w:lang w:eastAsia="en-US" w:bidi="ar-SA"/>
        </w:rPr>
        <w:t>„</w:t>
      </w:r>
      <w:r w:rsidR="00ED36D6">
        <w:rPr>
          <w:rFonts w:ascii="Times New Roman" w:eastAsia="Calibri" w:hAnsi="Times New Roman" w:cs="Times New Roman"/>
          <w:color w:val="auto"/>
          <w:lang w:eastAsia="en-US" w:bidi="ar-SA"/>
        </w:rPr>
        <w:t xml:space="preserve">Делчо </w:t>
      </w:r>
      <w:r w:rsidRPr="00DD2CE4">
        <w:rPr>
          <w:rFonts w:ascii="Times New Roman" w:eastAsia="Calibri" w:hAnsi="Times New Roman" w:cs="Times New Roman"/>
          <w:color w:val="auto"/>
          <w:lang w:eastAsia="en-US" w:bidi="ar-SA"/>
        </w:rPr>
        <w:t>Спасов</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до ул. </w:t>
      </w:r>
      <w:r w:rsidR="00B47FF4">
        <w:rPr>
          <w:rFonts w:ascii="Times New Roman" w:eastAsia="Calibri" w:hAnsi="Times New Roman" w:cs="Times New Roman"/>
          <w:color w:val="auto"/>
          <w:lang w:eastAsia="en-US" w:bidi="ar-SA"/>
        </w:rPr>
        <w:t>„</w:t>
      </w:r>
      <w:r w:rsidR="00ED36D6">
        <w:rPr>
          <w:rFonts w:ascii="Times New Roman" w:eastAsia="Calibri" w:hAnsi="Times New Roman" w:cs="Times New Roman"/>
          <w:color w:val="auto"/>
          <w:lang w:eastAsia="en-US" w:bidi="ar-SA"/>
        </w:rPr>
        <w:t>Георги</w:t>
      </w:r>
      <w:r w:rsidRPr="00DD2CE4">
        <w:rPr>
          <w:rFonts w:ascii="Times New Roman" w:eastAsia="Calibri" w:hAnsi="Times New Roman" w:cs="Times New Roman"/>
          <w:color w:val="auto"/>
          <w:lang w:eastAsia="en-US" w:bidi="ar-SA"/>
        </w:rPr>
        <w:t xml:space="preserve"> С. Раковски</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с дължина 260 м.</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DD2CE4">
        <w:rPr>
          <w:rFonts w:ascii="Times New Roman" w:eastAsia="Calibri" w:hAnsi="Times New Roman" w:cs="Times New Roman"/>
          <w:color w:val="auto"/>
          <w:lang w:eastAsia="en-US" w:bidi="ar-SA"/>
        </w:rPr>
        <w:t xml:space="preserve">3. Участък – ул. </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Пятигорск</w:t>
      </w:r>
      <w:r w:rsidR="00B47FF4">
        <w:rPr>
          <w:rFonts w:ascii="Times New Roman" w:eastAsia="Calibri" w:hAnsi="Times New Roman" w:cs="Times New Roman"/>
          <w:color w:val="auto"/>
          <w:lang w:eastAsia="en-US" w:bidi="ar-SA"/>
        </w:rPr>
        <w:t>“</w:t>
      </w:r>
      <w:r w:rsidRPr="00DD2CE4">
        <w:rPr>
          <w:rFonts w:ascii="Times New Roman" w:eastAsia="Calibri" w:hAnsi="Times New Roman" w:cs="Times New Roman"/>
          <w:color w:val="auto"/>
          <w:lang w:eastAsia="en-US" w:bidi="ar-SA"/>
        </w:rPr>
        <w:t xml:space="preserve"> от входа на града</w:t>
      </w:r>
      <w:r w:rsidR="00EB7416">
        <w:rPr>
          <w:rFonts w:ascii="Times New Roman" w:eastAsia="Calibri" w:hAnsi="Times New Roman" w:cs="Times New Roman"/>
          <w:color w:val="auto"/>
          <w:lang w:eastAsia="en-US" w:bidi="ar-SA"/>
        </w:rPr>
        <w:t xml:space="preserve"> от към село Оборище</w:t>
      </w:r>
      <w:r w:rsidR="00CB6192">
        <w:rPr>
          <w:rFonts w:ascii="Times New Roman" w:eastAsia="Calibri" w:hAnsi="Times New Roman" w:cs="Times New Roman"/>
          <w:color w:val="auto"/>
          <w:lang w:eastAsia="en-US" w:bidi="ar-SA"/>
        </w:rPr>
        <w:t xml:space="preserve"> до </w:t>
      </w:r>
      <w:r w:rsidRPr="00DD2CE4">
        <w:rPr>
          <w:rFonts w:ascii="Times New Roman" w:eastAsia="Calibri" w:hAnsi="Times New Roman" w:cs="Times New Roman"/>
          <w:color w:val="auto"/>
          <w:lang w:eastAsia="en-US" w:bidi="ar-SA"/>
        </w:rPr>
        <w:t xml:space="preserve">ул. </w:t>
      </w:r>
      <w:r w:rsidR="00EB7416">
        <w:rPr>
          <w:rFonts w:ascii="Times New Roman" w:eastAsia="Calibri" w:hAnsi="Times New Roman" w:cs="Times New Roman"/>
          <w:color w:val="auto"/>
          <w:lang w:eastAsia="en-US" w:bidi="ar-SA"/>
        </w:rPr>
        <w:t xml:space="preserve">„Цар </w:t>
      </w:r>
      <w:r w:rsidR="00B47FF4">
        <w:rPr>
          <w:rFonts w:ascii="Times New Roman" w:eastAsia="Calibri" w:hAnsi="Times New Roman" w:cs="Times New Roman"/>
          <w:color w:val="auto"/>
          <w:lang w:eastAsia="en-US" w:bidi="ar-SA"/>
        </w:rPr>
        <w:t>О</w:t>
      </w:r>
      <w:r w:rsidRPr="00DD2CE4">
        <w:rPr>
          <w:rFonts w:ascii="Times New Roman" w:eastAsia="Calibri" w:hAnsi="Times New Roman" w:cs="Times New Roman"/>
          <w:color w:val="auto"/>
          <w:lang w:eastAsia="en-US" w:bidi="ar-SA"/>
        </w:rPr>
        <w:t>свободител с дължина 750 м.</w:t>
      </w:r>
      <w:r w:rsidRPr="00196619">
        <w:rPr>
          <w:rFonts w:ascii="Times New Roman" w:eastAsia="Calibri" w:hAnsi="Times New Roman" w:cs="Times New Roman"/>
          <w:color w:val="auto"/>
          <w:lang w:val="en-GB" w:eastAsia="en-US" w:bidi="ar-SA"/>
        </w:rPr>
        <w:t>:</w:t>
      </w:r>
    </w:p>
    <w:p w:rsidR="00087DA6" w:rsidRPr="00196619" w:rsidRDefault="00087DA6" w:rsidP="00087DA6">
      <w:pPr>
        <w:widowControl/>
        <w:jc w:val="both"/>
        <w:rPr>
          <w:rFonts w:ascii="Times New Roman" w:eastAsia="Calibri" w:hAnsi="Times New Roman" w:cs="Times New Roman"/>
          <w:color w:val="auto"/>
          <w:lang w:val="en-GB" w:eastAsia="en-US" w:bidi="ar-SA"/>
        </w:rPr>
      </w:pP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w:t>
      </w:r>
      <w:r w:rsidRPr="00196619">
        <w:rPr>
          <w:rFonts w:ascii="Times New Roman" w:eastAsia="Calibri" w:hAnsi="Times New Roman" w:cs="Times New Roman"/>
          <w:color w:val="auto"/>
          <w:lang w:val="en-GB" w:eastAsia="en-US" w:bidi="ar-SA"/>
        </w:rPr>
        <w:tab/>
        <w:t>Трасиране на изкоп</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2</w:t>
      </w:r>
      <w:r w:rsidRPr="00196619">
        <w:rPr>
          <w:rFonts w:ascii="Times New Roman" w:eastAsia="Calibri" w:hAnsi="Times New Roman" w:cs="Times New Roman"/>
          <w:color w:val="auto"/>
          <w:lang w:val="en-GB" w:eastAsia="en-US" w:bidi="ar-SA"/>
        </w:rPr>
        <w:tab/>
        <w:t>Направа изкоп за канална мрежа 0.3х0.7 м в тротоар и през зелени площи</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3</w:t>
      </w:r>
      <w:r w:rsidRPr="00196619">
        <w:rPr>
          <w:rFonts w:ascii="Times New Roman" w:eastAsia="Calibri" w:hAnsi="Times New Roman" w:cs="Times New Roman"/>
          <w:color w:val="auto"/>
          <w:lang w:val="en-GB" w:eastAsia="en-US" w:bidi="ar-SA"/>
        </w:rPr>
        <w:tab/>
        <w:t>Направа изкоп за канална мрежа 0.3х1.1 м през път</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4</w:t>
      </w:r>
      <w:r w:rsidRPr="00196619">
        <w:rPr>
          <w:rFonts w:ascii="Times New Roman" w:eastAsia="Calibri" w:hAnsi="Times New Roman" w:cs="Times New Roman"/>
          <w:color w:val="auto"/>
          <w:lang w:val="en-GB" w:eastAsia="en-US" w:bidi="ar-SA"/>
        </w:rPr>
        <w:tab/>
        <w:t>Извозване на строителни отпадъци</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5</w:t>
      </w:r>
      <w:r w:rsidRPr="00196619">
        <w:rPr>
          <w:rFonts w:ascii="Times New Roman" w:eastAsia="Calibri" w:hAnsi="Times New Roman" w:cs="Times New Roman"/>
          <w:color w:val="auto"/>
          <w:lang w:val="en-GB" w:eastAsia="en-US" w:bidi="ar-SA"/>
        </w:rPr>
        <w:tab/>
        <w:t>Подготовка на легло за полагане на тръби с пресята пръст</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6</w:t>
      </w:r>
      <w:r w:rsidRPr="00196619">
        <w:rPr>
          <w:rFonts w:ascii="Times New Roman" w:eastAsia="Calibri" w:hAnsi="Times New Roman" w:cs="Times New Roman"/>
          <w:color w:val="auto"/>
          <w:lang w:val="en-GB" w:eastAsia="en-US" w:bidi="ar-SA"/>
        </w:rPr>
        <w:tab/>
        <w:t xml:space="preserve">Направа обратен насип </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7</w:t>
      </w:r>
      <w:r w:rsidRPr="00196619">
        <w:rPr>
          <w:rFonts w:ascii="Times New Roman" w:eastAsia="Calibri" w:hAnsi="Times New Roman" w:cs="Times New Roman"/>
          <w:color w:val="auto"/>
          <w:lang w:val="en-GB" w:eastAsia="en-US" w:bidi="ar-SA"/>
        </w:rPr>
        <w:tab/>
        <w:t>Доставка и полагане на гофрирана тръба ф50</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8</w:t>
      </w:r>
      <w:r w:rsidRPr="00196619">
        <w:rPr>
          <w:rFonts w:ascii="Times New Roman" w:eastAsia="Calibri" w:hAnsi="Times New Roman" w:cs="Times New Roman"/>
          <w:color w:val="auto"/>
          <w:lang w:val="en-GB" w:eastAsia="en-US" w:bidi="ar-SA"/>
        </w:rPr>
        <w:tab/>
        <w:t>Доставка и полагане на сигнална лента</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9</w:t>
      </w:r>
      <w:r w:rsidRPr="00196619">
        <w:rPr>
          <w:rFonts w:ascii="Times New Roman" w:eastAsia="Calibri" w:hAnsi="Times New Roman" w:cs="Times New Roman"/>
          <w:color w:val="auto"/>
          <w:lang w:val="en-GB" w:eastAsia="en-US" w:bidi="ar-SA"/>
        </w:rPr>
        <w:tab/>
        <w:t>Полагане на метална тръба Ф 133х4 в готов изкоп</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10</w:t>
      </w:r>
      <w:r w:rsidRPr="00196619">
        <w:rPr>
          <w:rFonts w:ascii="Times New Roman" w:eastAsia="Calibri" w:hAnsi="Times New Roman" w:cs="Times New Roman"/>
          <w:color w:val="auto"/>
          <w:lang w:val="en-GB" w:eastAsia="en-US" w:bidi="ar-SA"/>
        </w:rPr>
        <w:tab/>
        <w:t>Полагане на бетон B10 за анкерна група</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11</w:t>
      </w:r>
      <w:r w:rsidRPr="00196619">
        <w:rPr>
          <w:rFonts w:ascii="Times New Roman" w:eastAsia="Calibri" w:hAnsi="Times New Roman" w:cs="Times New Roman"/>
          <w:color w:val="auto"/>
          <w:lang w:val="en-GB" w:eastAsia="en-US" w:bidi="ar-SA"/>
        </w:rPr>
        <w:tab/>
        <w:t xml:space="preserve">Демонтаж на съществуващи стълбове за УО </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12</w:t>
      </w:r>
      <w:r w:rsidRPr="00196619">
        <w:rPr>
          <w:rFonts w:ascii="Times New Roman" w:eastAsia="Calibri" w:hAnsi="Times New Roman" w:cs="Times New Roman"/>
          <w:color w:val="auto"/>
          <w:lang w:val="en-GB" w:eastAsia="en-US" w:bidi="ar-SA"/>
        </w:rPr>
        <w:tab/>
        <w:t>Доставка и изтегляне на кабел NYY 3x16mm2</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13</w:t>
      </w:r>
      <w:r w:rsidRPr="00196619">
        <w:rPr>
          <w:rFonts w:ascii="Times New Roman" w:eastAsia="Calibri" w:hAnsi="Times New Roman" w:cs="Times New Roman"/>
          <w:color w:val="auto"/>
          <w:lang w:val="en-GB" w:eastAsia="en-US" w:bidi="ar-SA"/>
        </w:rPr>
        <w:tab/>
        <w:t>Доставка и изтегляне на кабел NYY 3x6mm2</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14</w:t>
      </w:r>
      <w:r w:rsidRPr="00196619">
        <w:rPr>
          <w:rFonts w:ascii="Times New Roman" w:eastAsia="Calibri" w:hAnsi="Times New Roman" w:cs="Times New Roman"/>
          <w:color w:val="auto"/>
          <w:lang w:val="en-GB" w:eastAsia="en-US" w:bidi="ar-SA"/>
        </w:rPr>
        <w:tab/>
        <w:t>Доставка и изтегляне на кабел H05VV-F 3x1,5mm2</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lastRenderedPageBreak/>
        <w:t>15</w:t>
      </w:r>
      <w:r w:rsidRPr="00196619">
        <w:rPr>
          <w:rFonts w:ascii="Times New Roman" w:eastAsia="Calibri" w:hAnsi="Times New Roman" w:cs="Times New Roman"/>
          <w:color w:val="auto"/>
          <w:lang w:val="en-GB" w:eastAsia="en-US" w:bidi="ar-SA"/>
        </w:rPr>
        <w:tab/>
        <w:t>Доставка на стълб за УО, поцинкован 10м</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16</w:t>
      </w:r>
      <w:r w:rsidRPr="00196619">
        <w:rPr>
          <w:rFonts w:ascii="Times New Roman" w:eastAsia="Calibri" w:hAnsi="Times New Roman" w:cs="Times New Roman"/>
          <w:color w:val="auto"/>
          <w:lang w:val="en-GB" w:eastAsia="en-US" w:bidi="ar-SA"/>
        </w:rPr>
        <w:tab/>
        <w:t>Изправяне на стълб за УО</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17</w:t>
      </w:r>
      <w:r w:rsidRPr="00196619">
        <w:rPr>
          <w:rFonts w:ascii="Times New Roman" w:eastAsia="Calibri" w:hAnsi="Times New Roman" w:cs="Times New Roman"/>
          <w:color w:val="auto"/>
          <w:lang w:val="en-GB" w:eastAsia="en-US" w:bidi="ar-SA"/>
        </w:rPr>
        <w:tab/>
        <w:t>Доставка и монтаж в стълб  на Автоматичен прекъсвач C60N 6A, 1P</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18</w:t>
      </w:r>
      <w:r w:rsidRPr="00196619">
        <w:rPr>
          <w:rFonts w:ascii="Times New Roman" w:eastAsia="Calibri" w:hAnsi="Times New Roman" w:cs="Times New Roman"/>
          <w:color w:val="auto"/>
          <w:lang w:val="en-GB" w:eastAsia="en-US" w:bidi="ar-SA"/>
        </w:rPr>
        <w:tab/>
        <w:t>Доставка и монтаж на конзола за УО - единична</w:t>
      </w:r>
    </w:p>
    <w:p w:rsidR="00087DA6" w:rsidRPr="00440992" w:rsidRDefault="00087DA6" w:rsidP="00087DA6">
      <w:pPr>
        <w:widowControl/>
        <w:jc w:val="both"/>
        <w:rPr>
          <w:rFonts w:ascii="Times New Roman" w:eastAsia="Calibri" w:hAnsi="Times New Roman" w:cs="Times New Roman"/>
          <w:color w:val="auto"/>
          <w:lang w:eastAsia="en-US" w:bidi="ar-SA"/>
        </w:rPr>
      </w:pPr>
      <w:r w:rsidRPr="00196619">
        <w:rPr>
          <w:rFonts w:ascii="Times New Roman" w:eastAsia="Calibri" w:hAnsi="Times New Roman" w:cs="Times New Roman"/>
          <w:color w:val="auto"/>
          <w:lang w:val="en-GB" w:eastAsia="en-US" w:bidi="ar-SA"/>
        </w:rPr>
        <w:t>19</w:t>
      </w:r>
      <w:r w:rsidRPr="00196619">
        <w:rPr>
          <w:rFonts w:ascii="Times New Roman" w:eastAsia="Calibri" w:hAnsi="Times New Roman" w:cs="Times New Roman"/>
          <w:color w:val="auto"/>
          <w:lang w:val="en-GB" w:eastAsia="en-US" w:bidi="ar-SA"/>
        </w:rPr>
        <w:tab/>
        <w:t xml:space="preserve">Доставка и монтажна уличен осветител </w:t>
      </w:r>
      <w:r w:rsidR="00EB7416">
        <w:rPr>
          <w:rFonts w:ascii="Times New Roman" w:eastAsia="Calibri" w:hAnsi="Times New Roman" w:cs="Times New Roman"/>
          <w:color w:val="auto"/>
          <w:lang w:eastAsia="en-US" w:bidi="ar-SA"/>
        </w:rPr>
        <w:t xml:space="preserve"> с мощности  съответно-</w:t>
      </w:r>
      <w:r w:rsidRPr="00196619">
        <w:rPr>
          <w:rFonts w:ascii="Times New Roman" w:eastAsia="Calibri" w:hAnsi="Times New Roman" w:cs="Times New Roman"/>
          <w:color w:val="auto"/>
          <w:lang w:val="en-GB" w:eastAsia="en-US" w:bidi="ar-SA"/>
        </w:rPr>
        <w:t>130W</w:t>
      </w:r>
      <w:r w:rsidR="00440992">
        <w:rPr>
          <w:rFonts w:ascii="Times New Roman" w:eastAsia="Calibri" w:hAnsi="Times New Roman" w:cs="Times New Roman"/>
          <w:color w:val="auto"/>
          <w:lang w:eastAsia="en-US" w:bidi="ar-SA"/>
        </w:rPr>
        <w:t>, 120</w:t>
      </w:r>
      <w:r w:rsidR="00440992" w:rsidRPr="00440992">
        <w:rPr>
          <w:rFonts w:ascii="Times New Roman" w:eastAsia="Calibri" w:hAnsi="Times New Roman" w:cs="Times New Roman"/>
          <w:color w:val="auto"/>
          <w:lang w:val="en-GB" w:eastAsia="en-US" w:bidi="ar-SA"/>
        </w:rPr>
        <w:t xml:space="preserve"> </w:t>
      </w:r>
      <w:r w:rsidR="00440992" w:rsidRPr="00196619">
        <w:rPr>
          <w:rFonts w:ascii="Times New Roman" w:eastAsia="Calibri" w:hAnsi="Times New Roman" w:cs="Times New Roman"/>
          <w:color w:val="auto"/>
          <w:lang w:val="en-GB" w:eastAsia="en-US" w:bidi="ar-SA"/>
        </w:rPr>
        <w:t>W</w:t>
      </w:r>
      <w:r w:rsidR="00440992">
        <w:rPr>
          <w:rFonts w:ascii="Times New Roman" w:eastAsia="Calibri" w:hAnsi="Times New Roman" w:cs="Times New Roman"/>
          <w:color w:val="auto"/>
          <w:lang w:eastAsia="en-US" w:bidi="ar-SA"/>
        </w:rPr>
        <w:t>,110</w:t>
      </w:r>
      <w:r w:rsidR="00440992" w:rsidRPr="00440992">
        <w:rPr>
          <w:rFonts w:ascii="Times New Roman" w:eastAsia="Calibri" w:hAnsi="Times New Roman" w:cs="Times New Roman"/>
          <w:color w:val="auto"/>
          <w:lang w:val="en-GB" w:eastAsia="en-US" w:bidi="ar-SA"/>
        </w:rPr>
        <w:t xml:space="preserve"> </w:t>
      </w:r>
      <w:r w:rsidR="00440992" w:rsidRPr="00196619">
        <w:rPr>
          <w:rFonts w:ascii="Times New Roman" w:eastAsia="Calibri" w:hAnsi="Times New Roman" w:cs="Times New Roman"/>
          <w:color w:val="auto"/>
          <w:lang w:val="en-GB" w:eastAsia="en-US" w:bidi="ar-SA"/>
        </w:rPr>
        <w:t>W</w:t>
      </w:r>
      <w:r w:rsidR="00440992">
        <w:rPr>
          <w:rFonts w:ascii="Times New Roman" w:eastAsia="Calibri" w:hAnsi="Times New Roman" w:cs="Times New Roman"/>
          <w:color w:val="auto"/>
          <w:lang w:eastAsia="en-US" w:bidi="ar-SA"/>
        </w:rPr>
        <w:t xml:space="preserve"> </w:t>
      </w:r>
    </w:p>
    <w:p w:rsidR="00087DA6" w:rsidRPr="00196619" w:rsidRDefault="00087DA6" w:rsidP="00087DA6">
      <w:pPr>
        <w:widowControl/>
        <w:jc w:val="both"/>
        <w:rPr>
          <w:rFonts w:ascii="Times New Roman" w:eastAsia="Calibri" w:hAnsi="Times New Roman" w:cs="Times New Roman"/>
          <w:color w:val="auto"/>
          <w:lang w:val="en-GB" w:eastAsia="en-US" w:bidi="ar-SA"/>
        </w:rPr>
      </w:pPr>
      <w:r w:rsidRPr="00196619">
        <w:rPr>
          <w:rFonts w:ascii="Times New Roman" w:eastAsia="Calibri" w:hAnsi="Times New Roman" w:cs="Times New Roman"/>
          <w:color w:val="auto"/>
          <w:lang w:val="en-GB" w:eastAsia="en-US" w:bidi="ar-SA"/>
        </w:rPr>
        <w:t>20</w:t>
      </w:r>
      <w:r w:rsidRPr="00196619">
        <w:rPr>
          <w:rFonts w:ascii="Times New Roman" w:eastAsia="Calibri" w:hAnsi="Times New Roman" w:cs="Times New Roman"/>
          <w:color w:val="auto"/>
          <w:lang w:val="en-GB" w:eastAsia="en-US" w:bidi="ar-SA"/>
        </w:rPr>
        <w:tab/>
        <w:t>Доставка на табло за УО, метално, 60/80см/20 по схема</w:t>
      </w:r>
    </w:p>
    <w:p w:rsidR="00087DA6" w:rsidRPr="00DD2CE4" w:rsidRDefault="00440992" w:rsidP="00087DA6">
      <w:pPr>
        <w:pStyle w:val="af0"/>
        <w:numPr>
          <w:ilvl w:val="0"/>
          <w:numId w:val="37"/>
        </w:numPr>
        <w:jc w:val="both"/>
        <w:rPr>
          <w:rFonts w:eastAsia="Calibri"/>
        </w:rPr>
      </w:pPr>
      <w:r>
        <w:rPr>
          <w:rFonts w:eastAsia="Calibri"/>
          <w:lang w:val="bg-BG"/>
        </w:rPr>
        <w:t xml:space="preserve">      </w:t>
      </w:r>
      <w:r w:rsidR="00087DA6" w:rsidRPr="00DD2CE4">
        <w:rPr>
          <w:rFonts w:eastAsia="Calibri"/>
        </w:rPr>
        <w:t>Модул към система за управление на УО</w:t>
      </w:r>
    </w:p>
    <w:p w:rsidR="00087DA6" w:rsidRPr="00196619" w:rsidRDefault="00087DA6" w:rsidP="00087DA6">
      <w:pPr>
        <w:widowControl/>
        <w:jc w:val="both"/>
        <w:rPr>
          <w:rFonts w:ascii="Times New Roman" w:eastAsia="Calibri" w:hAnsi="Times New Roman" w:cs="Times New Roman"/>
          <w:color w:val="auto"/>
          <w:lang w:val="en-GB" w:eastAsia="en-US" w:bidi="ar-SA"/>
        </w:rPr>
      </w:pPr>
    </w:p>
    <w:p w:rsidR="00A252FA" w:rsidRPr="00440992" w:rsidRDefault="0014355A" w:rsidP="00087DA6">
      <w:pPr>
        <w:keepNext/>
        <w:keepLines/>
        <w:tabs>
          <w:tab w:val="left" w:pos="646"/>
        </w:tabs>
        <w:spacing w:after="516" w:line="240" w:lineRule="exact"/>
        <w:jc w:val="both"/>
        <w:outlineLvl w:val="3"/>
        <w:rPr>
          <w:rFonts w:ascii="Times New Roman" w:hAnsi="Times New Roman" w:cs="Times New Roman"/>
          <w:b/>
          <w:bCs/>
        </w:rPr>
      </w:pPr>
      <w:bookmarkStart w:id="12" w:name="bookmark17"/>
      <w:r w:rsidRPr="00440992">
        <w:rPr>
          <w:rFonts w:ascii="Times New Roman" w:hAnsi="Times New Roman" w:cs="Times New Roman"/>
          <w:bCs/>
        </w:rPr>
        <w:t>3.</w:t>
      </w:r>
      <w:r w:rsidR="00A252FA" w:rsidRPr="00440992">
        <w:rPr>
          <w:rFonts w:ascii="Times New Roman" w:hAnsi="Times New Roman" w:cs="Times New Roman"/>
          <w:b/>
          <w:bCs/>
        </w:rPr>
        <w:t xml:space="preserve"> Изисквания към изпълнението на предмета на поръчката</w:t>
      </w:r>
      <w:bookmarkEnd w:id="12"/>
    </w:p>
    <w:p w:rsidR="00A252FA" w:rsidRPr="00087DA6" w:rsidRDefault="0014355A" w:rsidP="00A252FA">
      <w:pPr>
        <w:tabs>
          <w:tab w:val="left" w:pos="646"/>
        </w:tabs>
        <w:spacing w:line="240" w:lineRule="exact"/>
        <w:jc w:val="both"/>
        <w:rPr>
          <w:rFonts w:ascii="Times New Roman" w:eastAsia="Times New Roman" w:hAnsi="Times New Roman" w:cs="Times New Roman"/>
          <w:b/>
          <w:bCs/>
        </w:rPr>
      </w:pPr>
      <w:r>
        <w:rPr>
          <w:rFonts w:ascii="Times New Roman" w:eastAsia="Times New Roman" w:hAnsi="Times New Roman" w:cs="Times New Roman"/>
          <w:b/>
          <w:bCs/>
        </w:rPr>
        <w:t xml:space="preserve">3.1 </w:t>
      </w:r>
      <w:r w:rsidR="00A252FA">
        <w:rPr>
          <w:rFonts w:ascii="Times New Roman" w:eastAsia="Times New Roman" w:hAnsi="Times New Roman" w:cs="Times New Roman"/>
          <w:b/>
          <w:bCs/>
        </w:rPr>
        <w:t xml:space="preserve"> </w:t>
      </w:r>
      <w:r w:rsidR="00A252FA" w:rsidRPr="00087DA6">
        <w:rPr>
          <w:rFonts w:ascii="Times New Roman" w:eastAsia="Times New Roman" w:hAnsi="Times New Roman" w:cs="Times New Roman"/>
          <w:b/>
          <w:bCs/>
        </w:rPr>
        <w:t>Разработване на инвестиционен проект</w:t>
      </w:r>
    </w:p>
    <w:p w:rsidR="00A252FA" w:rsidRPr="00087DA6" w:rsidRDefault="00A252FA" w:rsidP="00A252FA">
      <w:pPr>
        <w:spacing w:after="232" w:line="307" w:lineRule="exact"/>
        <w:jc w:val="both"/>
        <w:rPr>
          <w:rFonts w:ascii="Times New Roman" w:eastAsia="Times New Roman" w:hAnsi="Times New Roman" w:cs="Times New Roman"/>
        </w:rPr>
      </w:pPr>
      <w:r w:rsidRPr="00087DA6">
        <w:rPr>
          <w:rFonts w:ascii="Times New Roman" w:eastAsia="Times New Roman" w:hAnsi="Times New Roman" w:cs="Times New Roman"/>
        </w:rPr>
        <w:t>Екип от правоспособни проектанти трябва да изготвят работ</w:t>
      </w:r>
      <w:r w:rsidR="00087DA6" w:rsidRPr="00087DA6">
        <w:rPr>
          <w:rFonts w:ascii="Times New Roman" w:eastAsia="Times New Roman" w:hAnsi="Times New Roman" w:cs="Times New Roman"/>
        </w:rPr>
        <w:t xml:space="preserve">ен </w:t>
      </w:r>
      <w:r w:rsidRPr="00087DA6">
        <w:rPr>
          <w:rFonts w:ascii="Times New Roman" w:eastAsia="Times New Roman" w:hAnsi="Times New Roman" w:cs="Times New Roman"/>
        </w:rPr>
        <w:t>инвестицион</w:t>
      </w:r>
      <w:r w:rsidR="00087DA6" w:rsidRPr="00087DA6">
        <w:rPr>
          <w:rFonts w:ascii="Times New Roman" w:eastAsia="Times New Roman" w:hAnsi="Times New Roman" w:cs="Times New Roman"/>
        </w:rPr>
        <w:t xml:space="preserve">ен </w:t>
      </w:r>
      <w:r w:rsidRPr="00087DA6">
        <w:rPr>
          <w:rFonts w:ascii="Times New Roman" w:eastAsia="Times New Roman" w:hAnsi="Times New Roman" w:cs="Times New Roman"/>
        </w:rPr>
        <w:t>проект</w:t>
      </w:r>
      <w:r w:rsidR="00087DA6" w:rsidRPr="00087DA6">
        <w:rPr>
          <w:rFonts w:ascii="Times New Roman" w:eastAsia="Times New Roman" w:hAnsi="Times New Roman" w:cs="Times New Roman"/>
        </w:rPr>
        <w:t xml:space="preserve"> </w:t>
      </w:r>
      <w:r w:rsidRPr="00087DA6">
        <w:rPr>
          <w:rFonts w:ascii="Times New Roman" w:eastAsia="Times New Roman" w:hAnsi="Times New Roman" w:cs="Times New Roman"/>
        </w:rPr>
        <w:t xml:space="preserve">за </w:t>
      </w:r>
      <w:r w:rsidR="00087DA6" w:rsidRPr="00087DA6">
        <w:rPr>
          <w:rFonts w:ascii="Times New Roman" w:eastAsia="Times New Roman" w:hAnsi="Times New Roman" w:cs="Times New Roman"/>
        </w:rPr>
        <w:t>посочените</w:t>
      </w:r>
      <w:r w:rsidRPr="00087DA6">
        <w:rPr>
          <w:rFonts w:ascii="Times New Roman" w:eastAsia="Times New Roman" w:hAnsi="Times New Roman" w:cs="Times New Roman"/>
        </w:rPr>
        <w:t xml:space="preserve"> участъ</w:t>
      </w:r>
      <w:r w:rsidR="00087DA6" w:rsidRPr="00087DA6">
        <w:rPr>
          <w:rFonts w:ascii="Times New Roman" w:eastAsia="Times New Roman" w:hAnsi="Times New Roman" w:cs="Times New Roman"/>
        </w:rPr>
        <w:t>ци</w:t>
      </w:r>
      <w:r w:rsidRPr="00087DA6">
        <w:rPr>
          <w:rFonts w:ascii="Times New Roman" w:eastAsia="Times New Roman" w:hAnsi="Times New Roman" w:cs="Times New Roman"/>
        </w:rPr>
        <w:t xml:space="preserve"> от улиците, предмет на обществената поръчка.</w:t>
      </w:r>
    </w:p>
    <w:p w:rsidR="00A252FA" w:rsidRPr="00087DA6" w:rsidRDefault="00A252FA" w:rsidP="00A252FA">
      <w:pPr>
        <w:spacing w:after="248" w:line="317" w:lineRule="exact"/>
        <w:jc w:val="both"/>
        <w:rPr>
          <w:rFonts w:ascii="Times New Roman" w:eastAsia="Times New Roman" w:hAnsi="Times New Roman" w:cs="Times New Roman"/>
        </w:rPr>
      </w:pPr>
      <w:r w:rsidRPr="00087DA6">
        <w:rPr>
          <w:rFonts w:ascii="Times New Roman" w:eastAsia="Times New Roman" w:hAnsi="Times New Roman" w:cs="Times New Roman"/>
        </w:rPr>
        <w:t>Инвестиционния проект следва да бъде изготвен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и в съответствия с одобрените финансови средства. Той трябва да бъде подписан и подпечатан от правоспособни специалисти, изготвили отделните части на проекта, като към разработките бъдат приложени и свидетелствата за правоспособност на проектантите. Отделните части на проекта трябва да бъдат взаимно съгласувани.</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Проекта следва да бъде придружен с подробни количествени и количествено-стойности сметки по приложимите части. 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и начина на влагането им в съответствие с действащи норми и стандарти и технология на изпълнение.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rsidR="00A252FA" w:rsidRPr="00087DA6" w:rsidRDefault="00A252FA" w:rsidP="00A252FA">
      <w:pPr>
        <w:spacing w:line="240" w:lineRule="exact"/>
        <w:jc w:val="both"/>
        <w:rPr>
          <w:rFonts w:ascii="Times New Roman" w:eastAsia="Times New Roman" w:hAnsi="Times New Roman" w:cs="Times New Roman"/>
          <w:b/>
          <w:bCs/>
        </w:rPr>
      </w:pPr>
      <w:r w:rsidRPr="00087DA6">
        <w:rPr>
          <w:rFonts w:ascii="Times New Roman" w:eastAsia="Times New Roman" w:hAnsi="Times New Roman" w:cs="Times New Roman"/>
          <w:b/>
          <w:bCs/>
        </w:rPr>
        <w:t>Основни изисквания към проекта</w:t>
      </w:r>
    </w:p>
    <w:p w:rsidR="00A252FA" w:rsidRPr="00087DA6" w:rsidRDefault="00A252FA" w:rsidP="00A252FA">
      <w:pPr>
        <w:numPr>
          <w:ilvl w:val="0"/>
          <w:numId w:val="38"/>
        </w:numPr>
        <w:tabs>
          <w:tab w:val="left" w:pos="896"/>
        </w:tabs>
        <w:spacing w:line="240" w:lineRule="exact"/>
        <w:ind w:left="860" w:hanging="300"/>
        <w:jc w:val="both"/>
        <w:rPr>
          <w:rFonts w:ascii="Times New Roman" w:eastAsia="Times New Roman" w:hAnsi="Times New Roman" w:cs="Times New Roman"/>
        </w:rPr>
      </w:pPr>
      <w:r w:rsidRPr="00087DA6">
        <w:rPr>
          <w:rFonts w:ascii="Times New Roman" w:eastAsia="Times New Roman" w:hAnsi="Times New Roman" w:cs="Times New Roman"/>
        </w:rPr>
        <w:t xml:space="preserve">Да се изготви геодезическо заснемане по дължината на трасетата </w:t>
      </w:r>
    </w:p>
    <w:p w:rsidR="00A252FA" w:rsidRPr="00087DA6" w:rsidRDefault="00A252FA" w:rsidP="00A252FA">
      <w:pPr>
        <w:numPr>
          <w:ilvl w:val="0"/>
          <w:numId w:val="38"/>
        </w:numPr>
        <w:tabs>
          <w:tab w:val="left" w:pos="896"/>
        </w:tabs>
        <w:spacing w:line="240" w:lineRule="exact"/>
        <w:ind w:left="860" w:hanging="300"/>
        <w:jc w:val="both"/>
        <w:rPr>
          <w:rFonts w:ascii="Times New Roman" w:eastAsia="Times New Roman" w:hAnsi="Times New Roman" w:cs="Times New Roman"/>
        </w:rPr>
      </w:pPr>
      <w:r w:rsidRPr="00087DA6">
        <w:rPr>
          <w:rFonts w:ascii="Times New Roman" w:eastAsia="Times New Roman" w:hAnsi="Times New Roman" w:cs="Times New Roman"/>
        </w:rPr>
        <w:t>Да се изработи геодезически проект за отлагане на трасето.</w:t>
      </w:r>
    </w:p>
    <w:p w:rsidR="00A252FA" w:rsidRPr="00087DA6" w:rsidRDefault="00A252FA" w:rsidP="00A252FA">
      <w:pPr>
        <w:numPr>
          <w:ilvl w:val="0"/>
          <w:numId w:val="38"/>
        </w:numPr>
        <w:tabs>
          <w:tab w:val="left" w:pos="896"/>
        </w:tabs>
        <w:spacing w:line="240" w:lineRule="exact"/>
        <w:ind w:left="860" w:hanging="300"/>
        <w:jc w:val="both"/>
        <w:rPr>
          <w:rFonts w:ascii="Times New Roman" w:eastAsia="Times New Roman" w:hAnsi="Times New Roman" w:cs="Times New Roman"/>
        </w:rPr>
      </w:pPr>
      <w:r w:rsidRPr="00087DA6">
        <w:rPr>
          <w:rFonts w:ascii="Times New Roman" w:eastAsia="Times New Roman" w:hAnsi="Times New Roman" w:cs="Times New Roman"/>
        </w:rPr>
        <w:t>Да се осигури безопасно преминаване на пешеходци и МПС.</w:t>
      </w:r>
    </w:p>
    <w:p w:rsidR="00A252FA" w:rsidRPr="00087DA6" w:rsidRDefault="00A252FA" w:rsidP="00A252FA">
      <w:pPr>
        <w:numPr>
          <w:ilvl w:val="0"/>
          <w:numId w:val="38"/>
        </w:numPr>
        <w:tabs>
          <w:tab w:val="left" w:pos="896"/>
        </w:tabs>
        <w:ind w:left="862" w:hanging="301"/>
        <w:jc w:val="both"/>
        <w:rPr>
          <w:rFonts w:ascii="Times New Roman" w:eastAsia="Times New Roman" w:hAnsi="Times New Roman" w:cs="Times New Roman"/>
        </w:rPr>
      </w:pPr>
      <w:r w:rsidRPr="00087DA6">
        <w:rPr>
          <w:rFonts w:ascii="Times New Roman" w:eastAsia="Times New Roman" w:hAnsi="Times New Roman" w:cs="Times New Roman"/>
        </w:rPr>
        <w:t xml:space="preserve">Да осигури достъпна среда на  Движение на хора е увреждания, съгласно Наредба № 4/2009 г. за проектиране, изпълнение и поддържане на строежите в съответствие с изискванията за достъпна среда за населението, включително за хората </w:t>
      </w:r>
      <w:r w:rsidR="00F10458">
        <w:rPr>
          <w:rFonts w:ascii="Times New Roman" w:eastAsia="Times New Roman" w:hAnsi="Times New Roman" w:cs="Times New Roman"/>
        </w:rPr>
        <w:t>с</w:t>
      </w:r>
      <w:r w:rsidRPr="00087DA6">
        <w:rPr>
          <w:rFonts w:ascii="Times New Roman" w:eastAsia="Times New Roman" w:hAnsi="Times New Roman" w:cs="Times New Roman"/>
        </w:rPr>
        <w:t xml:space="preserve"> увреждания</w:t>
      </w:r>
      <w:r w:rsidR="00F10458">
        <w:rPr>
          <w:rFonts w:ascii="Times New Roman" w:eastAsia="Times New Roman" w:hAnsi="Times New Roman" w:cs="Times New Roman"/>
        </w:rPr>
        <w:t xml:space="preserve"> (при част ВОД)</w:t>
      </w:r>
      <w:r w:rsidRPr="00087DA6">
        <w:rPr>
          <w:rFonts w:ascii="Times New Roman" w:eastAsia="Times New Roman" w:hAnsi="Times New Roman" w:cs="Times New Roman"/>
        </w:rPr>
        <w:t>.</w:t>
      </w:r>
    </w:p>
    <w:p w:rsidR="00A252FA" w:rsidRPr="00087DA6" w:rsidRDefault="00A252FA" w:rsidP="00A252FA">
      <w:pPr>
        <w:numPr>
          <w:ilvl w:val="0"/>
          <w:numId w:val="38"/>
        </w:numPr>
        <w:tabs>
          <w:tab w:val="left" w:pos="896"/>
        </w:tabs>
        <w:ind w:left="862" w:hanging="301"/>
        <w:jc w:val="both"/>
        <w:rPr>
          <w:rFonts w:ascii="Times New Roman" w:eastAsia="Times New Roman" w:hAnsi="Times New Roman" w:cs="Times New Roman"/>
        </w:rPr>
      </w:pPr>
      <w:r w:rsidRPr="00087DA6">
        <w:rPr>
          <w:rFonts w:ascii="Times New Roman" w:eastAsia="Times New Roman" w:hAnsi="Times New Roman" w:cs="Times New Roman"/>
        </w:rPr>
        <w:t>Да се запазят ценните и годни дървесни видове.</w:t>
      </w:r>
    </w:p>
    <w:p w:rsidR="00A252FA" w:rsidRPr="00087DA6" w:rsidRDefault="00087DA6" w:rsidP="00A252FA">
      <w:pPr>
        <w:numPr>
          <w:ilvl w:val="0"/>
          <w:numId w:val="38"/>
        </w:numPr>
        <w:tabs>
          <w:tab w:val="left" w:pos="896"/>
        </w:tabs>
        <w:ind w:left="862" w:hanging="301"/>
        <w:jc w:val="both"/>
        <w:rPr>
          <w:rFonts w:ascii="Times New Roman" w:eastAsia="Times New Roman" w:hAnsi="Times New Roman" w:cs="Times New Roman"/>
        </w:rPr>
      </w:pPr>
      <w:r>
        <w:rPr>
          <w:rFonts w:ascii="Times New Roman" w:eastAsia="Times New Roman" w:hAnsi="Times New Roman" w:cs="Times New Roman"/>
        </w:rPr>
        <w:t xml:space="preserve"> Да е в съответствие с пост</w:t>
      </w:r>
      <w:r w:rsidR="00A252FA" w:rsidRPr="00087DA6">
        <w:rPr>
          <w:rFonts w:ascii="Times New Roman" w:eastAsia="Times New Roman" w:hAnsi="Times New Roman" w:cs="Times New Roman"/>
        </w:rPr>
        <w:t>авените изисквания на</w:t>
      </w:r>
      <w:r w:rsidR="0014355A">
        <w:rPr>
          <w:rFonts w:ascii="Times New Roman" w:eastAsia="Times New Roman" w:hAnsi="Times New Roman" w:cs="Times New Roman"/>
        </w:rPr>
        <w:t xml:space="preserve"> </w:t>
      </w:r>
      <w:r>
        <w:rPr>
          <w:rFonts w:ascii="Times New Roman" w:eastAsia="Times New Roman" w:hAnsi="Times New Roman" w:cs="Times New Roman"/>
        </w:rPr>
        <w:t>настоящата техническа спецификация</w:t>
      </w:r>
    </w:p>
    <w:p w:rsidR="00A252FA" w:rsidRPr="00087DA6" w:rsidRDefault="00A252FA" w:rsidP="00A252FA">
      <w:pPr>
        <w:numPr>
          <w:ilvl w:val="0"/>
          <w:numId w:val="38"/>
        </w:numPr>
        <w:tabs>
          <w:tab w:val="left" w:pos="896"/>
        </w:tabs>
        <w:spacing w:after="267" w:line="307" w:lineRule="exact"/>
        <w:ind w:left="860" w:hanging="300"/>
        <w:jc w:val="both"/>
        <w:rPr>
          <w:rFonts w:ascii="Times New Roman" w:eastAsia="Times New Roman" w:hAnsi="Times New Roman" w:cs="Times New Roman"/>
        </w:rPr>
      </w:pPr>
      <w:r w:rsidRPr="00087DA6">
        <w:rPr>
          <w:rFonts w:ascii="Times New Roman" w:eastAsia="Times New Roman" w:hAnsi="Times New Roman" w:cs="Times New Roman"/>
        </w:rPr>
        <w:t>Изисквания за изготвяне на проектна документация:</w:t>
      </w:r>
    </w:p>
    <w:p w:rsidR="00A252FA" w:rsidRPr="00087DA6" w:rsidRDefault="00A252FA" w:rsidP="00A252FA">
      <w:pPr>
        <w:tabs>
          <w:tab w:val="left" w:pos="896"/>
        </w:tabs>
        <w:spacing w:after="267" w:line="307" w:lineRule="exact"/>
        <w:ind w:left="560"/>
        <w:jc w:val="both"/>
        <w:rPr>
          <w:rFonts w:ascii="Times New Roman" w:eastAsia="Times New Roman" w:hAnsi="Times New Roman" w:cs="Times New Roman"/>
        </w:rPr>
      </w:pPr>
      <w:r w:rsidRPr="00087DA6">
        <w:rPr>
          <w:rFonts w:ascii="Times New Roman" w:eastAsia="Times New Roman" w:hAnsi="Times New Roman" w:cs="Times New Roman"/>
        </w:rPr>
        <w:t>Работния проект трябва да бъде представен в следния обем и съдържание</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w:t>
      </w:r>
      <w:r w:rsidRPr="00087DA6">
        <w:rPr>
          <w:rFonts w:ascii="Times New Roman" w:eastAsia="Times New Roman" w:hAnsi="Times New Roman" w:cs="Times New Roman"/>
        </w:rPr>
        <w:tab/>
        <w:t>Обяснителна записка е техническа спецификация</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w:t>
      </w:r>
      <w:r w:rsidRPr="00087DA6">
        <w:rPr>
          <w:rFonts w:ascii="Times New Roman" w:eastAsia="Times New Roman" w:hAnsi="Times New Roman" w:cs="Times New Roman"/>
        </w:rPr>
        <w:tab/>
        <w:t>Чертежи</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w:t>
      </w:r>
      <w:r w:rsidRPr="00087DA6">
        <w:rPr>
          <w:rFonts w:ascii="Times New Roman" w:eastAsia="Times New Roman" w:hAnsi="Times New Roman" w:cs="Times New Roman"/>
        </w:rPr>
        <w:tab/>
        <w:t>Ситуация/и - М 1:500;</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lastRenderedPageBreak/>
        <w:t>-</w:t>
      </w:r>
      <w:r w:rsidRPr="00087DA6">
        <w:rPr>
          <w:rFonts w:ascii="Times New Roman" w:eastAsia="Times New Roman" w:hAnsi="Times New Roman" w:cs="Times New Roman"/>
        </w:rPr>
        <w:tab/>
        <w:t>Характерни разрези - М 1:50 и 1:100;</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w:t>
      </w:r>
      <w:r w:rsidRPr="00087DA6">
        <w:rPr>
          <w:rFonts w:ascii="Times New Roman" w:eastAsia="Times New Roman" w:hAnsi="Times New Roman" w:cs="Times New Roman"/>
        </w:rPr>
        <w:tab/>
        <w:t>Характерни детайли в подходящ мащаб;</w:t>
      </w:r>
    </w:p>
    <w:p w:rsidR="00A252FA" w:rsidRPr="00087DA6"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Подробни количествени сметки и Количествено-стойностни сметки по частите на проекта за видовете СМР във формат *.xls (ексел), като всички количества, единични цени и стойности да бъдат закръглени до втория знак след десетичната запетая</w:t>
      </w:r>
    </w:p>
    <w:p w:rsidR="00A252FA" w:rsidRDefault="00A252FA" w:rsidP="00A252FA">
      <w:pPr>
        <w:spacing w:after="267" w:line="307" w:lineRule="exact"/>
        <w:jc w:val="both"/>
        <w:rPr>
          <w:rFonts w:ascii="Times New Roman" w:eastAsia="Times New Roman" w:hAnsi="Times New Roman" w:cs="Times New Roman"/>
        </w:rPr>
      </w:pPr>
      <w:r w:rsidRPr="00087DA6">
        <w:rPr>
          <w:rFonts w:ascii="Times New Roman" w:eastAsia="Times New Roman" w:hAnsi="Times New Roman" w:cs="Times New Roman"/>
        </w:rPr>
        <w:t>Проекта във фаза „работна” се представя на хартиен носител в пет екземпляра и два на електронен носител CD /формати DWG, PDF, XLS и WORD/.</w:t>
      </w:r>
    </w:p>
    <w:p w:rsidR="002A7045" w:rsidRPr="002A7045" w:rsidRDefault="002744EB" w:rsidP="002A7045">
      <w:pPr>
        <w:spacing w:after="263" w:line="269" w:lineRule="exact"/>
        <w:jc w:val="both"/>
        <w:rPr>
          <w:rFonts w:ascii="Times New Roman" w:eastAsia="Times New Roman" w:hAnsi="Times New Roman" w:cs="Times New Roman"/>
          <w:b/>
          <w:bCs/>
        </w:rPr>
      </w:pPr>
      <w:r>
        <w:rPr>
          <w:rFonts w:ascii="Times New Roman" w:eastAsia="Times New Roman" w:hAnsi="Times New Roman" w:cs="Times New Roman"/>
          <w:b/>
          <w:bCs/>
        </w:rPr>
        <w:t xml:space="preserve">Проекта се предава за одобрени на Възложителя с приемо-предавателен протокол. </w:t>
      </w:r>
      <w:r w:rsidR="002A7045">
        <w:rPr>
          <w:rFonts w:ascii="Times New Roman" w:eastAsia="Times New Roman" w:hAnsi="Times New Roman" w:cs="Times New Roman"/>
          <w:b/>
          <w:bCs/>
        </w:rPr>
        <w:t>При констатирани несъответствия и/или писмени указания от Възложителя за промяна на представеният работен проект, същият следва да се преработи в указаният от Възложителят срок.</w:t>
      </w:r>
      <w:r>
        <w:rPr>
          <w:rFonts w:ascii="Times New Roman" w:eastAsia="Times New Roman" w:hAnsi="Times New Roman" w:cs="Times New Roman"/>
          <w:b/>
          <w:bCs/>
        </w:rPr>
        <w:t xml:space="preserve"> След приемане на проекта без забележки от Възложителя с подписан приемо-предавателен протокол, и</w:t>
      </w:r>
      <w:r w:rsidR="002A7045">
        <w:rPr>
          <w:rFonts w:ascii="Times New Roman" w:eastAsia="Times New Roman" w:hAnsi="Times New Roman" w:cs="Times New Roman"/>
          <w:b/>
          <w:bCs/>
        </w:rPr>
        <w:t xml:space="preserve">зпълнителят трябва да съгласува </w:t>
      </w:r>
      <w:r w:rsidR="002A7045" w:rsidRPr="002A7045">
        <w:rPr>
          <w:rFonts w:ascii="Times New Roman" w:eastAsia="Times New Roman" w:hAnsi="Times New Roman" w:cs="Times New Roman"/>
          <w:b/>
          <w:bCs/>
        </w:rPr>
        <w:t xml:space="preserve">Работния проект с всички експлоатационни дружества и други съгласувателни органи и да го </w:t>
      </w:r>
      <w:r>
        <w:rPr>
          <w:rFonts w:ascii="Times New Roman" w:eastAsia="Times New Roman" w:hAnsi="Times New Roman" w:cs="Times New Roman"/>
          <w:b/>
          <w:bCs/>
        </w:rPr>
        <w:t xml:space="preserve">представи </w:t>
      </w:r>
      <w:r w:rsidR="002A7045" w:rsidRPr="002A7045">
        <w:rPr>
          <w:rFonts w:ascii="Times New Roman" w:eastAsia="Times New Roman" w:hAnsi="Times New Roman" w:cs="Times New Roman"/>
          <w:b/>
          <w:bCs/>
        </w:rPr>
        <w:t xml:space="preserve"> </w:t>
      </w:r>
      <w:r>
        <w:rPr>
          <w:rFonts w:ascii="Times New Roman" w:eastAsia="Times New Roman" w:hAnsi="Times New Roman" w:cs="Times New Roman"/>
          <w:b/>
          <w:bCs/>
        </w:rPr>
        <w:t xml:space="preserve">за </w:t>
      </w:r>
      <w:r w:rsidR="002A7045" w:rsidRPr="002A7045">
        <w:rPr>
          <w:rFonts w:ascii="Times New Roman" w:eastAsia="Times New Roman" w:hAnsi="Times New Roman" w:cs="Times New Roman"/>
          <w:b/>
          <w:bCs/>
        </w:rPr>
        <w:t xml:space="preserve"> издаване на Разрешение за строеж на Възложителя.</w:t>
      </w:r>
    </w:p>
    <w:p w:rsidR="0014355A" w:rsidRPr="0014355A" w:rsidRDefault="0014355A" w:rsidP="0014355A">
      <w:pPr>
        <w:pStyle w:val="af0"/>
        <w:numPr>
          <w:ilvl w:val="0"/>
          <w:numId w:val="44"/>
        </w:numPr>
        <w:spacing w:after="267" w:line="307" w:lineRule="exact"/>
        <w:jc w:val="both"/>
        <w:rPr>
          <w:b/>
        </w:rPr>
      </w:pPr>
      <w:r w:rsidRPr="0014355A">
        <w:rPr>
          <w:b/>
        </w:rPr>
        <w:t xml:space="preserve"> Техническо задание за проектиране, задължителни изиск</w:t>
      </w:r>
      <w:r w:rsidR="00D710E7">
        <w:rPr>
          <w:b/>
        </w:rPr>
        <w:t>вания към проектните решения</w:t>
      </w:r>
      <w:r w:rsidRPr="0014355A">
        <w:rPr>
          <w:b/>
        </w:rPr>
        <w:t>:</w:t>
      </w:r>
    </w:p>
    <w:p w:rsidR="0014355A" w:rsidRPr="0014355A" w:rsidRDefault="0014355A" w:rsidP="0014355A">
      <w:pPr>
        <w:spacing w:after="267" w:line="307" w:lineRule="exact"/>
        <w:ind w:left="720"/>
        <w:jc w:val="both"/>
        <w:rPr>
          <w:rFonts w:ascii="Times New Roman" w:eastAsia="Times New Roman" w:hAnsi="Times New Roman" w:cs="Times New Roman"/>
          <w:b/>
        </w:rPr>
      </w:pPr>
      <w:r>
        <w:rPr>
          <w:rFonts w:ascii="Times New Roman" w:eastAsia="Times New Roman" w:hAnsi="Times New Roman" w:cs="Times New Roman"/>
        </w:rPr>
        <w:t xml:space="preserve">4.1 </w:t>
      </w:r>
      <w:r w:rsidRPr="0014355A">
        <w:rPr>
          <w:rFonts w:ascii="Times New Roman" w:eastAsia="Times New Roman" w:hAnsi="Times New Roman" w:cs="Times New Roman"/>
          <w:b/>
        </w:rPr>
        <w:t>Тръбна канална кабелна мрежа</w:t>
      </w:r>
    </w:p>
    <w:p w:rsidR="0014355A" w:rsidRPr="0014355A" w:rsidRDefault="0014355A" w:rsidP="0014355A">
      <w:pPr>
        <w:spacing w:after="267" w:line="307" w:lineRule="exact"/>
        <w:jc w:val="both"/>
        <w:rPr>
          <w:rFonts w:ascii="Times New Roman" w:eastAsia="Times New Roman" w:hAnsi="Times New Roman" w:cs="Times New Roman"/>
        </w:rPr>
      </w:pPr>
      <w:r w:rsidRPr="0014355A">
        <w:rPr>
          <w:rFonts w:ascii="Times New Roman" w:eastAsia="Times New Roman" w:hAnsi="Times New Roman" w:cs="Times New Roman"/>
        </w:rPr>
        <w:t xml:space="preserve">Тръбната канална кабелна мрежа </w:t>
      </w:r>
      <w:r>
        <w:rPr>
          <w:rFonts w:ascii="Times New Roman" w:eastAsia="Times New Roman" w:hAnsi="Times New Roman" w:cs="Times New Roman"/>
        </w:rPr>
        <w:t xml:space="preserve">да </w:t>
      </w:r>
      <w:r w:rsidRPr="0014355A">
        <w:rPr>
          <w:rFonts w:ascii="Times New Roman" w:eastAsia="Times New Roman" w:hAnsi="Times New Roman" w:cs="Times New Roman"/>
        </w:rPr>
        <w:t>се развие по протежение на тротоара от едната страна на пътното платно, който осигурява необходимите условия за изгражането й, като се избягва премахването на дървета или технически съоръжения</w:t>
      </w:r>
      <w:r>
        <w:rPr>
          <w:rFonts w:ascii="Times New Roman" w:eastAsia="Times New Roman" w:hAnsi="Times New Roman" w:cs="Times New Roman"/>
        </w:rPr>
        <w:t xml:space="preserve"> с </w:t>
      </w:r>
      <w:r w:rsidRPr="0014355A">
        <w:rPr>
          <w:rFonts w:ascii="Times New Roman" w:eastAsia="Times New Roman" w:hAnsi="Times New Roman" w:cs="Times New Roman"/>
        </w:rPr>
        <w:t>минимален брой пресичания на пътното платно.</w:t>
      </w:r>
    </w:p>
    <w:p w:rsidR="0014355A" w:rsidRPr="0014355A" w:rsidRDefault="0014355A" w:rsidP="0014355A">
      <w:pPr>
        <w:spacing w:after="267" w:line="307" w:lineRule="exact"/>
        <w:jc w:val="both"/>
        <w:rPr>
          <w:rFonts w:ascii="Times New Roman" w:eastAsia="Times New Roman" w:hAnsi="Times New Roman" w:cs="Times New Roman"/>
        </w:rPr>
      </w:pPr>
      <w:r>
        <w:rPr>
          <w:rFonts w:ascii="Times New Roman" w:eastAsia="Times New Roman" w:hAnsi="Times New Roman" w:cs="Times New Roman"/>
        </w:rPr>
        <w:t xml:space="preserve">За изграждане на </w:t>
      </w:r>
      <w:r w:rsidRPr="0014355A">
        <w:rPr>
          <w:rFonts w:ascii="Times New Roman" w:eastAsia="Times New Roman" w:hAnsi="Times New Roman" w:cs="Times New Roman"/>
        </w:rPr>
        <w:t xml:space="preserve">тръбната мрежа да се </w:t>
      </w:r>
      <w:r>
        <w:rPr>
          <w:rFonts w:ascii="Times New Roman" w:eastAsia="Times New Roman" w:hAnsi="Times New Roman" w:cs="Times New Roman"/>
        </w:rPr>
        <w:t xml:space="preserve">предвиди изпълнение с </w:t>
      </w:r>
      <w:r w:rsidRPr="0014355A">
        <w:rPr>
          <w:rFonts w:ascii="Times New Roman" w:eastAsia="Times New Roman" w:hAnsi="Times New Roman" w:cs="Times New Roman"/>
        </w:rPr>
        <w:t>HDPE тръ</w:t>
      </w:r>
      <w:r>
        <w:rPr>
          <w:rFonts w:ascii="Times New Roman" w:eastAsia="Times New Roman" w:hAnsi="Times New Roman" w:cs="Times New Roman"/>
        </w:rPr>
        <w:t xml:space="preserve">би, като да се предвиди изграждане </w:t>
      </w:r>
      <w:r w:rsidRPr="0014355A">
        <w:rPr>
          <w:rFonts w:ascii="Times New Roman" w:eastAsia="Times New Roman" w:hAnsi="Times New Roman" w:cs="Times New Roman"/>
        </w:rPr>
        <w:t xml:space="preserve">в отделна тръба с цел да се избегне конфронтацията между отделните технически проводи и УО. През уличното платно тръбите </w:t>
      </w:r>
      <w:r>
        <w:rPr>
          <w:rFonts w:ascii="Times New Roman" w:eastAsia="Times New Roman" w:hAnsi="Times New Roman" w:cs="Times New Roman"/>
        </w:rPr>
        <w:t xml:space="preserve">да </w:t>
      </w:r>
      <w:r w:rsidRPr="0014355A">
        <w:rPr>
          <w:rFonts w:ascii="Times New Roman" w:eastAsia="Times New Roman" w:hAnsi="Times New Roman" w:cs="Times New Roman"/>
        </w:rPr>
        <w:t>се полагат в изкоп с дълбочина не по-малко от 90см, защитени в метални тръби</w:t>
      </w:r>
      <w:r>
        <w:rPr>
          <w:rFonts w:ascii="Times New Roman" w:eastAsia="Times New Roman" w:hAnsi="Times New Roman" w:cs="Times New Roman"/>
        </w:rPr>
        <w:t>, да з</w:t>
      </w:r>
      <w:r w:rsidRPr="0014355A">
        <w:rPr>
          <w:rFonts w:ascii="Times New Roman" w:eastAsia="Times New Roman" w:hAnsi="Times New Roman" w:cs="Times New Roman"/>
        </w:rPr>
        <w:t xml:space="preserve">авършват до кабелни шахти, разположени на тротоара, като влизат в тях. Долния ръб на тръбата трябва да бъде на дълбочина не по-малко от 20см от дъното на шахтата. Предвид типа на осветителните тела, които ще </w:t>
      </w:r>
      <w:r>
        <w:rPr>
          <w:rFonts w:ascii="Times New Roman" w:eastAsia="Times New Roman" w:hAnsi="Times New Roman" w:cs="Times New Roman"/>
        </w:rPr>
        <w:t xml:space="preserve">се </w:t>
      </w:r>
      <w:r w:rsidRPr="0014355A">
        <w:rPr>
          <w:rFonts w:ascii="Times New Roman" w:eastAsia="Times New Roman" w:hAnsi="Times New Roman" w:cs="Times New Roman"/>
        </w:rPr>
        <w:t xml:space="preserve">използват за улично осветление </w:t>
      </w:r>
      <w:r>
        <w:rPr>
          <w:rFonts w:ascii="Times New Roman" w:eastAsia="Times New Roman" w:hAnsi="Times New Roman" w:cs="Times New Roman"/>
        </w:rPr>
        <w:t xml:space="preserve">да </w:t>
      </w:r>
      <w:r w:rsidRPr="0014355A">
        <w:rPr>
          <w:rFonts w:ascii="Times New Roman" w:eastAsia="Times New Roman" w:hAnsi="Times New Roman" w:cs="Times New Roman"/>
        </w:rPr>
        <w:t xml:space="preserve">се предвижда за тръбната мрежа да се използва тръба изработена от полиетилен със сечение DN110мм. </w:t>
      </w:r>
      <w:r>
        <w:rPr>
          <w:rFonts w:ascii="Times New Roman" w:eastAsia="Times New Roman" w:hAnsi="Times New Roman" w:cs="Times New Roman"/>
        </w:rPr>
        <w:t xml:space="preserve"> </w:t>
      </w:r>
    </w:p>
    <w:p w:rsidR="0014355A" w:rsidRPr="0014355A" w:rsidRDefault="0014355A" w:rsidP="0014355A">
      <w:pPr>
        <w:spacing w:after="267" w:line="307" w:lineRule="exact"/>
        <w:jc w:val="both"/>
        <w:rPr>
          <w:rFonts w:ascii="Times New Roman" w:eastAsia="Times New Roman" w:hAnsi="Times New Roman" w:cs="Times New Roman"/>
          <w:b/>
        </w:rPr>
      </w:pPr>
      <w:r>
        <w:rPr>
          <w:rFonts w:ascii="Times New Roman" w:eastAsia="Times New Roman" w:hAnsi="Times New Roman" w:cs="Times New Roman"/>
          <w:b/>
        </w:rPr>
        <w:t xml:space="preserve">4.2 </w:t>
      </w:r>
      <w:r w:rsidRPr="0014355A">
        <w:rPr>
          <w:rFonts w:ascii="Times New Roman" w:eastAsia="Times New Roman" w:hAnsi="Times New Roman" w:cs="Times New Roman"/>
          <w:b/>
        </w:rPr>
        <w:t>Улично осветление</w:t>
      </w:r>
    </w:p>
    <w:p w:rsidR="0014355A" w:rsidRPr="0014355A" w:rsidRDefault="0014355A" w:rsidP="0014355A">
      <w:pPr>
        <w:spacing w:after="267" w:line="307" w:lineRule="exact"/>
        <w:jc w:val="both"/>
        <w:rPr>
          <w:rFonts w:ascii="Times New Roman" w:eastAsia="Times New Roman" w:hAnsi="Times New Roman" w:cs="Times New Roman"/>
        </w:rPr>
      </w:pPr>
      <w:r w:rsidRPr="0014355A">
        <w:rPr>
          <w:rFonts w:ascii="Times New Roman" w:eastAsia="Times New Roman" w:hAnsi="Times New Roman" w:cs="Times New Roman"/>
        </w:rPr>
        <w:t xml:space="preserve">Предвижда се изграждането на изцяло ново улично осветление, включващо подмяна на съществуващите стоманотръбни стълбове с нови. Същите трябва да са с прпоръчителна височина 10м и анкерен монтаж. Осветителните тела трябва да са светодидони със светлинен добив  над 110 lm/W или по- висок, който да оправдае смяната на съществуващите осветителни тела. Същите следва да са оборудвани с подходяща оптична система в зависимост от конкретната ситуация. Драйвърът трябва да позволява оптимални работни параметри във всеки момент от работата на осветителя, да позволява димиране на светлинният поток и да може да се свърже към система за управление. </w:t>
      </w:r>
    </w:p>
    <w:p w:rsidR="0014355A" w:rsidRPr="0014355A" w:rsidRDefault="0014355A" w:rsidP="0014355A">
      <w:pPr>
        <w:spacing w:after="267" w:line="307" w:lineRule="exact"/>
        <w:jc w:val="both"/>
        <w:rPr>
          <w:rFonts w:ascii="Times New Roman" w:eastAsia="Times New Roman" w:hAnsi="Times New Roman" w:cs="Times New Roman"/>
          <w:b/>
        </w:rPr>
      </w:pPr>
      <w:r w:rsidRPr="0014355A">
        <w:rPr>
          <w:rFonts w:ascii="Times New Roman" w:eastAsia="Times New Roman" w:hAnsi="Times New Roman" w:cs="Times New Roman"/>
        </w:rPr>
        <w:tab/>
      </w:r>
      <w:r>
        <w:rPr>
          <w:rFonts w:ascii="Times New Roman" w:eastAsia="Times New Roman" w:hAnsi="Times New Roman" w:cs="Times New Roman"/>
        </w:rPr>
        <w:t xml:space="preserve">4.3 </w:t>
      </w:r>
      <w:r w:rsidRPr="0014355A">
        <w:rPr>
          <w:rFonts w:ascii="Times New Roman" w:eastAsia="Times New Roman" w:hAnsi="Times New Roman" w:cs="Times New Roman"/>
          <w:b/>
        </w:rPr>
        <w:t>Интелигентна система за управление на уличното осветление</w:t>
      </w:r>
    </w:p>
    <w:p w:rsidR="00087DA6" w:rsidRDefault="0014355A" w:rsidP="00A252FA">
      <w:pPr>
        <w:spacing w:after="267" w:line="307" w:lineRule="exact"/>
        <w:jc w:val="both"/>
        <w:rPr>
          <w:rFonts w:ascii="Times New Roman" w:eastAsia="Times New Roman" w:hAnsi="Times New Roman" w:cs="Times New Roman"/>
        </w:rPr>
      </w:pPr>
      <w:r w:rsidRPr="0014355A">
        <w:rPr>
          <w:rFonts w:ascii="Times New Roman" w:eastAsia="Times New Roman" w:hAnsi="Times New Roman" w:cs="Times New Roman"/>
        </w:rPr>
        <w:lastRenderedPageBreak/>
        <w:t>Предвижда се такава да бъде изградена на територията на общината. Системата трябва да може да управлява интелигентно уличното осветление в зависимост от промяната на факторите на околната среда – залез, съмване , трафик и други. Предвижда се същата да следи за нерагламентирани включвания към мрежата за УО на други консуматори. По този начин ще се минимизират в оптимална степ</w:t>
      </w:r>
      <w:r>
        <w:rPr>
          <w:rFonts w:ascii="Times New Roman" w:eastAsia="Times New Roman" w:hAnsi="Times New Roman" w:cs="Times New Roman"/>
        </w:rPr>
        <w:t>ен разходите за електроенергия.</w:t>
      </w:r>
    </w:p>
    <w:p w:rsidR="0014355A" w:rsidRPr="0014355A" w:rsidRDefault="001B7831" w:rsidP="0014355A">
      <w:pPr>
        <w:widowControl/>
        <w:autoSpaceDE w:val="0"/>
        <w:autoSpaceDN w:val="0"/>
        <w:adjustRightInd w:val="0"/>
        <w:rPr>
          <w:rFonts w:ascii="Times New Roman" w:eastAsia="Calibri" w:hAnsi="Times New Roman" w:cs="Times New Roman"/>
          <w:b/>
          <w:bCs/>
          <w:u w:val="single"/>
          <w:lang w:eastAsia="en-US" w:bidi="ar-SA"/>
        </w:rPr>
      </w:pPr>
      <w:r>
        <w:rPr>
          <w:rFonts w:ascii="Times New Roman" w:eastAsia="Calibri" w:hAnsi="Times New Roman" w:cs="Times New Roman"/>
          <w:b/>
          <w:bCs/>
          <w:u w:val="single"/>
          <w:lang w:eastAsia="en-US" w:bidi="ar-SA"/>
        </w:rPr>
        <w:t xml:space="preserve">4.4 </w:t>
      </w:r>
      <w:r w:rsidR="0014355A" w:rsidRPr="0014355A">
        <w:rPr>
          <w:rFonts w:ascii="Times New Roman" w:eastAsia="Calibri" w:hAnsi="Times New Roman" w:cs="Times New Roman"/>
          <w:b/>
          <w:bCs/>
          <w:u w:val="single"/>
          <w:lang w:eastAsia="en-US" w:bidi="ar-SA"/>
        </w:rPr>
        <w:t>Изисквания към системата за управление на уличното осветление:</w:t>
      </w:r>
    </w:p>
    <w:p w:rsidR="0014355A" w:rsidRPr="0014355A" w:rsidRDefault="0014355A" w:rsidP="0014355A">
      <w:pPr>
        <w:widowControl/>
        <w:autoSpaceDE w:val="0"/>
        <w:autoSpaceDN w:val="0"/>
        <w:adjustRightInd w:val="0"/>
        <w:rPr>
          <w:rFonts w:ascii="Times New Roman" w:eastAsia="Calibri" w:hAnsi="Times New Roman" w:cs="Times New Roman"/>
          <w:lang w:val="en-US" w:eastAsia="en-US" w:bidi="ar-SA"/>
        </w:rPr>
      </w:pPr>
      <w:r w:rsidRPr="0014355A">
        <w:rPr>
          <w:rFonts w:ascii="Times New Roman" w:eastAsia="Calibri" w:hAnsi="Times New Roman" w:cs="Times New Roman"/>
          <w:b/>
          <w:bCs/>
          <w:lang w:val="en-US" w:eastAsia="en-US" w:bidi="ar-SA"/>
        </w:rPr>
        <w:t xml:space="preserve"> </w:t>
      </w:r>
    </w:p>
    <w:p w:rsidR="0014355A" w:rsidRPr="0014355A" w:rsidRDefault="0014355A" w:rsidP="0014355A">
      <w:pPr>
        <w:widowControl/>
        <w:autoSpaceDE w:val="0"/>
        <w:autoSpaceDN w:val="0"/>
        <w:adjustRightInd w:val="0"/>
        <w:rPr>
          <w:rFonts w:ascii="Times New Roman" w:eastAsia="Calibri" w:hAnsi="Times New Roman" w:cs="Times New Roman"/>
          <w:lang w:eastAsia="en-US" w:bidi="ar-SA"/>
        </w:rPr>
      </w:pPr>
      <w:r w:rsidRPr="0014355A">
        <w:rPr>
          <w:rFonts w:ascii="Times New Roman" w:eastAsia="Calibri" w:hAnsi="Times New Roman" w:cs="Times New Roman"/>
          <w:lang w:eastAsia="en-US" w:bidi="ar-SA"/>
        </w:rPr>
        <w:t xml:space="preserve">-Да </w:t>
      </w:r>
      <w:r w:rsidRPr="0014355A">
        <w:rPr>
          <w:rFonts w:ascii="Times New Roman" w:eastAsia="Calibri" w:hAnsi="Times New Roman" w:cs="Times New Roman"/>
          <w:lang w:val="en-US" w:eastAsia="en-US" w:bidi="ar-SA"/>
        </w:rPr>
        <w:t xml:space="preserve"> позволява гъвкаво управление на уличното осветление</w:t>
      </w:r>
      <w:r w:rsidRPr="0014355A">
        <w:rPr>
          <w:rFonts w:ascii="Times New Roman" w:eastAsia="Calibri" w:hAnsi="Times New Roman" w:cs="Times New Roman"/>
          <w:lang w:eastAsia="en-US" w:bidi="ar-SA"/>
        </w:rPr>
        <w:t>.</w:t>
      </w:r>
    </w:p>
    <w:p w:rsidR="0014355A" w:rsidRPr="0014355A" w:rsidRDefault="0014355A" w:rsidP="0014355A">
      <w:pPr>
        <w:widowControl/>
        <w:autoSpaceDE w:val="0"/>
        <w:autoSpaceDN w:val="0"/>
        <w:adjustRightInd w:val="0"/>
        <w:rPr>
          <w:rFonts w:ascii="Times New Roman" w:eastAsia="Calibri" w:hAnsi="Times New Roman" w:cs="Times New Roman"/>
          <w:lang w:eastAsia="en-US" w:bidi="ar-SA"/>
        </w:rPr>
      </w:pPr>
    </w:p>
    <w:p w:rsidR="0014355A" w:rsidRPr="0014355A" w:rsidRDefault="0014355A" w:rsidP="0014355A">
      <w:pPr>
        <w:widowControl/>
        <w:autoSpaceDE w:val="0"/>
        <w:autoSpaceDN w:val="0"/>
        <w:adjustRightInd w:val="0"/>
        <w:spacing w:after="138"/>
        <w:rPr>
          <w:rFonts w:ascii="Times New Roman" w:eastAsia="Calibri" w:hAnsi="Times New Roman" w:cs="Times New Roman"/>
          <w:lang w:eastAsia="en-US" w:bidi="ar-SA"/>
        </w:rPr>
      </w:pPr>
      <w:r w:rsidRPr="0014355A">
        <w:rPr>
          <w:rFonts w:ascii="Times New Roman" w:eastAsia="Calibri" w:hAnsi="Times New Roman" w:cs="Times New Roman"/>
          <w:lang w:val="en-US" w:eastAsia="en-US" w:bidi="ar-SA"/>
        </w:rPr>
        <w:t>-</w:t>
      </w:r>
      <w:r w:rsidRPr="0014355A">
        <w:rPr>
          <w:rFonts w:ascii="Times New Roman" w:eastAsia="Calibri" w:hAnsi="Times New Roman" w:cs="Times New Roman"/>
          <w:lang w:eastAsia="en-US" w:bidi="ar-SA"/>
        </w:rPr>
        <w:t xml:space="preserve"> </w:t>
      </w: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у</w:t>
      </w:r>
      <w:r w:rsidRPr="0014355A">
        <w:rPr>
          <w:rFonts w:ascii="Times New Roman" w:eastAsia="Calibri" w:hAnsi="Times New Roman" w:cs="Times New Roman"/>
          <w:lang w:val="en-US" w:eastAsia="en-US" w:bidi="ar-SA"/>
        </w:rPr>
        <w:t>правл</w:t>
      </w:r>
      <w:r w:rsidRPr="0014355A">
        <w:rPr>
          <w:rFonts w:ascii="Times New Roman" w:eastAsia="Calibri" w:hAnsi="Times New Roman" w:cs="Times New Roman"/>
          <w:lang w:eastAsia="en-US" w:bidi="ar-SA"/>
        </w:rPr>
        <w:t>ява</w:t>
      </w:r>
      <w:r w:rsidRPr="0014355A">
        <w:rPr>
          <w:rFonts w:ascii="Times New Roman" w:eastAsia="Calibri" w:hAnsi="Times New Roman" w:cs="Times New Roman"/>
          <w:lang w:val="en-US" w:eastAsia="en-US" w:bidi="ar-SA"/>
        </w:rPr>
        <w:t xml:space="preserve"> уличното осветление по предварително зададени параметри, </w:t>
      </w:r>
      <w:r w:rsidRPr="0014355A">
        <w:rPr>
          <w:rFonts w:ascii="Times New Roman" w:eastAsia="Calibri" w:hAnsi="Times New Roman" w:cs="Times New Roman"/>
          <w:lang w:eastAsia="en-US" w:bidi="ar-SA"/>
        </w:rPr>
        <w:t xml:space="preserve">да </w:t>
      </w:r>
      <w:r w:rsidRPr="0014355A">
        <w:rPr>
          <w:rFonts w:ascii="Times New Roman" w:eastAsia="Calibri" w:hAnsi="Times New Roman" w:cs="Times New Roman"/>
          <w:lang w:val="en-US" w:eastAsia="en-US" w:bidi="ar-SA"/>
        </w:rPr>
        <w:t>дава възможност за автономно управление, без намеса на оператор</w:t>
      </w:r>
      <w:r w:rsidRPr="0014355A">
        <w:rPr>
          <w:rFonts w:ascii="Times New Roman" w:eastAsia="Calibri" w:hAnsi="Times New Roman" w:cs="Times New Roman"/>
          <w:lang w:eastAsia="en-US" w:bidi="ar-SA"/>
        </w:rPr>
        <w:t>.</w:t>
      </w:r>
      <w:r w:rsidRPr="0014355A">
        <w:rPr>
          <w:rFonts w:ascii="Times New Roman" w:eastAsia="Calibri" w:hAnsi="Times New Roman" w:cs="Times New Roman"/>
          <w:lang w:val="en-US" w:eastAsia="en-US" w:bidi="ar-SA"/>
        </w:rPr>
        <w:t xml:space="preserve">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п</w:t>
      </w:r>
      <w:r w:rsidRPr="0014355A">
        <w:rPr>
          <w:rFonts w:ascii="Times New Roman" w:eastAsia="Calibri" w:hAnsi="Times New Roman" w:cs="Times New Roman"/>
          <w:lang w:val="en-US" w:eastAsia="en-US" w:bidi="ar-SA"/>
        </w:rPr>
        <w:t xml:space="preserve">одържа следните автономни режими на работа: по предварително зададен график, по изгрев/залез на слънцето към текущата дата, по осветеност при използване на светломер, по външен часовник.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w:t>
      </w:r>
      <w:r w:rsidRPr="0014355A">
        <w:rPr>
          <w:rFonts w:ascii="Times New Roman" w:eastAsia="Calibri" w:hAnsi="Times New Roman" w:cs="Times New Roman"/>
          <w:lang w:eastAsia="en-US" w:bidi="ar-SA"/>
        </w:rPr>
        <w:t xml:space="preserve"> да позволява р</w:t>
      </w:r>
      <w:r w:rsidRPr="0014355A">
        <w:rPr>
          <w:rFonts w:ascii="Times New Roman" w:eastAsia="Calibri" w:hAnsi="Times New Roman" w:cs="Times New Roman"/>
          <w:lang w:val="en-US" w:eastAsia="en-US" w:bidi="ar-SA"/>
        </w:rPr>
        <w:t xml:space="preserve">ъчно управление на системата, което се извършва от касетата или от разстояние от оторизиран потребител на софтуера .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с</w:t>
      </w:r>
      <w:r w:rsidRPr="0014355A">
        <w:rPr>
          <w:rFonts w:ascii="Times New Roman" w:eastAsia="Calibri" w:hAnsi="Times New Roman" w:cs="Times New Roman"/>
          <w:lang w:val="en-US" w:eastAsia="en-US" w:bidi="ar-SA"/>
        </w:rPr>
        <w:t xml:space="preserve">ледене и отчита разхода за ел. енергия.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сл</w:t>
      </w:r>
      <w:r w:rsidRPr="0014355A">
        <w:rPr>
          <w:rFonts w:ascii="Times New Roman" w:eastAsia="Calibri" w:hAnsi="Times New Roman" w:cs="Times New Roman"/>
          <w:lang w:val="en-US" w:eastAsia="en-US" w:bidi="ar-SA"/>
        </w:rPr>
        <w:t>ед</w:t>
      </w:r>
      <w:r w:rsidRPr="0014355A">
        <w:rPr>
          <w:rFonts w:ascii="Times New Roman" w:eastAsia="Calibri" w:hAnsi="Times New Roman" w:cs="Times New Roman"/>
          <w:lang w:eastAsia="en-US" w:bidi="ar-SA"/>
        </w:rPr>
        <w:t>и</w:t>
      </w:r>
      <w:r w:rsidRPr="0014355A">
        <w:rPr>
          <w:rFonts w:ascii="Times New Roman" w:eastAsia="Calibri" w:hAnsi="Times New Roman" w:cs="Times New Roman"/>
          <w:lang w:val="en-US" w:eastAsia="en-US" w:bidi="ar-SA"/>
        </w:rPr>
        <w:t xml:space="preserve"> параметрите на захранващата мрежа ( cos ϕ)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с</w:t>
      </w:r>
      <w:r w:rsidRPr="0014355A">
        <w:rPr>
          <w:rFonts w:ascii="Times New Roman" w:eastAsia="Calibri" w:hAnsi="Times New Roman" w:cs="Times New Roman"/>
          <w:lang w:val="en-US" w:eastAsia="en-US" w:bidi="ar-SA"/>
        </w:rPr>
        <w:t xml:space="preserve">игнализира при аномалии в потреблението на електро-енергия, в следствие на неправомерно присъединяване към мрежата на УО или дефектиране на осветително тяло. </w:t>
      </w:r>
      <w:r w:rsidRPr="0014355A">
        <w:rPr>
          <w:rFonts w:ascii="Times New Roman" w:eastAsia="Calibri" w:hAnsi="Times New Roman" w:cs="Times New Roman"/>
          <w:lang w:eastAsia="en-US" w:bidi="ar-SA"/>
        </w:rPr>
        <w:t>Да о</w:t>
      </w:r>
      <w:r w:rsidRPr="0014355A">
        <w:rPr>
          <w:rFonts w:ascii="Times New Roman" w:eastAsia="Calibri" w:hAnsi="Times New Roman" w:cs="Times New Roman"/>
          <w:lang w:val="en-US" w:eastAsia="en-US" w:bidi="ar-SA"/>
        </w:rPr>
        <w:t xml:space="preserve">тчита броя на неработещите тела, за всеки един токов излаз на база съотношение текуща консумация / номинална консумация.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с</w:t>
      </w:r>
      <w:r w:rsidRPr="0014355A">
        <w:rPr>
          <w:rFonts w:ascii="Times New Roman" w:eastAsia="Calibri" w:hAnsi="Times New Roman" w:cs="Times New Roman"/>
          <w:lang w:val="en-US" w:eastAsia="en-US" w:bidi="ar-SA"/>
        </w:rPr>
        <w:t xml:space="preserve">игнализира при неправомерно отваряне на разпределителните табла / касети.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съхранява и</w:t>
      </w:r>
      <w:r w:rsidRPr="0014355A">
        <w:rPr>
          <w:rFonts w:ascii="Times New Roman" w:eastAsia="Calibri" w:hAnsi="Times New Roman" w:cs="Times New Roman"/>
          <w:lang w:val="en-US" w:eastAsia="en-US" w:bidi="ar-SA"/>
        </w:rPr>
        <w:t xml:space="preserve">стория на потреблението както и регистър на командите. </w:t>
      </w:r>
    </w:p>
    <w:p w:rsidR="0014355A" w:rsidRPr="0014355A" w:rsidRDefault="0014355A" w:rsidP="0014355A">
      <w:pPr>
        <w:widowControl/>
        <w:autoSpaceDE w:val="0"/>
        <w:autoSpaceDN w:val="0"/>
        <w:adjustRightInd w:val="0"/>
        <w:spacing w:after="138"/>
        <w:rPr>
          <w:rFonts w:ascii="Times New Roman" w:eastAsia="Calibri" w:hAnsi="Times New Roman" w:cs="Times New Roman"/>
          <w:lang w:val="en-US"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има автоматична с</w:t>
      </w:r>
      <w:r w:rsidRPr="0014355A">
        <w:rPr>
          <w:rFonts w:ascii="Times New Roman" w:eastAsia="Calibri" w:hAnsi="Times New Roman" w:cs="Times New Roman"/>
          <w:lang w:val="en-US" w:eastAsia="en-US" w:bidi="ar-SA"/>
        </w:rPr>
        <w:t xml:space="preserve">инхронизация на системното време без загуби при спиране на захранването до 96 часа. </w:t>
      </w:r>
    </w:p>
    <w:p w:rsidR="0014355A" w:rsidRPr="0014355A" w:rsidRDefault="0014355A" w:rsidP="00D710E7">
      <w:pPr>
        <w:widowControl/>
        <w:autoSpaceDE w:val="0"/>
        <w:autoSpaceDN w:val="0"/>
        <w:adjustRightInd w:val="0"/>
        <w:spacing w:after="138"/>
        <w:rPr>
          <w:rFonts w:ascii="Times New Roman" w:eastAsia="Calibri" w:hAnsi="Times New Roman" w:cs="Times New Roman"/>
          <w:lang w:eastAsia="en-US" w:bidi="ar-SA"/>
        </w:rPr>
      </w:pPr>
      <w:r w:rsidRPr="0014355A">
        <w:rPr>
          <w:rFonts w:ascii="Times New Roman" w:eastAsia="Calibri" w:hAnsi="Times New Roman" w:cs="Times New Roman"/>
          <w:lang w:val="en-US" w:eastAsia="en-US" w:bidi="ar-SA"/>
        </w:rPr>
        <w:t xml:space="preserve">- </w:t>
      </w:r>
      <w:r w:rsidRPr="0014355A">
        <w:rPr>
          <w:rFonts w:ascii="Times New Roman" w:eastAsia="Calibri" w:hAnsi="Times New Roman" w:cs="Times New Roman"/>
          <w:lang w:eastAsia="en-US" w:bidi="ar-SA"/>
        </w:rPr>
        <w:t>да има с</w:t>
      </w:r>
      <w:r w:rsidRPr="0014355A">
        <w:rPr>
          <w:rFonts w:ascii="Times New Roman" w:eastAsia="Calibri" w:hAnsi="Times New Roman" w:cs="Times New Roman"/>
          <w:lang w:val="en-US" w:eastAsia="en-US" w:bidi="ar-SA"/>
        </w:rPr>
        <w:t xml:space="preserve">тъпково управление на токовите кръгове за избягване на пикове в енергийната система при комутационни процеси </w:t>
      </w:r>
    </w:p>
    <w:p w:rsidR="0014355A" w:rsidRPr="0014355A" w:rsidRDefault="0014355A" w:rsidP="0014355A">
      <w:pPr>
        <w:widowControl/>
        <w:autoSpaceDE w:val="0"/>
        <w:autoSpaceDN w:val="0"/>
        <w:adjustRightInd w:val="0"/>
        <w:rPr>
          <w:rFonts w:ascii="Times New Roman" w:eastAsia="Calibri" w:hAnsi="Times New Roman" w:cs="Times New Roman"/>
          <w:lang w:eastAsia="en-US" w:bidi="ar-SA"/>
        </w:rPr>
      </w:pPr>
    </w:p>
    <w:p w:rsidR="0014355A" w:rsidRPr="0014355A" w:rsidRDefault="0014355A" w:rsidP="0014355A">
      <w:pPr>
        <w:widowControl/>
        <w:spacing w:after="200" w:line="276" w:lineRule="auto"/>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val="en-US" w:eastAsia="en-US" w:bidi="ar-SA"/>
        </w:rPr>
        <w:t xml:space="preserve">Програмното осигуряване се осъществява на сървър на </w:t>
      </w:r>
      <w:r w:rsidRPr="0014355A">
        <w:rPr>
          <w:rFonts w:ascii="Times New Roman" w:eastAsia="Calibri" w:hAnsi="Times New Roman" w:cs="Times New Roman"/>
          <w:color w:val="auto"/>
          <w:lang w:eastAsia="en-US" w:bidi="ar-SA"/>
        </w:rPr>
        <w:t>производителя на тази система .</w:t>
      </w:r>
    </w:p>
    <w:p w:rsidR="0014355A" w:rsidRPr="0014355A" w:rsidRDefault="001B7831" w:rsidP="0014355A">
      <w:pPr>
        <w:widowControl/>
        <w:spacing w:after="200" w:line="276" w:lineRule="auto"/>
        <w:rPr>
          <w:rFonts w:ascii="Times New Roman" w:eastAsia="Calibri" w:hAnsi="Times New Roman" w:cs="Times New Roman"/>
          <w:b/>
          <w:color w:val="auto"/>
          <w:u w:val="single"/>
          <w:lang w:eastAsia="en-US" w:bidi="ar-SA"/>
        </w:rPr>
      </w:pPr>
      <w:r>
        <w:rPr>
          <w:rFonts w:ascii="Times New Roman" w:eastAsia="Calibri" w:hAnsi="Times New Roman" w:cs="Times New Roman"/>
          <w:b/>
          <w:color w:val="auto"/>
          <w:u w:val="single"/>
          <w:lang w:eastAsia="en-US" w:bidi="ar-SA"/>
        </w:rPr>
        <w:t xml:space="preserve">4.5 </w:t>
      </w:r>
      <w:r w:rsidR="0014355A" w:rsidRPr="0014355A">
        <w:rPr>
          <w:rFonts w:ascii="Times New Roman" w:eastAsia="Calibri" w:hAnsi="Times New Roman" w:cs="Times New Roman"/>
          <w:b/>
          <w:color w:val="auto"/>
          <w:u w:val="single"/>
          <w:lang w:eastAsia="en-US" w:bidi="ar-SA"/>
        </w:rPr>
        <w:t>Изисквания към светодиодните осветителни тела: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имат светлинен поток на цялата система по-голям от 110</w:t>
      </w:r>
      <w:r w:rsidRPr="0014355A">
        <w:rPr>
          <w:rFonts w:ascii="Times New Roman" w:eastAsia="Calibri" w:hAnsi="Times New Roman" w:cs="Times New Roman"/>
          <w:color w:val="auto"/>
          <w:lang w:val="en-US" w:eastAsia="en-US" w:bidi="ar-SA"/>
        </w:rPr>
        <w:t>lm/W</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има система за изравнянване на налягането в корпуса на осветителното тяло спрямо заобикалящата го околна среда и да се предотвратява конденз.</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Степен на защита по-голяма или равна на </w:t>
      </w:r>
      <w:r w:rsidRPr="0014355A">
        <w:rPr>
          <w:rFonts w:ascii="Times New Roman" w:eastAsia="Calibri" w:hAnsi="Times New Roman" w:cs="Times New Roman"/>
          <w:color w:val="auto"/>
          <w:lang w:val="en-US" w:eastAsia="en-US" w:bidi="ar-SA"/>
        </w:rPr>
        <w:t>IP65</w:t>
      </w:r>
      <w:r w:rsidRPr="0014355A">
        <w:rPr>
          <w:rFonts w:ascii="Times New Roman" w:eastAsia="Calibri" w:hAnsi="Times New Roman" w:cs="Times New Roman"/>
          <w:color w:val="auto"/>
          <w:lang w:eastAsia="en-US" w:bidi="ar-SA"/>
        </w:rPr>
        <w:t>, за целият осветител.</w:t>
      </w:r>
    </w:p>
    <w:p w:rsidR="0014355A" w:rsidRPr="0014355A" w:rsidRDefault="0014355A" w:rsidP="0014355A">
      <w:pPr>
        <w:widowControl/>
        <w:numPr>
          <w:ilvl w:val="0"/>
          <w:numId w:val="47"/>
        </w:numPr>
        <w:spacing w:after="200" w:line="276" w:lineRule="auto"/>
        <w:jc w:val="both"/>
        <w:rPr>
          <w:rFonts w:ascii="Times New Roman" w:eastAsia="Calibri" w:hAnsi="Times New Roman" w:cs="Times New Roman"/>
          <w:color w:val="auto"/>
          <w:lang w:val="en-US" w:eastAsia="en-US" w:bidi="ar-SA"/>
        </w:rPr>
      </w:pPr>
      <w:r w:rsidRPr="0014355A">
        <w:rPr>
          <w:rFonts w:ascii="Times New Roman" w:eastAsia="Calibri" w:hAnsi="Times New Roman" w:cs="Times New Roman"/>
          <w:color w:val="auto"/>
          <w:lang w:val="en-US" w:eastAsia="en-US" w:bidi="ar-SA"/>
        </w:rPr>
        <w:t>Корпуса на осветителя - да бъде изработен от алуминий, здрав, устойчив на корозия и атмосферни влияния. Корпуса да бъде гладък без външни оребрявания</w:t>
      </w:r>
      <w:r w:rsidRPr="0014355A">
        <w:rPr>
          <w:rFonts w:ascii="Times New Roman" w:eastAsia="Calibri" w:hAnsi="Times New Roman" w:cs="Times New Roman"/>
          <w:color w:val="auto"/>
          <w:lang w:eastAsia="en-US" w:bidi="ar-SA"/>
        </w:rPr>
        <w:t xml:space="preserve"> с цел предотвратяване на нарупване на прах върху корпуса.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val="en-US" w:eastAsia="en-US" w:bidi="ar-SA"/>
        </w:rPr>
        <w:t xml:space="preserve">Закрепването на осветителя към стълба да бъде стабилно, корозионно устойчиво, да позволява директен монтаж на стандартна рогатка или директно на стълб. </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val="en-US" w:eastAsia="en-US" w:bidi="ar-SA"/>
        </w:rPr>
        <w:t xml:space="preserve">Присъединителен размер ф60 mm. </w:t>
      </w:r>
      <w:r w:rsidRPr="0014355A">
        <w:rPr>
          <w:rFonts w:ascii="Times New Roman" w:eastAsia="Calibri" w:hAnsi="Times New Roman" w:cs="Times New Roman"/>
          <w:b/>
          <w:color w:val="auto"/>
          <w:lang w:val="en-US" w:eastAsia="en-US" w:bidi="ar-SA"/>
        </w:rPr>
        <w:t>Да има възможност за регулиране на наклона на осветителя</w:t>
      </w:r>
    </w:p>
    <w:p w:rsidR="0014355A" w:rsidRPr="0014355A" w:rsidRDefault="0014355A" w:rsidP="0014355A">
      <w:pPr>
        <w:widowControl/>
        <w:numPr>
          <w:ilvl w:val="0"/>
          <w:numId w:val="47"/>
        </w:numPr>
        <w:spacing w:after="200" w:line="276" w:lineRule="auto"/>
        <w:jc w:val="both"/>
        <w:rPr>
          <w:rFonts w:ascii="Times New Roman" w:eastAsia="Calibri" w:hAnsi="Times New Roman" w:cs="Times New Roman"/>
          <w:color w:val="auto"/>
          <w:lang w:val="en-US" w:eastAsia="en-US" w:bidi="ar-SA"/>
        </w:rPr>
      </w:pPr>
      <w:r w:rsidRPr="0014355A">
        <w:rPr>
          <w:rFonts w:ascii="Times New Roman" w:eastAsia="Calibri" w:hAnsi="Times New Roman" w:cs="Times New Roman"/>
          <w:color w:val="auto"/>
          <w:lang w:val="en-US" w:eastAsia="en-US" w:bidi="ar-SA"/>
        </w:rPr>
        <w:t xml:space="preserve">Оптична система – лещи изработени от UV-стабилизирани полимери с висок коефициент на пропускане на светлината. </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lastRenderedPageBreak/>
        <w:t xml:space="preserve">Индекс на цветопредаване </w:t>
      </w:r>
      <w:r w:rsidRPr="0014355A">
        <w:rPr>
          <w:rFonts w:ascii="Times New Roman" w:eastAsia="Calibri" w:hAnsi="Times New Roman" w:cs="Times New Roman"/>
          <w:color w:val="auto"/>
          <w:lang w:val="en-US" w:eastAsia="en-US" w:bidi="ar-SA"/>
        </w:rPr>
        <w:t>Ra≥70</w:t>
      </w:r>
      <w:r w:rsidRPr="0014355A">
        <w:rPr>
          <w:rFonts w:ascii="Times New Roman" w:eastAsia="Calibri" w:hAnsi="Times New Roman" w:cs="Times New Roman"/>
          <w:color w:val="auto"/>
          <w:lang w:eastAsia="en-US" w:bidi="ar-SA"/>
        </w:rPr>
        <w:t>.</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Цветна температура между 3500К и 4500К</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Осветителя да има защита от атмосферни пренапрежения.</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Зхранващият блок да притежава сертификат </w:t>
      </w:r>
      <w:r w:rsidRPr="0014355A">
        <w:rPr>
          <w:rFonts w:ascii="Times New Roman" w:eastAsia="Calibri" w:hAnsi="Times New Roman" w:cs="Times New Roman"/>
          <w:color w:val="auto"/>
          <w:lang w:val="en-US" w:eastAsia="en-US" w:bidi="ar-SA"/>
        </w:rPr>
        <w:t xml:space="preserve">ENEC, </w:t>
      </w:r>
      <w:r w:rsidRPr="0014355A">
        <w:rPr>
          <w:rFonts w:ascii="Times New Roman" w:eastAsia="Calibri" w:hAnsi="Times New Roman" w:cs="Times New Roman"/>
          <w:color w:val="auto"/>
          <w:lang w:eastAsia="en-US" w:bidi="ar-SA"/>
        </w:rPr>
        <w:t>коефициент на полезно действие по-висок от 90%, пулсации по-малки от 10% и фактор на мощността по-малък от 0,95</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има възможност  за  регулиране на светлиния поток на осветителя</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Всички закрепващи елементи ползвани в осветително</w:t>
      </w:r>
      <w:r w:rsidR="00440992">
        <w:rPr>
          <w:rFonts w:ascii="Times New Roman" w:eastAsia="Calibri" w:hAnsi="Times New Roman" w:cs="Times New Roman"/>
          <w:color w:val="auto"/>
          <w:lang w:eastAsia="en-US" w:bidi="ar-SA"/>
        </w:rPr>
        <w:t>то тяло да са от неръ</w:t>
      </w:r>
      <w:r w:rsidRPr="0014355A">
        <w:rPr>
          <w:rFonts w:ascii="Times New Roman" w:eastAsia="Calibri" w:hAnsi="Times New Roman" w:cs="Times New Roman"/>
          <w:color w:val="auto"/>
          <w:lang w:eastAsia="en-US" w:bidi="ar-SA"/>
        </w:rPr>
        <w:t>ждаема стомана.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Тялото да бъде ремонтно пригодно, т.е. да могат да бъдат подменяни във времето захранването,  светодиодните модули и лещи. </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Тялото да бъде снабдено с изведен от корпуса кабел и конектор, който да осъществява степен на защита </w:t>
      </w:r>
      <w:r w:rsidRPr="0014355A">
        <w:rPr>
          <w:rFonts w:ascii="Times New Roman" w:eastAsia="Calibri" w:hAnsi="Times New Roman" w:cs="Times New Roman"/>
          <w:color w:val="auto"/>
          <w:lang w:val="en-US" w:eastAsia="en-US" w:bidi="ar-SA"/>
        </w:rPr>
        <w:t xml:space="preserve">IP66 </w:t>
      </w:r>
      <w:r w:rsidRPr="0014355A">
        <w:rPr>
          <w:rFonts w:ascii="Times New Roman" w:eastAsia="Calibri" w:hAnsi="Times New Roman" w:cs="Times New Roman"/>
          <w:color w:val="auto"/>
          <w:lang w:eastAsia="en-US" w:bidi="ar-SA"/>
        </w:rPr>
        <w:t>със захранващата линия.</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Гаранционен срок 5г.</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Осветителните тела да отговарят на изискванията на </w:t>
      </w:r>
      <w:r w:rsidRPr="0014355A">
        <w:rPr>
          <w:rFonts w:ascii="Times New Roman" w:eastAsia="Calibri" w:hAnsi="Times New Roman" w:cs="Times New Roman"/>
          <w:color w:val="auto"/>
          <w:lang w:val="en-US" w:eastAsia="en-US" w:bidi="ar-SA"/>
        </w:rPr>
        <w:t>ISO 9001:2008, ISO 14001:2008, OHSAS 18001:2008</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Предлаганите осветителни тела да отговарят на изискванията на българските и</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международни стандарти: БДС EN 55015:2006/A2:2009, БДС EN 60598-1:2008/</w:t>
      </w:r>
    </w:p>
    <w:p w:rsidR="0014355A" w:rsidRPr="0014355A" w:rsidRDefault="0014355A" w:rsidP="0014355A">
      <w:pPr>
        <w:widowControl/>
        <w:spacing w:after="200" w:line="276" w:lineRule="auto"/>
        <w:ind w:left="720"/>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A11:200, БДС EN ‎60598-2-3:2003/A1:2011,  БДС EN 61547:2010, БДС EN 61000-3-2:2006, БДС EN 50581:2012, БДС EN 62031:2008/А2:2015 и БДС EN 62560:2012/А1:2015.</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 Да има оторизиран от производителя сервиз на територията на Република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България за поддръжка и ремонт на предлаганите осветителни тела.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Маркировка CE, гарантираща съответствие на електротехническата продукция на</w:t>
      </w:r>
    </w:p>
    <w:p w:rsidR="0014355A" w:rsidRPr="0014355A" w:rsidRDefault="0014355A" w:rsidP="0014355A">
      <w:pPr>
        <w:widowControl/>
        <w:spacing w:after="200" w:line="276" w:lineRule="auto"/>
        <w:ind w:left="720"/>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EN БДС за електрооборудване или еквивалентни.</w:t>
      </w:r>
    </w:p>
    <w:p w:rsidR="0014355A" w:rsidRPr="0014355A" w:rsidRDefault="0014355A" w:rsidP="0014355A">
      <w:pPr>
        <w:widowControl/>
        <w:spacing w:after="200" w:line="276" w:lineRule="auto"/>
        <w:ind w:left="720"/>
        <w:contextualSpacing/>
        <w:rPr>
          <w:rFonts w:ascii="Times New Roman" w:eastAsia="Calibri" w:hAnsi="Times New Roman" w:cs="Times New Roman"/>
          <w:color w:val="auto"/>
          <w:lang w:eastAsia="en-US" w:bidi="ar-SA"/>
        </w:rPr>
      </w:pPr>
    </w:p>
    <w:p w:rsidR="0014355A" w:rsidRPr="0014355A" w:rsidRDefault="001B7831" w:rsidP="0014355A">
      <w:pPr>
        <w:widowControl/>
        <w:spacing w:after="200" w:line="276" w:lineRule="auto"/>
        <w:rPr>
          <w:rFonts w:ascii="Times New Roman" w:eastAsia="Calibri" w:hAnsi="Times New Roman" w:cs="Times New Roman"/>
          <w:b/>
          <w:color w:val="auto"/>
          <w:u w:val="single"/>
          <w:lang w:eastAsia="en-US" w:bidi="ar-SA"/>
        </w:rPr>
      </w:pPr>
      <w:r>
        <w:rPr>
          <w:rFonts w:ascii="Times New Roman" w:eastAsia="Calibri" w:hAnsi="Times New Roman" w:cs="Times New Roman"/>
          <w:b/>
          <w:color w:val="auto"/>
          <w:u w:val="single"/>
          <w:lang w:eastAsia="en-US" w:bidi="ar-SA"/>
        </w:rPr>
        <w:t xml:space="preserve">4.6 </w:t>
      </w:r>
      <w:r w:rsidR="0014355A" w:rsidRPr="0014355A">
        <w:rPr>
          <w:rFonts w:ascii="Times New Roman" w:eastAsia="Calibri" w:hAnsi="Times New Roman" w:cs="Times New Roman"/>
          <w:b/>
          <w:color w:val="auto"/>
          <w:u w:val="single"/>
          <w:lang w:eastAsia="en-US" w:bidi="ar-SA"/>
        </w:rPr>
        <w:t>Изисквания към стълбовете за улично осветление:</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са полигонални, горещо поцинковани, снабдени с ревизионна вратичка и ключалка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Ревизионна врата и клемна кутия с вграден предпазител на височина 0.6м– 0.8м от кота терен.</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Вратичката да се заключва (да не може да се отвори без инструмент или ключ);</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бъдат за фланцови монтаж и снабдени  с анкерна група.</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 xml:space="preserve">Височина  10м </w:t>
      </w:r>
    </w:p>
    <w:p w:rsidR="0014355A" w:rsidRPr="0014355A" w:rsidRDefault="0014355A" w:rsidP="0014355A">
      <w:pPr>
        <w:widowControl/>
        <w:numPr>
          <w:ilvl w:val="0"/>
          <w:numId w:val="47"/>
        </w:numPr>
        <w:spacing w:after="200" w:line="276" w:lineRule="auto"/>
        <w:contextualSpacing/>
        <w:rPr>
          <w:rFonts w:ascii="Times New Roman" w:eastAsia="Calibri" w:hAnsi="Times New Roman" w:cs="Times New Roman"/>
          <w:color w:val="auto"/>
          <w:lang w:eastAsia="en-US" w:bidi="ar-SA"/>
        </w:rPr>
      </w:pPr>
      <w:r w:rsidRPr="0014355A">
        <w:rPr>
          <w:rFonts w:ascii="Times New Roman" w:eastAsia="Calibri" w:hAnsi="Times New Roman" w:cs="Times New Roman"/>
          <w:color w:val="auto"/>
          <w:lang w:eastAsia="en-US" w:bidi="ar-SA"/>
        </w:rPr>
        <w:t>Да съответстват на стандартите БДС EN ISO 1461:2009, EN 40–5 и EN 12767</w:t>
      </w:r>
      <w:r w:rsidRPr="0014355A">
        <w:rPr>
          <w:rFonts w:ascii="Times New Roman" w:eastAsia="Calibri" w:hAnsi="Times New Roman" w:cs="Times New Roman"/>
          <w:color w:val="auto"/>
          <w:lang w:val="en-US" w:eastAsia="en-US" w:bidi="ar-SA"/>
        </w:rPr>
        <w:t xml:space="preserve">, </w:t>
      </w:r>
      <w:r w:rsidRPr="0014355A">
        <w:rPr>
          <w:rFonts w:ascii="Times New Roman" w:eastAsia="Calibri" w:hAnsi="Times New Roman" w:cs="Times New Roman"/>
          <w:color w:val="auto"/>
          <w:lang w:eastAsia="en-US" w:bidi="ar-SA"/>
        </w:rPr>
        <w:t>БДС</w:t>
      </w:r>
      <w:r w:rsidRPr="0014355A">
        <w:rPr>
          <w:rFonts w:ascii="Times New Roman" w:eastAsia="Calibri" w:hAnsi="Times New Roman" w:cs="Times New Roman"/>
          <w:color w:val="auto"/>
          <w:lang w:val="en-US" w:eastAsia="en-US" w:bidi="ar-SA"/>
        </w:rPr>
        <w:t xml:space="preserve"> EN ISO 15607</w:t>
      </w:r>
      <w:r w:rsidRPr="0014355A">
        <w:rPr>
          <w:rFonts w:ascii="Times New Roman" w:eastAsia="Calibri" w:hAnsi="Times New Roman" w:cs="Times New Roman"/>
          <w:color w:val="auto"/>
          <w:lang w:eastAsia="en-US" w:bidi="ar-SA"/>
        </w:rPr>
        <w:t>:2006</w:t>
      </w:r>
      <w:r w:rsidRPr="0014355A">
        <w:rPr>
          <w:rFonts w:ascii="Times New Roman" w:eastAsia="Calibri" w:hAnsi="Times New Roman" w:cs="Times New Roman"/>
          <w:color w:val="auto"/>
          <w:lang w:val="en-US" w:eastAsia="en-US" w:bidi="ar-SA"/>
        </w:rPr>
        <w:t xml:space="preserve">, </w:t>
      </w:r>
      <w:r w:rsidRPr="0014355A">
        <w:rPr>
          <w:rFonts w:ascii="Times New Roman" w:eastAsia="Calibri" w:hAnsi="Times New Roman" w:cs="Times New Roman"/>
          <w:color w:val="auto"/>
          <w:lang w:eastAsia="en-US" w:bidi="ar-SA"/>
        </w:rPr>
        <w:t>БДС</w:t>
      </w:r>
      <w:r w:rsidRPr="0014355A">
        <w:rPr>
          <w:rFonts w:ascii="Times New Roman" w:eastAsia="Calibri" w:hAnsi="Times New Roman" w:cs="Times New Roman"/>
          <w:color w:val="auto"/>
          <w:lang w:val="en-US" w:eastAsia="en-US" w:bidi="ar-SA"/>
        </w:rPr>
        <w:t xml:space="preserve"> EN ISO 15609-1:2006, </w:t>
      </w:r>
      <w:r w:rsidRPr="0014355A">
        <w:rPr>
          <w:rFonts w:ascii="Times New Roman" w:eastAsia="Calibri" w:hAnsi="Times New Roman" w:cs="Times New Roman"/>
          <w:color w:val="auto"/>
          <w:lang w:eastAsia="en-US" w:bidi="ar-SA"/>
        </w:rPr>
        <w:t xml:space="preserve"> БДС</w:t>
      </w:r>
      <w:r w:rsidRPr="0014355A">
        <w:rPr>
          <w:rFonts w:ascii="Times New Roman" w:eastAsia="Calibri" w:hAnsi="Times New Roman" w:cs="Times New Roman"/>
          <w:color w:val="auto"/>
          <w:lang w:val="en-US" w:eastAsia="en-US" w:bidi="ar-SA"/>
        </w:rPr>
        <w:t xml:space="preserve"> EN ISO 15614-1:2006, </w:t>
      </w:r>
      <w:r w:rsidRPr="0014355A">
        <w:rPr>
          <w:rFonts w:ascii="Times New Roman" w:eastAsia="Calibri" w:hAnsi="Times New Roman" w:cs="Times New Roman"/>
          <w:color w:val="auto"/>
          <w:lang w:eastAsia="en-US" w:bidi="ar-SA"/>
        </w:rPr>
        <w:t>БДС</w:t>
      </w:r>
      <w:r w:rsidRPr="0014355A">
        <w:rPr>
          <w:rFonts w:ascii="Times New Roman" w:eastAsia="Calibri" w:hAnsi="Times New Roman" w:cs="Times New Roman"/>
          <w:color w:val="auto"/>
          <w:lang w:val="en-US" w:eastAsia="en-US" w:bidi="ar-SA"/>
        </w:rPr>
        <w:t xml:space="preserve"> EN ISO 17637:2011, </w:t>
      </w:r>
      <w:r w:rsidRPr="0014355A">
        <w:rPr>
          <w:rFonts w:ascii="Times New Roman" w:eastAsia="Calibri" w:hAnsi="Times New Roman" w:cs="Times New Roman"/>
          <w:color w:val="auto"/>
          <w:lang w:eastAsia="en-US" w:bidi="ar-SA"/>
        </w:rPr>
        <w:t>БДС</w:t>
      </w:r>
      <w:r w:rsidRPr="0014355A">
        <w:rPr>
          <w:rFonts w:ascii="Times New Roman" w:eastAsia="Calibri" w:hAnsi="Times New Roman" w:cs="Times New Roman"/>
          <w:color w:val="auto"/>
          <w:lang w:val="en-US" w:eastAsia="en-US" w:bidi="ar-SA"/>
        </w:rPr>
        <w:t xml:space="preserve"> EN 1011-1:</w:t>
      </w:r>
      <w:r w:rsidRPr="0014355A">
        <w:rPr>
          <w:rFonts w:ascii="Times New Roman" w:eastAsia="Calibri" w:hAnsi="Times New Roman" w:cs="Times New Roman"/>
          <w:color w:val="auto"/>
          <w:lang w:eastAsia="en-US" w:bidi="ar-SA"/>
        </w:rPr>
        <w:t>2009</w:t>
      </w:r>
      <w:r w:rsidRPr="0014355A">
        <w:rPr>
          <w:rFonts w:ascii="Times New Roman" w:eastAsia="Calibri" w:hAnsi="Times New Roman" w:cs="Times New Roman"/>
          <w:color w:val="auto"/>
          <w:lang w:val="en-US" w:eastAsia="en-US" w:bidi="ar-SA"/>
        </w:rPr>
        <w:t xml:space="preserve">, </w:t>
      </w:r>
      <w:r w:rsidRPr="0014355A">
        <w:rPr>
          <w:rFonts w:ascii="Times New Roman" w:eastAsia="Calibri" w:hAnsi="Times New Roman" w:cs="Times New Roman"/>
          <w:color w:val="auto"/>
          <w:lang w:eastAsia="en-US" w:bidi="ar-SA"/>
        </w:rPr>
        <w:t>БДС</w:t>
      </w:r>
      <w:r w:rsidRPr="0014355A">
        <w:rPr>
          <w:rFonts w:ascii="Times New Roman" w:eastAsia="Calibri" w:hAnsi="Times New Roman" w:cs="Times New Roman"/>
          <w:color w:val="auto"/>
          <w:lang w:val="en-US" w:eastAsia="en-US" w:bidi="ar-SA"/>
        </w:rPr>
        <w:t xml:space="preserve"> EN 1011-2:2006/A1:2006,</w:t>
      </w:r>
      <w:r w:rsidRPr="0014355A">
        <w:rPr>
          <w:rFonts w:ascii="Times New Roman" w:eastAsia="Calibri" w:hAnsi="Times New Roman" w:cs="Times New Roman"/>
          <w:color w:val="auto"/>
          <w:lang w:eastAsia="en-US" w:bidi="ar-SA"/>
        </w:rPr>
        <w:t xml:space="preserve"> БДС</w:t>
      </w:r>
      <w:r w:rsidRPr="0014355A">
        <w:rPr>
          <w:rFonts w:ascii="Times New Roman" w:eastAsia="Calibri" w:hAnsi="Times New Roman" w:cs="Times New Roman"/>
          <w:color w:val="auto"/>
          <w:lang w:val="en-US" w:eastAsia="en-US" w:bidi="ar-SA"/>
        </w:rPr>
        <w:t xml:space="preserve"> EN 1011</w:t>
      </w:r>
      <w:r w:rsidRPr="0014355A">
        <w:rPr>
          <w:rFonts w:ascii="Times New Roman" w:eastAsia="Calibri" w:hAnsi="Times New Roman" w:cs="Times New Roman"/>
          <w:color w:val="auto"/>
          <w:lang w:eastAsia="en-US" w:bidi="ar-SA"/>
        </w:rPr>
        <w:t xml:space="preserve"> </w:t>
      </w:r>
      <w:r w:rsidRPr="0014355A">
        <w:rPr>
          <w:rFonts w:ascii="Times New Roman" w:eastAsia="Calibri" w:hAnsi="Times New Roman" w:cs="Times New Roman"/>
          <w:color w:val="auto"/>
          <w:lang w:val="en-US" w:eastAsia="en-US" w:bidi="ar-SA"/>
        </w:rPr>
        <w:t xml:space="preserve">– 3 </w:t>
      </w:r>
    </w:p>
    <w:p w:rsidR="0014355A" w:rsidRPr="0014355A" w:rsidRDefault="001B7831" w:rsidP="0014355A">
      <w:pPr>
        <w:widowControl/>
        <w:spacing w:after="200" w:line="276" w:lineRule="auto"/>
        <w:rPr>
          <w:rFonts w:ascii="Times New Roman" w:eastAsia="Calibri" w:hAnsi="Times New Roman" w:cs="Times New Roman"/>
          <w:b/>
          <w:color w:val="auto"/>
          <w:u w:val="single"/>
          <w:lang w:eastAsia="en-US" w:bidi="ar-SA"/>
        </w:rPr>
      </w:pPr>
      <w:r>
        <w:rPr>
          <w:rFonts w:ascii="Times New Roman" w:eastAsia="Calibri" w:hAnsi="Times New Roman" w:cs="Times New Roman"/>
          <w:b/>
          <w:color w:val="auto"/>
          <w:u w:val="single"/>
          <w:lang w:eastAsia="en-US" w:bidi="ar-SA"/>
        </w:rPr>
        <w:t xml:space="preserve">4.7 </w:t>
      </w:r>
      <w:r w:rsidR="0014355A" w:rsidRPr="0014355A">
        <w:rPr>
          <w:rFonts w:ascii="Times New Roman" w:eastAsia="Calibri" w:hAnsi="Times New Roman" w:cs="Times New Roman"/>
          <w:b/>
          <w:color w:val="auto"/>
          <w:u w:val="single"/>
          <w:lang w:eastAsia="en-US" w:bidi="ar-SA"/>
        </w:rPr>
        <w:t>Изисквания към рогатките: горещо поцинковани</w:t>
      </w:r>
    </w:p>
    <w:p w:rsidR="00B304D4" w:rsidRPr="00B304D4" w:rsidRDefault="00B304D4" w:rsidP="00B304D4">
      <w:pPr>
        <w:widowControl/>
        <w:spacing w:after="160" w:line="259" w:lineRule="auto"/>
        <w:jc w:val="both"/>
        <w:rPr>
          <w:rFonts w:ascii="Times New Roman" w:eastAsia="Calibri" w:hAnsi="Times New Roman" w:cs="Times New Roman"/>
          <w:bCs/>
          <w:color w:val="auto"/>
          <w:lang w:eastAsia="en-US" w:bidi="ar-SA"/>
        </w:rPr>
      </w:pPr>
    </w:p>
    <w:p w:rsidR="00B304D4" w:rsidRPr="00D710E7" w:rsidRDefault="00D710E7" w:rsidP="00B304D4">
      <w:pPr>
        <w:widowControl/>
        <w:spacing w:after="160" w:line="259" w:lineRule="auto"/>
        <w:jc w:val="both"/>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5. ПРЕДВИДЕНИ ЗА ИЗПЪЛНЕНИЕ СМР:</w:t>
      </w:r>
    </w:p>
    <w:p w:rsidR="00B304D4" w:rsidRPr="00B304D4" w:rsidRDefault="00D710E7" w:rsidP="00D710E7">
      <w:pPr>
        <w:widowControl/>
        <w:spacing w:line="288" w:lineRule="auto"/>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5.1</w:t>
      </w:r>
      <w:r w:rsidR="00E761F5">
        <w:rPr>
          <w:rFonts w:ascii="Times New Roman" w:eastAsia="Calibri" w:hAnsi="Times New Roman" w:cs="Times New Roman"/>
          <w:b/>
          <w:color w:val="auto"/>
          <w:lang w:bidi="ar-SA"/>
        </w:rPr>
        <w:t>.</w:t>
      </w:r>
      <w:r w:rsidR="00B304D4" w:rsidRPr="00B304D4">
        <w:rPr>
          <w:rFonts w:ascii="Times New Roman" w:eastAsia="Calibri" w:hAnsi="Times New Roman" w:cs="Times New Roman"/>
          <w:b/>
          <w:color w:val="auto"/>
          <w:lang w:bidi="ar-SA"/>
        </w:rPr>
        <w:t xml:space="preserve">  Изисквания към изпълнението на СМР</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xml:space="preserve">Изпълнението на СМР да бъде в съответствие със Закона за устройство на територията (ЗУТ), приложимите подзаконови актове към ЗУТ, регламентиращи строителните дейности. </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lastRenderedPageBreak/>
        <w:t>Подготвителен етап</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Да се уточнят местата за извозване на земни маси и строителни отпадъци</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Подготовка на временната приобектова база за материали, оборудване, машини, инструменти, спомагателни средства и инвентар</w:t>
      </w:r>
    </w:p>
    <w:p w:rsidR="00B304D4" w:rsidRPr="00B304D4" w:rsidRDefault="00B304D4" w:rsidP="00E761F5">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Устройване на подходите, поставяне на предпазни заграждения и предупредителна сигнализация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На всички етапи на строителство да се изпълнява Част „ПБЗ” от проекта.</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Условия за изпълнението на СМР.</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Да осигурява достъп за извършване проверки на място от страна на ВЪЗЛОЖИТЕЛЯ, като осигури присъствието на негов представител, да осигури достъп до помещения, преглед на цялата документация, да съдейства при взимане на проби, извършване на замервания, набиране на снимков материал и др. при изпълнение на договора за СМР.</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 xml:space="preserve">Да изпълнява мерките и препоръките, съдържащи се в докладите от проверки на място. </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 xml:space="preserve">При извършването на СМР да се прилагат изискванията на Закона за устройство на територията и Наредба № 3 от 31.07.2003 г. за съставяне на актове и протоколи по време на строителството, и инструкция за безопасност и охрана на труда и поддържане на експлоатационния ред.  </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Проекта да се изпълнява съгласно дадената Технологична  последователност</w:t>
      </w:r>
      <w:r w:rsidR="00D710E7">
        <w:rPr>
          <w:rFonts w:ascii="Times New Roman" w:eastAsia="Calibri" w:hAnsi="Times New Roman" w:cs="Times New Roman"/>
          <w:color w:val="auto"/>
          <w:lang w:bidi="ar-SA"/>
        </w:rPr>
        <w:t xml:space="preserve"> в одобрения инвестиционен проект</w:t>
      </w:r>
      <w:r w:rsidRPr="00B304D4">
        <w:rPr>
          <w:rFonts w:ascii="Times New Roman" w:eastAsia="Calibri" w:hAnsi="Times New Roman" w:cs="Times New Roman"/>
          <w:color w:val="auto"/>
          <w:lang w:bidi="ar-SA"/>
        </w:rPr>
        <w:t>;</w:t>
      </w:r>
    </w:p>
    <w:p w:rsidR="00B304D4" w:rsidRPr="00B304D4" w:rsidRDefault="00B304D4" w:rsidP="00B304D4">
      <w:pPr>
        <w:widowControl/>
        <w:spacing w:line="288" w:lineRule="auto"/>
        <w:ind w:left="283" w:firstLine="360"/>
        <w:jc w:val="both"/>
        <w:rPr>
          <w:rFonts w:ascii="Times New Roman" w:eastAsia="Calibri" w:hAnsi="Times New Roman" w:cs="Times New Roman"/>
          <w:b/>
          <w:color w:val="auto"/>
          <w:lang w:bidi="ar-SA"/>
        </w:rPr>
      </w:pPr>
      <w:r w:rsidRPr="00B304D4">
        <w:rPr>
          <w:rFonts w:ascii="Times New Roman" w:eastAsia="Calibri" w:hAnsi="Times New Roman" w:cs="Times New Roman"/>
          <w:b/>
          <w:color w:val="auto"/>
          <w:lang w:bidi="ar-SA"/>
        </w:rPr>
        <w:tab/>
        <w:t xml:space="preserve"> Документация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За започване на работа Изпълнителят трябва да представи Заповед за работа, списъци на персонала, включващи отговорни технически ръководители, изпълнители на работа.</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Линеен график за изпълнение на строително-монтажните работи.</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Преди започване на строежа, Възложителят е длъжен да осигури строителен надзор, като сключи договор с лицензирано /съответно регистрирано/ за това лице.</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Предписанията на лицето, упражняващо строителен надзор, вписани в дневника на строежа /заповедната книга/ са задължителни за Изпълнителя.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След приключване на работата заповедната книга се предава за архивиране заедно с останалите отчетни документи.</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По време на монтажни и строителни дейности е възможно да възникнат изменения в първоначалния проект. Измененията се документират, съгласно чл.8, ал.2 от НАРЕДБА №3 от 31.07.2003г. за съставяне на актове и протоколи по време на строителството. Чертежите се наричат "екзекутив", маркират се с червено мастило на местата, претърпели изменение и след приключване на работата се подпечатват, с печат "екзекутиви", подписват се от Проектанта, Изпълнителя, Възложителя и Строителен надзор.</w:t>
      </w:r>
    </w:p>
    <w:p w:rsidR="00B304D4" w:rsidRPr="00B304D4" w:rsidRDefault="00B304D4" w:rsidP="00B304D4">
      <w:pPr>
        <w:widowControl/>
        <w:spacing w:line="288" w:lineRule="auto"/>
        <w:ind w:left="283" w:firstLine="360"/>
        <w:jc w:val="both"/>
        <w:rPr>
          <w:rFonts w:ascii="Times New Roman" w:eastAsia="Calibri" w:hAnsi="Times New Roman" w:cs="Times New Roman"/>
          <w:b/>
          <w:color w:val="auto"/>
          <w:lang w:bidi="ar-SA"/>
        </w:rPr>
      </w:pPr>
      <w:r w:rsidRPr="00B304D4">
        <w:rPr>
          <w:rFonts w:ascii="Times New Roman" w:eastAsia="Calibri" w:hAnsi="Times New Roman" w:cs="Times New Roman"/>
          <w:color w:val="auto"/>
          <w:lang w:bidi="ar-SA"/>
        </w:rPr>
        <w:tab/>
      </w:r>
      <w:r w:rsidRPr="00B304D4">
        <w:rPr>
          <w:rFonts w:ascii="Times New Roman" w:eastAsia="Calibri" w:hAnsi="Times New Roman" w:cs="Times New Roman"/>
          <w:b/>
          <w:color w:val="auto"/>
          <w:lang w:bidi="ar-SA"/>
        </w:rPr>
        <w:t>Задължения на строителя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ab/>
        <w:t xml:space="preserve">Да организира изпълнението на СМР, в съответствие с валидните технически изисквания, при високо качество, в допустимите отклонения и норми, в договорените срокове, с използване на качествени материали и изделия, при спазване на всички допълнителни изисквания и указания на Възложителя и на строителния надзор, при осигуряване на всички мерки за безопасност на труда на работници, специалисти и </w:t>
      </w:r>
      <w:r w:rsidRPr="00B304D4">
        <w:rPr>
          <w:rFonts w:ascii="Times New Roman" w:eastAsia="Calibri" w:hAnsi="Times New Roman" w:cs="Times New Roman"/>
          <w:color w:val="auto"/>
          <w:lang w:bidi="ar-SA"/>
        </w:rPr>
        <w:lastRenderedPageBreak/>
        <w:t>участници в проекта, и на всички хора в района на обекта, при спазване на екологичните мерки към договора.</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осигури при началото и за целия договорен период необходимите застраховки към договора.</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осигури необходимата основна или специфична механизация, предвидена за изпълнението на основните видове СМР.</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представи на строителния надзор и на Възложителя договори и друга информация за основните доставчици на материали, съпроводени с необходимата техническа информация – сертификати, декларации за съответствие, които осигуряват изпълнението на договора при спазване на общите условия на договора;</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изпълнява договорираните видове СМР при участие и взаимодействие с всички необходими и изисквани от разпоредбите, участници – строителен надзор, авторски надзор, Възложител и експерти на Възложителя. Задължително е изпълнението на функционалните задължения на всяка страна в рамките на разписаните задължения и правомощия, но със строгото изискване за навременно създаване на цялата необходима информация и строителни книжа и спазване на нормативните и договорни отговорности.</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За цялостното изпълнение на проекта Изпълнителят е необходимо да създава и поддържа актуална екзекутивна документация – чертежи, допълнителни изчисления. Процедурите по създаване, одобрение, съхраняване и архивиране следва да се координират със строителния надзор и Възложителя.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по време на целия процес на изпълнение, чрез свои мероприятия и за своя сметка,  да осигурява безопасността на хората в района на строителство, предпазването на обекта и на изпълненото към момента от аварии и повреди вследствие на природни влияния.</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съвместно със строителния надзор, да създава текуща информация за ежедневните условия за реализиране на проекта – температура, влажност и валежи, наличност на работна ръка и механизация, наличност на техническо ръководство.</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създава цялата строителна документация</w:t>
      </w:r>
      <w:r w:rsidR="00810421">
        <w:rPr>
          <w:rFonts w:ascii="Times New Roman" w:eastAsia="Calibri" w:hAnsi="Times New Roman" w:cs="Times New Roman"/>
          <w:color w:val="auto"/>
          <w:lang w:bidi="ar-SA"/>
        </w:rPr>
        <w:t>,</w:t>
      </w:r>
      <w:r w:rsidRPr="00B304D4">
        <w:rPr>
          <w:rFonts w:ascii="Times New Roman" w:eastAsia="Calibri" w:hAnsi="Times New Roman" w:cs="Times New Roman"/>
          <w:color w:val="auto"/>
          <w:lang w:bidi="ar-SA"/>
        </w:rPr>
        <w:t xml:space="preserve"> съгласно нормативните изисквания, както и да спазва указанията</w:t>
      </w:r>
      <w:r w:rsidR="00E761F5">
        <w:rPr>
          <w:rFonts w:ascii="Times New Roman" w:eastAsia="Calibri" w:hAnsi="Times New Roman" w:cs="Times New Roman"/>
          <w:color w:val="auto"/>
          <w:lang w:bidi="ar-SA"/>
        </w:rPr>
        <w:t xml:space="preserve">  и изискванията на Възложителя</w:t>
      </w:r>
      <w:r w:rsidRPr="00B304D4">
        <w:rPr>
          <w:rFonts w:ascii="Times New Roman" w:eastAsia="Calibri" w:hAnsi="Times New Roman" w:cs="Times New Roman"/>
          <w:color w:val="auto"/>
          <w:lang w:bidi="ar-SA"/>
        </w:rPr>
        <w:t xml:space="preserve"> по отношение на създаването на необходимите документи, годни за верификация от съответните органи, както и да изпълняват всички указания за привеждане и окомплектовка на всички документи.</w:t>
      </w:r>
    </w:p>
    <w:p w:rsidR="00B304D4" w:rsidRPr="00B304D4" w:rsidRDefault="00B304D4" w:rsidP="00B304D4">
      <w:pPr>
        <w:widowControl/>
        <w:spacing w:line="288" w:lineRule="auto"/>
        <w:ind w:left="283"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окаже пълно съдействие на останалите участници при подготовката на досието на обекта за организиране на приемателна комисия. 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rsidR="00B304D4" w:rsidRPr="00B304D4" w:rsidRDefault="00B304D4" w:rsidP="00B304D4">
      <w:pPr>
        <w:widowControl/>
        <w:spacing w:line="288" w:lineRule="auto"/>
        <w:ind w:firstLine="36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Изпълнителят е длъжен да координира всички свои дейности със строителния надзор и с Възложителя за съвместяване на други текущи повреди и строителни дейности в зоните на изпълнение на проектните СМР.</w:t>
      </w:r>
    </w:p>
    <w:p w:rsidR="00B304D4" w:rsidRPr="00B304D4" w:rsidRDefault="00B304D4" w:rsidP="00B304D4">
      <w:pPr>
        <w:widowControl/>
        <w:spacing w:line="288" w:lineRule="auto"/>
        <w:ind w:firstLine="360"/>
        <w:jc w:val="both"/>
        <w:rPr>
          <w:rFonts w:ascii="Times New Roman" w:eastAsia="Times New Roman" w:hAnsi="Times New Roman" w:cs="Times New Roman"/>
          <w:color w:val="auto"/>
          <w:sz w:val="22"/>
          <w:szCs w:val="22"/>
          <w:lang w:eastAsia="en-US" w:bidi="ar-SA"/>
        </w:rPr>
      </w:pPr>
    </w:p>
    <w:p w:rsidR="00B304D4" w:rsidRPr="00B304D4" w:rsidRDefault="00B304D4" w:rsidP="00B304D4">
      <w:pPr>
        <w:widowControl/>
        <w:spacing w:line="288" w:lineRule="auto"/>
        <w:ind w:firstLine="360"/>
        <w:jc w:val="both"/>
        <w:rPr>
          <w:rFonts w:ascii="Times New Roman" w:eastAsia="Times New Roman" w:hAnsi="Times New Roman" w:cs="Times New Roman"/>
          <w:b/>
          <w:bCs/>
          <w:color w:val="auto"/>
          <w:lang w:eastAsia="en-US" w:bidi="ar-SA"/>
        </w:rPr>
      </w:pPr>
      <w:r w:rsidRPr="00B304D4">
        <w:rPr>
          <w:rFonts w:ascii="Times New Roman" w:eastAsia="Times New Roman" w:hAnsi="Times New Roman" w:cs="Times New Roman"/>
          <w:b/>
          <w:bCs/>
          <w:color w:val="auto"/>
          <w:lang w:eastAsia="en-US" w:bidi="ar-SA"/>
        </w:rPr>
        <w:t xml:space="preserve">5.Основен предмет на поръчката:  </w:t>
      </w:r>
    </w:p>
    <w:p w:rsidR="00B304D4" w:rsidRPr="00671E78" w:rsidRDefault="00B304D4" w:rsidP="00B304D4">
      <w:pPr>
        <w:widowControl/>
        <w:spacing w:after="200" w:line="288" w:lineRule="auto"/>
        <w:ind w:right="-1"/>
        <w:rPr>
          <w:rFonts w:ascii="Times New Roman" w:eastAsia="Calibri" w:hAnsi="Times New Roman" w:cs="Times New Roman"/>
          <w:color w:val="auto"/>
          <w:lang w:eastAsia="en-US" w:bidi="ar-SA"/>
        </w:rPr>
      </w:pPr>
      <w:r w:rsidRPr="00671E78">
        <w:rPr>
          <w:rFonts w:ascii="Times New Roman" w:eastAsia="Calibri" w:hAnsi="Times New Roman" w:cs="Times New Roman"/>
          <w:color w:val="auto"/>
          <w:lang w:eastAsia="en-US" w:bidi="ar-SA"/>
        </w:rPr>
        <w:t xml:space="preserve">Код по СРV от Приложение № 1 на ЗОП </w:t>
      </w:r>
    </w:p>
    <w:p w:rsidR="00B304D4" w:rsidRPr="00671E78" w:rsidRDefault="00B304D4" w:rsidP="00B304D4">
      <w:pPr>
        <w:widowControl/>
        <w:spacing w:after="200" w:line="288" w:lineRule="auto"/>
        <w:ind w:right="-1"/>
        <w:rPr>
          <w:rFonts w:ascii="Times New Roman" w:eastAsia="Calibri" w:hAnsi="Times New Roman" w:cs="Times New Roman"/>
          <w:color w:val="auto"/>
          <w:lang w:eastAsia="en-US" w:bidi="ar-SA"/>
        </w:rPr>
      </w:pPr>
      <w:r w:rsidRPr="00671E78">
        <w:rPr>
          <w:rFonts w:ascii="Times New Roman" w:eastAsia="Calibri" w:hAnsi="Times New Roman" w:cs="Times New Roman"/>
          <w:lang w:eastAsia="en-US" w:bidi="ar-SA"/>
        </w:rPr>
        <w:lastRenderedPageBreak/>
        <w:t>45000000</w:t>
      </w:r>
      <w:r w:rsidRPr="00671E78">
        <w:rPr>
          <w:rFonts w:ascii="Times New Roman" w:eastAsia="Calibri" w:hAnsi="Times New Roman" w:cs="Times New Roman"/>
          <w:lang w:val="ru-RU" w:eastAsia="en-US" w:bidi="ar-SA"/>
        </w:rPr>
        <w:t xml:space="preserve">- </w:t>
      </w:r>
      <w:r w:rsidRPr="00671E78">
        <w:rPr>
          <w:rFonts w:ascii="Times New Roman" w:eastAsia="Calibri" w:hAnsi="Times New Roman" w:cs="Times New Roman"/>
          <w:color w:val="auto"/>
          <w:lang w:eastAsia="en-US" w:bidi="ar-SA"/>
        </w:rPr>
        <w:t>Строителни и монтажни работи</w:t>
      </w:r>
    </w:p>
    <w:p w:rsidR="00671E78" w:rsidRDefault="00671E78" w:rsidP="00B304D4">
      <w:pPr>
        <w:widowControl/>
        <w:spacing w:after="200" w:line="288" w:lineRule="auto"/>
        <w:ind w:right="-1"/>
        <w:rPr>
          <w:rFonts w:ascii="Times New Roman" w:eastAsia="Calibri" w:hAnsi="Times New Roman" w:cs="Times New Roman"/>
          <w:color w:val="auto"/>
          <w:lang w:eastAsia="en-US" w:bidi="ar-SA"/>
        </w:rPr>
      </w:pPr>
      <w:r w:rsidRPr="00671E78">
        <w:rPr>
          <w:rFonts w:ascii="Times New Roman" w:eastAsia="Calibri" w:hAnsi="Times New Roman" w:cs="Times New Roman"/>
          <w:color w:val="auto"/>
          <w:lang w:eastAsia="en-US" w:bidi="ar-SA"/>
        </w:rPr>
        <w:t>45316110-Монтажни работи на оборудване за осветление</w:t>
      </w:r>
      <w:r>
        <w:rPr>
          <w:rFonts w:ascii="Times New Roman" w:eastAsia="Calibri" w:hAnsi="Times New Roman" w:cs="Times New Roman"/>
          <w:color w:val="auto"/>
          <w:lang w:eastAsia="en-US" w:bidi="ar-SA"/>
        </w:rPr>
        <w:t xml:space="preserve"> на пътища, летища и др.</w:t>
      </w:r>
    </w:p>
    <w:p w:rsidR="00671E78" w:rsidRDefault="00671E78" w:rsidP="00B304D4">
      <w:pPr>
        <w:widowControl/>
        <w:spacing w:after="200" w:line="288" w:lineRule="auto"/>
        <w:ind w:right="-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315200000-лампи и </w:t>
      </w:r>
      <w:r w:rsidR="00CD2E5A">
        <w:rPr>
          <w:rFonts w:ascii="Times New Roman" w:eastAsia="Calibri" w:hAnsi="Times New Roman" w:cs="Times New Roman"/>
          <w:color w:val="auto"/>
          <w:lang w:eastAsia="en-US" w:bidi="ar-SA"/>
        </w:rPr>
        <w:t>осветителни уреди</w:t>
      </w:r>
    </w:p>
    <w:p w:rsidR="00CD2E5A" w:rsidRPr="00B304D4" w:rsidRDefault="00CD2E5A" w:rsidP="00B304D4">
      <w:pPr>
        <w:widowControl/>
        <w:spacing w:after="200" w:line="288" w:lineRule="auto"/>
        <w:ind w:right="-1"/>
        <w:rPr>
          <w:rFonts w:ascii="Times New Roman" w:eastAsia="Calibri" w:hAnsi="Times New Roman" w:cs="Times New Roman"/>
          <w:color w:val="auto"/>
          <w:lang w:val="ru-RU" w:eastAsia="en-US" w:bidi="ar-SA"/>
        </w:rPr>
      </w:pPr>
      <w:r>
        <w:rPr>
          <w:rFonts w:ascii="Times New Roman" w:eastAsia="Calibri" w:hAnsi="Times New Roman" w:cs="Times New Roman"/>
          <w:color w:val="auto"/>
          <w:lang w:eastAsia="en-US" w:bidi="ar-SA"/>
        </w:rPr>
        <w:t>71323100- Услуги по проектиране и конструиране на електроенергийни мрежи</w:t>
      </w:r>
    </w:p>
    <w:p w:rsidR="00B304D4" w:rsidRDefault="00E761F5" w:rsidP="00E761F5">
      <w:pPr>
        <w:widowControl/>
        <w:spacing w:after="200" w:line="288" w:lineRule="auto"/>
        <w:jc w:val="both"/>
        <w:rPr>
          <w:rFonts w:ascii="Times New Roman" w:eastAsia="Calibri" w:hAnsi="Times New Roman" w:cs="Times New Roman"/>
          <w:color w:val="auto"/>
          <w:lang w:eastAsia="pl-PL" w:bidi="ar-SA"/>
        </w:rPr>
      </w:pPr>
      <w:r>
        <w:rPr>
          <w:rFonts w:ascii="Times New Roman" w:eastAsia="Calibri" w:hAnsi="Times New Roman" w:cs="Times New Roman"/>
          <w:b/>
          <w:bCs/>
          <w:color w:val="auto"/>
          <w:lang w:eastAsia="pl-PL" w:bidi="ar-SA"/>
        </w:rPr>
        <w:t xml:space="preserve">     6.</w:t>
      </w:r>
      <w:r w:rsidR="00B304D4" w:rsidRPr="00B304D4">
        <w:rPr>
          <w:rFonts w:ascii="Times New Roman" w:eastAsia="Calibri" w:hAnsi="Times New Roman" w:cs="Times New Roman"/>
          <w:b/>
          <w:bCs/>
          <w:color w:val="auto"/>
          <w:lang w:val="pl-PL" w:eastAsia="pl-PL" w:bidi="ar-SA"/>
        </w:rPr>
        <w:t>Количества за изпълнение</w:t>
      </w:r>
      <w:r w:rsidR="00B304D4" w:rsidRPr="00B304D4">
        <w:rPr>
          <w:rFonts w:ascii="Times New Roman" w:eastAsia="Calibri" w:hAnsi="Times New Roman" w:cs="Times New Roman"/>
          <w:color w:val="auto"/>
          <w:lang w:val="pl-PL" w:eastAsia="pl-PL" w:bidi="ar-SA"/>
        </w:rPr>
        <w:t xml:space="preserve">: Количествата </w:t>
      </w:r>
      <w:r w:rsidR="00D710E7">
        <w:rPr>
          <w:rFonts w:ascii="Times New Roman" w:eastAsia="Calibri" w:hAnsi="Times New Roman" w:cs="Times New Roman"/>
          <w:color w:val="auto"/>
          <w:lang w:eastAsia="pl-PL" w:bidi="ar-SA"/>
        </w:rPr>
        <w:t>се определят, съгласно</w:t>
      </w:r>
      <w:r w:rsidR="00B304D4" w:rsidRPr="00B304D4">
        <w:rPr>
          <w:rFonts w:ascii="Times New Roman" w:eastAsia="Calibri" w:hAnsi="Times New Roman" w:cs="Times New Roman"/>
          <w:color w:val="auto"/>
          <w:lang w:eastAsia="pl-PL" w:bidi="ar-SA"/>
        </w:rPr>
        <w:t xml:space="preserve"> количествени</w:t>
      </w:r>
      <w:r w:rsidR="00D710E7">
        <w:rPr>
          <w:rFonts w:ascii="Times New Roman" w:eastAsia="Calibri" w:hAnsi="Times New Roman" w:cs="Times New Roman"/>
          <w:color w:val="auto"/>
          <w:lang w:eastAsia="pl-PL" w:bidi="ar-SA"/>
        </w:rPr>
        <w:t>те</w:t>
      </w:r>
      <w:r w:rsidR="00B304D4" w:rsidRPr="00B304D4">
        <w:rPr>
          <w:rFonts w:ascii="Times New Roman" w:eastAsia="Calibri" w:hAnsi="Times New Roman" w:cs="Times New Roman"/>
          <w:color w:val="auto"/>
          <w:lang w:eastAsia="pl-PL" w:bidi="ar-SA"/>
        </w:rPr>
        <w:t xml:space="preserve"> сметки </w:t>
      </w:r>
      <w:r w:rsidR="00D710E7">
        <w:rPr>
          <w:rFonts w:ascii="Times New Roman" w:eastAsia="Calibri" w:hAnsi="Times New Roman" w:cs="Times New Roman"/>
          <w:color w:val="auto"/>
          <w:lang w:eastAsia="pl-PL" w:bidi="ar-SA"/>
        </w:rPr>
        <w:t xml:space="preserve">на одобреният </w:t>
      </w:r>
      <w:r w:rsidR="00B304D4" w:rsidRPr="00B304D4">
        <w:rPr>
          <w:rFonts w:ascii="Times New Roman" w:eastAsia="Calibri" w:hAnsi="Times New Roman" w:cs="Times New Roman"/>
          <w:color w:val="auto"/>
          <w:lang w:eastAsia="pl-PL" w:bidi="ar-SA"/>
        </w:rPr>
        <w:t xml:space="preserve"> инвестиционния проект във фаза „</w:t>
      </w:r>
      <w:r w:rsidR="00D710E7">
        <w:rPr>
          <w:rFonts w:ascii="Times New Roman" w:eastAsia="Calibri" w:hAnsi="Times New Roman" w:cs="Times New Roman"/>
          <w:color w:val="auto"/>
          <w:lang w:eastAsia="pl-PL" w:bidi="ar-SA"/>
        </w:rPr>
        <w:t>Работен</w:t>
      </w:r>
      <w:r w:rsidR="00DD78DF">
        <w:rPr>
          <w:rFonts w:ascii="Times New Roman" w:eastAsia="Calibri" w:hAnsi="Times New Roman" w:cs="Times New Roman"/>
          <w:color w:val="auto"/>
          <w:lang w:eastAsia="pl-PL" w:bidi="ar-SA"/>
        </w:rPr>
        <w:t>“ за обекта.</w:t>
      </w:r>
    </w:p>
    <w:p w:rsidR="00DD78DF" w:rsidRDefault="00DD78DF" w:rsidP="00E761F5">
      <w:pPr>
        <w:widowControl/>
        <w:spacing w:after="200" w:line="288" w:lineRule="auto"/>
        <w:jc w:val="both"/>
        <w:rPr>
          <w:rFonts w:ascii="Times New Roman" w:eastAsia="Calibri" w:hAnsi="Times New Roman" w:cs="Times New Roman"/>
          <w:color w:val="auto"/>
          <w:lang w:eastAsia="pl-PL" w:bidi="ar-SA"/>
        </w:rPr>
      </w:pPr>
      <w:r>
        <w:rPr>
          <w:rFonts w:ascii="Times New Roman" w:eastAsia="Calibri" w:hAnsi="Times New Roman" w:cs="Times New Roman"/>
          <w:color w:val="auto"/>
          <w:lang w:eastAsia="pl-PL" w:bidi="ar-SA"/>
        </w:rPr>
        <w:t>Към момента Възложителят посочва, следните прогнозни количества работи с цел подпомагане на участниците за изготвяне на линеен график за изпълнение на СМР към техническите оферти, както следва:</w:t>
      </w:r>
    </w:p>
    <w:tbl>
      <w:tblPr>
        <w:tblStyle w:val="af9"/>
        <w:tblW w:w="0" w:type="auto"/>
        <w:tblLook w:val="04A0" w:firstRow="1" w:lastRow="0" w:firstColumn="1" w:lastColumn="0" w:noHBand="0" w:noVBand="1"/>
      </w:tblPr>
      <w:tblGrid>
        <w:gridCol w:w="465"/>
        <w:gridCol w:w="7020"/>
        <w:gridCol w:w="838"/>
        <w:gridCol w:w="959"/>
      </w:tblGrid>
      <w:tr w:rsidR="00DD78DF" w:rsidRPr="00DD78DF" w:rsidTr="0094704F">
        <w:trPr>
          <w:trHeight w:val="558"/>
        </w:trPr>
        <w:tc>
          <w:tcPr>
            <w:tcW w:w="9282" w:type="dxa"/>
            <w:gridSpan w:val="4"/>
            <w:noWrap/>
            <w:hideMark/>
          </w:tcPr>
          <w:p w:rsidR="00DD78DF" w:rsidRPr="00DD78DF" w:rsidRDefault="00DD78DF" w:rsidP="00DD78DF">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 ул. </w:t>
            </w:r>
            <w:r w:rsidR="00B47FF4">
              <w:rPr>
                <w:rFonts w:eastAsia="Calibri"/>
                <w:b/>
                <w:bCs/>
                <w:color w:val="auto"/>
                <w:lang w:eastAsia="pl-PL" w:bidi="bg-BG"/>
              </w:rPr>
              <w:t>„</w:t>
            </w:r>
            <w:r w:rsidRPr="00DD78DF">
              <w:rPr>
                <w:rFonts w:eastAsia="Calibri"/>
                <w:b/>
                <w:bCs/>
                <w:color w:val="auto"/>
                <w:lang w:eastAsia="pl-PL" w:bidi="bg-BG"/>
              </w:rPr>
              <w:t>Георги Бенковски</w:t>
            </w:r>
            <w:r w:rsidR="00B47FF4">
              <w:rPr>
                <w:rFonts w:eastAsia="Calibri"/>
                <w:b/>
                <w:bCs/>
                <w:color w:val="auto"/>
                <w:lang w:eastAsia="pl-PL" w:bidi="bg-BG"/>
              </w:rPr>
              <w:t>“</w:t>
            </w:r>
            <w:r w:rsidRPr="00DD78DF">
              <w:rPr>
                <w:rFonts w:eastAsia="Calibri"/>
                <w:b/>
                <w:bCs/>
                <w:color w:val="auto"/>
                <w:lang w:eastAsia="pl-PL" w:bidi="bg-BG"/>
              </w:rPr>
              <w:t xml:space="preserve"> о</w:t>
            </w:r>
            <w:r w:rsidR="00B47FF4">
              <w:rPr>
                <w:rFonts w:eastAsia="Calibri"/>
                <w:b/>
                <w:bCs/>
                <w:color w:val="auto"/>
                <w:lang w:eastAsia="pl-PL" w:bidi="bg-BG"/>
              </w:rPr>
              <w:t>т моста при Болницата до площад „20-ти април“</w:t>
            </w:r>
          </w:p>
        </w:tc>
      </w:tr>
      <w:tr w:rsidR="00DD78DF" w:rsidRPr="00DD78DF" w:rsidTr="0094704F">
        <w:trPr>
          <w:trHeight w:val="51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020"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1100</w:t>
            </w:r>
          </w:p>
        </w:tc>
      </w:tr>
      <w:tr w:rsidR="00DD78DF" w:rsidRPr="00DD78DF" w:rsidTr="0094704F">
        <w:trPr>
          <w:trHeight w:val="57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 през път</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6</w:t>
            </w:r>
          </w:p>
        </w:tc>
      </w:tr>
      <w:tr w:rsidR="00DD78DF" w:rsidRPr="00DD78DF" w:rsidTr="0094704F">
        <w:trPr>
          <w:trHeight w:val="27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115,5</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8,7</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55</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3x16mm2</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50</w:t>
            </w:r>
          </w:p>
        </w:tc>
      </w:tr>
      <w:tr w:rsidR="00DD78DF" w:rsidRPr="00DD78DF" w:rsidTr="0094704F">
        <w:trPr>
          <w:trHeight w:val="33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2500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DD78DF" w:rsidRPr="00DD78DF" w:rsidTr="0094704F">
        <w:trPr>
          <w:trHeight w:val="57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DD78DF" w:rsidRPr="00DD78DF" w:rsidTr="0094704F">
        <w:trPr>
          <w:trHeight w:val="28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130W</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w:t>
            </w:r>
          </w:p>
        </w:tc>
      </w:tr>
      <w:tr w:rsidR="00DD78DF" w:rsidRPr="00DD78DF" w:rsidTr="0094704F">
        <w:trPr>
          <w:trHeight w:val="375"/>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w:t>
            </w:r>
          </w:p>
        </w:tc>
      </w:tr>
      <w:tr w:rsidR="00DD78DF" w:rsidRPr="00DD78DF" w:rsidTr="0094704F">
        <w:trPr>
          <w:trHeight w:val="300"/>
        </w:trPr>
        <w:tc>
          <w:tcPr>
            <w:tcW w:w="465"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lastRenderedPageBreak/>
              <w:t>21</w:t>
            </w:r>
          </w:p>
        </w:tc>
        <w:tc>
          <w:tcPr>
            <w:tcW w:w="7020"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838"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w:t>
            </w:r>
          </w:p>
        </w:tc>
      </w:tr>
    </w:tbl>
    <w:p w:rsidR="00DD78DF" w:rsidRDefault="00DD78DF" w:rsidP="00E761F5">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91"/>
        <w:gridCol w:w="689"/>
        <w:gridCol w:w="686"/>
      </w:tblGrid>
      <w:tr w:rsidR="00DD78DF" w:rsidRPr="00DD78DF" w:rsidTr="00DD78DF">
        <w:trPr>
          <w:trHeight w:val="435"/>
        </w:trPr>
        <w:tc>
          <w:tcPr>
            <w:tcW w:w="9282" w:type="dxa"/>
            <w:gridSpan w:val="4"/>
            <w:noWrap/>
            <w:hideMark/>
          </w:tcPr>
          <w:p w:rsidR="00DD78DF" w:rsidRPr="00DD78DF" w:rsidRDefault="00DD78DF" w:rsidP="00DD78DF">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 ул. </w:t>
            </w:r>
            <w:r w:rsidR="00B47FF4">
              <w:rPr>
                <w:rFonts w:eastAsia="Calibri"/>
                <w:b/>
                <w:bCs/>
                <w:color w:val="auto"/>
                <w:lang w:eastAsia="pl-PL" w:bidi="bg-BG"/>
              </w:rPr>
              <w:t>„</w:t>
            </w:r>
            <w:r w:rsidR="00ED36D6">
              <w:rPr>
                <w:rFonts w:eastAsia="Calibri"/>
                <w:b/>
                <w:bCs/>
                <w:color w:val="auto"/>
                <w:lang w:eastAsia="pl-PL" w:bidi="bg-BG"/>
              </w:rPr>
              <w:t xml:space="preserve">Дядо </w:t>
            </w:r>
            <w:r w:rsidRPr="00DD78DF">
              <w:rPr>
                <w:rFonts w:eastAsia="Calibri"/>
                <w:b/>
                <w:bCs/>
                <w:color w:val="auto"/>
                <w:lang w:eastAsia="pl-PL" w:bidi="bg-BG"/>
              </w:rPr>
              <w:t>Стоил Финджеков</w:t>
            </w:r>
            <w:r w:rsidR="00B47FF4">
              <w:rPr>
                <w:rFonts w:eastAsia="Calibri"/>
                <w:b/>
                <w:bCs/>
                <w:color w:val="auto"/>
                <w:lang w:eastAsia="pl-PL" w:bidi="bg-BG"/>
              </w:rPr>
              <w:t>“</w:t>
            </w:r>
            <w:r w:rsidRPr="00DD78DF">
              <w:rPr>
                <w:rFonts w:eastAsia="Calibri"/>
                <w:b/>
                <w:bCs/>
                <w:color w:val="auto"/>
                <w:lang w:eastAsia="pl-PL" w:bidi="bg-BG"/>
              </w:rPr>
              <w:t xml:space="preserve"> от ул.</w:t>
            </w:r>
            <w:r w:rsidR="00B47FF4">
              <w:rPr>
                <w:rFonts w:eastAsia="Calibri"/>
                <w:b/>
                <w:bCs/>
                <w:color w:val="auto"/>
                <w:lang w:eastAsia="pl-PL" w:bidi="bg-BG"/>
              </w:rPr>
              <w:t>“</w:t>
            </w:r>
            <w:r w:rsidR="00ED36D6">
              <w:rPr>
                <w:rFonts w:eastAsia="Calibri"/>
                <w:b/>
                <w:bCs/>
                <w:color w:val="auto"/>
                <w:lang w:eastAsia="pl-PL" w:bidi="bg-BG"/>
              </w:rPr>
              <w:t xml:space="preserve"> Делчо</w:t>
            </w:r>
            <w:r w:rsidRPr="00DD78DF">
              <w:rPr>
                <w:rFonts w:eastAsia="Calibri"/>
                <w:b/>
                <w:bCs/>
                <w:color w:val="auto"/>
                <w:lang w:eastAsia="pl-PL" w:bidi="bg-BG"/>
              </w:rPr>
              <w:t xml:space="preserve"> Спасов</w:t>
            </w:r>
            <w:r w:rsidR="00B47FF4">
              <w:rPr>
                <w:rFonts w:eastAsia="Calibri"/>
                <w:b/>
                <w:bCs/>
                <w:color w:val="auto"/>
                <w:lang w:eastAsia="pl-PL" w:bidi="bg-BG"/>
              </w:rPr>
              <w:t>“</w:t>
            </w:r>
            <w:r w:rsidRPr="00DD78DF">
              <w:rPr>
                <w:rFonts w:eastAsia="Calibri"/>
                <w:b/>
                <w:bCs/>
                <w:color w:val="auto"/>
                <w:lang w:eastAsia="pl-PL" w:bidi="bg-BG"/>
              </w:rPr>
              <w:t xml:space="preserve"> до ул. </w:t>
            </w:r>
            <w:r w:rsidR="00B47FF4">
              <w:rPr>
                <w:rFonts w:eastAsia="Calibri"/>
                <w:b/>
                <w:bCs/>
                <w:color w:val="auto"/>
                <w:lang w:eastAsia="pl-PL" w:bidi="bg-BG"/>
              </w:rPr>
              <w:t>„</w:t>
            </w:r>
            <w:r w:rsidRPr="00DD78DF">
              <w:rPr>
                <w:rFonts w:eastAsia="Calibri"/>
                <w:b/>
                <w:bCs/>
                <w:color w:val="auto"/>
                <w:lang w:eastAsia="pl-PL" w:bidi="bg-BG"/>
              </w:rPr>
              <w:t>Г</w:t>
            </w:r>
            <w:r w:rsidR="00ED36D6">
              <w:rPr>
                <w:rFonts w:eastAsia="Calibri"/>
                <w:b/>
                <w:bCs/>
                <w:color w:val="auto"/>
                <w:lang w:eastAsia="pl-PL" w:bidi="bg-BG"/>
              </w:rPr>
              <w:t xml:space="preserve">еорги </w:t>
            </w:r>
            <w:r w:rsidRPr="00DD78DF">
              <w:rPr>
                <w:rFonts w:eastAsia="Calibri"/>
                <w:b/>
                <w:bCs/>
                <w:color w:val="auto"/>
                <w:lang w:eastAsia="pl-PL" w:bidi="bg-BG"/>
              </w:rPr>
              <w:t xml:space="preserve"> С. Раковски</w:t>
            </w:r>
            <w:r w:rsidR="00B47FF4">
              <w:rPr>
                <w:rFonts w:eastAsia="Calibri"/>
                <w:b/>
                <w:bCs/>
                <w:color w:val="auto"/>
                <w:lang w:eastAsia="pl-PL" w:bidi="bg-BG"/>
              </w:rPr>
              <w:t>“</w:t>
            </w:r>
          </w:p>
        </w:tc>
      </w:tr>
      <w:tr w:rsidR="00DD78DF" w:rsidRPr="00DD78DF" w:rsidTr="00DD78DF">
        <w:trPr>
          <w:trHeight w:val="51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260</w:t>
            </w:r>
          </w:p>
        </w:tc>
      </w:tr>
      <w:tr w:rsidR="00DD78DF" w:rsidRPr="00DD78DF" w:rsidTr="00DD78DF">
        <w:trPr>
          <w:trHeight w:val="57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491"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237</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23</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7,8</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27,3</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28,44</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270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23</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2,03</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14</w:t>
            </w:r>
          </w:p>
        </w:tc>
      </w:tr>
      <w:tr w:rsidR="00DD78DF" w:rsidRPr="00DD78DF" w:rsidTr="00DD78DF">
        <w:trPr>
          <w:trHeight w:val="33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91"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300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DD78DF" w:rsidRPr="00DD78DF" w:rsidTr="00DD78DF">
        <w:trPr>
          <w:trHeight w:val="57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91"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120W</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r>
      <w:tr w:rsidR="00DD78DF" w:rsidRPr="00DD78DF" w:rsidTr="00DD78DF">
        <w:trPr>
          <w:trHeight w:val="30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r>
    </w:tbl>
    <w:p w:rsidR="00DD78DF" w:rsidRDefault="00DD78DF" w:rsidP="00E761F5">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89"/>
        <w:gridCol w:w="691"/>
        <w:gridCol w:w="686"/>
      </w:tblGrid>
      <w:tr w:rsidR="00DD78DF" w:rsidRPr="00DD78DF" w:rsidTr="00DD78DF">
        <w:trPr>
          <w:trHeight w:val="435"/>
        </w:trPr>
        <w:tc>
          <w:tcPr>
            <w:tcW w:w="9282" w:type="dxa"/>
            <w:gridSpan w:val="4"/>
            <w:noWrap/>
            <w:hideMark/>
          </w:tcPr>
          <w:p w:rsidR="00DD78DF" w:rsidRPr="00DD78DF" w:rsidRDefault="00DD78DF" w:rsidP="00CB6192">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w:t>
            </w:r>
            <w:r w:rsidR="00EB7416">
              <w:rPr>
                <w:rFonts w:eastAsia="Calibri"/>
                <w:b/>
                <w:bCs/>
                <w:color w:val="auto"/>
                <w:lang w:eastAsia="pl-PL" w:bidi="bg-BG"/>
              </w:rPr>
              <w:t>–</w:t>
            </w:r>
            <w:r w:rsidRPr="00DD78DF">
              <w:rPr>
                <w:rFonts w:eastAsia="Calibri"/>
                <w:b/>
                <w:bCs/>
                <w:color w:val="auto"/>
                <w:lang w:eastAsia="pl-PL" w:bidi="bg-BG"/>
              </w:rPr>
              <w:t xml:space="preserve"> </w:t>
            </w:r>
            <w:r w:rsidR="00F614D8">
              <w:rPr>
                <w:rFonts w:eastAsia="Calibri"/>
                <w:b/>
                <w:bCs/>
                <w:color w:val="auto"/>
                <w:lang w:eastAsia="pl-PL" w:bidi="bg-BG"/>
              </w:rPr>
              <w:t>б</w:t>
            </w:r>
            <w:r w:rsidR="00EB7416">
              <w:rPr>
                <w:rFonts w:eastAsia="Calibri"/>
                <w:b/>
                <w:bCs/>
                <w:color w:val="auto"/>
                <w:lang w:eastAsia="pl-PL" w:bidi="bg-BG"/>
              </w:rPr>
              <w:t xml:space="preserve">ул. „Пятигорск“ </w:t>
            </w:r>
            <w:r w:rsidRPr="00DD78DF">
              <w:rPr>
                <w:rFonts w:eastAsia="Calibri"/>
                <w:b/>
                <w:bCs/>
                <w:color w:val="auto"/>
                <w:lang w:eastAsia="pl-PL" w:bidi="bg-BG"/>
              </w:rPr>
              <w:t>от входа на града</w:t>
            </w:r>
            <w:r w:rsidR="00EB7416">
              <w:rPr>
                <w:rFonts w:eastAsia="Calibri"/>
                <w:b/>
                <w:bCs/>
                <w:color w:val="auto"/>
                <w:lang w:eastAsia="pl-PL" w:bidi="bg-BG"/>
              </w:rPr>
              <w:t xml:space="preserve"> от към село Оборище</w:t>
            </w:r>
            <w:r w:rsidRPr="00DD78DF">
              <w:rPr>
                <w:rFonts w:eastAsia="Calibri"/>
                <w:b/>
                <w:bCs/>
                <w:color w:val="auto"/>
                <w:lang w:eastAsia="pl-PL" w:bidi="bg-BG"/>
              </w:rPr>
              <w:t xml:space="preserve"> до ул. </w:t>
            </w:r>
            <w:r w:rsidR="000046C8">
              <w:rPr>
                <w:rFonts w:eastAsia="Calibri"/>
                <w:b/>
                <w:bCs/>
                <w:color w:val="auto"/>
                <w:lang w:eastAsia="pl-PL" w:bidi="bg-BG"/>
              </w:rPr>
              <w:t xml:space="preserve">„Цар </w:t>
            </w:r>
            <w:r w:rsidR="00E307D5">
              <w:rPr>
                <w:rFonts w:eastAsia="Calibri"/>
                <w:b/>
                <w:bCs/>
                <w:color w:val="auto"/>
                <w:lang w:eastAsia="pl-PL" w:bidi="bg-BG"/>
              </w:rPr>
              <w:t>О</w:t>
            </w:r>
            <w:r w:rsidR="000046C8">
              <w:rPr>
                <w:rFonts w:eastAsia="Calibri"/>
                <w:b/>
                <w:bCs/>
                <w:color w:val="auto"/>
                <w:lang w:eastAsia="pl-PL" w:bidi="bg-BG"/>
              </w:rPr>
              <w:t>свободител“</w:t>
            </w:r>
          </w:p>
        </w:tc>
      </w:tr>
      <w:tr w:rsidR="00DD78DF" w:rsidRPr="00DD78DF" w:rsidTr="00DD78DF">
        <w:trPr>
          <w:trHeight w:val="51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К-во</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750</w:t>
            </w:r>
          </w:p>
        </w:tc>
      </w:tr>
      <w:tr w:rsidR="00DD78DF" w:rsidRPr="00DD78DF" w:rsidTr="00DD78DF">
        <w:trPr>
          <w:trHeight w:val="57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489"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630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lastRenderedPageBreak/>
              <w:t>4</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22,5</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78,75</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75,6</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900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750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5,51</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39</w:t>
            </w:r>
          </w:p>
        </w:tc>
      </w:tr>
      <w:tr w:rsidR="00DD78DF" w:rsidRPr="00DD78DF" w:rsidTr="00DD78DF">
        <w:trPr>
          <w:trHeight w:val="33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89"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900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190</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DD78DF" w:rsidRPr="00DD78DF" w:rsidTr="00DD78DF">
        <w:trPr>
          <w:trHeight w:val="57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89" w:type="dxa"/>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110W</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r>
      <w:tr w:rsidR="00DD78DF" w:rsidRPr="00DD78DF" w:rsidTr="00DD78DF">
        <w:trPr>
          <w:trHeight w:val="285"/>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r>
      <w:tr w:rsidR="00DD78DF" w:rsidRPr="00DD78DF" w:rsidTr="00DD78DF">
        <w:trPr>
          <w:trHeight w:val="300"/>
        </w:trPr>
        <w:tc>
          <w:tcPr>
            <w:tcW w:w="41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89"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91"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DD78DF" w:rsidRPr="00DD78DF" w:rsidRDefault="00DD78DF" w:rsidP="00DD78DF">
            <w:pPr>
              <w:spacing w:after="200" w:line="288" w:lineRule="auto"/>
              <w:jc w:val="both"/>
              <w:rPr>
                <w:rFonts w:eastAsia="Calibri"/>
                <w:color w:val="auto"/>
                <w:lang w:eastAsia="pl-PL" w:bidi="bg-BG"/>
              </w:rPr>
            </w:pPr>
            <w:r w:rsidRPr="00DD78DF">
              <w:rPr>
                <w:rFonts w:eastAsia="Calibri"/>
                <w:color w:val="auto"/>
                <w:lang w:eastAsia="pl-PL" w:bidi="bg-BG"/>
              </w:rPr>
              <w:t>1</w:t>
            </w:r>
          </w:p>
        </w:tc>
      </w:tr>
    </w:tbl>
    <w:p w:rsidR="00DD78DF" w:rsidRPr="00E761F5" w:rsidRDefault="00DD78DF" w:rsidP="00E761F5">
      <w:pPr>
        <w:widowControl/>
        <w:spacing w:after="200" w:line="288" w:lineRule="auto"/>
        <w:jc w:val="both"/>
        <w:rPr>
          <w:rFonts w:ascii="Times New Roman" w:eastAsia="Calibri" w:hAnsi="Times New Roman" w:cs="Times New Roman"/>
          <w:color w:val="auto"/>
          <w:lang w:eastAsia="pl-PL" w:bidi="ar-SA"/>
        </w:rPr>
      </w:pPr>
    </w:p>
    <w:p w:rsidR="00B304D4" w:rsidRPr="00B304D4" w:rsidRDefault="00E761F5" w:rsidP="00E761F5">
      <w:pPr>
        <w:widowControl/>
        <w:spacing w:after="200" w:line="288" w:lineRule="auto"/>
        <w:ind w:right="-1"/>
        <w:jc w:val="both"/>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7.</w:t>
      </w:r>
      <w:r w:rsidR="00B304D4" w:rsidRPr="00B304D4">
        <w:rPr>
          <w:rFonts w:ascii="Times New Roman" w:eastAsia="Calibri" w:hAnsi="Times New Roman" w:cs="Times New Roman"/>
          <w:b/>
          <w:bCs/>
          <w:color w:val="auto"/>
          <w:lang w:eastAsia="en-US" w:bidi="ar-SA"/>
        </w:rPr>
        <w:t xml:space="preserve">Изисквания за качество: </w:t>
      </w:r>
    </w:p>
    <w:p w:rsidR="00B304D4" w:rsidRPr="00E761F5" w:rsidRDefault="00B304D4" w:rsidP="00E761F5">
      <w:pPr>
        <w:pStyle w:val="af0"/>
        <w:numPr>
          <w:ilvl w:val="1"/>
          <w:numId w:val="30"/>
        </w:numPr>
        <w:spacing w:after="200" w:line="288" w:lineRule="auto"/>
        <w:ind w:right="-1"/>
        <w:jc w:val="both"/>
        <w:rPr>
          <w:rFonts w:eastAsia="Calibri"/>
          <w:b/>
          <w:bCs/>
        </w:rPr>
      </w:pPr>
      <w:r w:rsidRPr="00E761F5">
        <w:rPr>
          <w:rFonts w:eastAsia="Calibri"/>
          <w:b/>
          <w:bCs/>
        </w:rPr>
        <w:t xml:space="preserve">Нормативни документи: </w:t>
      </w:r>
    </w:p>
    <w:p w:rsidR="00B304D4" w:rsidRPr="00B304D4" w:rsidRDefault="00B304D4" w:rsidP="00B304D4">
      <w:pPr>
        <w:widowControl/>
        <w:autoSpaceDE w:val="0"/>
        <w:autoSpaceDN w:val="0"/>
        <w:adjustRightInd w:val="0"/>
        <w:spacing w:line="288" w:lineRule="auto"/>
        <w:ind w:firstLine="708"/>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Техническото изпълнение на строителната дейност трябва да бъде извършено в съответствие с изискванията на българските нормативи. Особено внимание следва да се отдели на следните нормативи:</w:t>
      </w:r>
    </w:p>
    <w:p w:rsidR="00B304D4" w:rsidRPr="00B304D4" w:rsidRDefault="00B304D4" w:rsidP="00AB4866">
      <w:pPr>
        <w:widowControl/>
        <w:numPr>
          <w:ilvl w:val="0"/>
          <w:numId w:val="9"/>
        </w:numPr>
        <w:tabs>
          <w:tab w:val="left" w:pos="1260"/>
        </w:tabs>
        <w:autoSpaceDE w:val="0"/>
        <w:autoSpaceDN w:val="0"/>
        <w:adjustRightInd w:val="0"/>
        <w:spacing w:after="200" w:line="288" w:lineRule="auto"/>
        <w:ind w:left="708"/>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Закон за устройство на територията (ЗУТ);</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left="708"/>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Наредба № 4 от 2001 г. за обхвата и съдържанието на инвестиционните проекти</w:t>
      </w:r>
    </w:p>
    <w:p w:rsidR="00B304D4" w:rsidRPr="00B304D4" w:rsidRDefault="00B304D4" w:rsidP="00AB4866">
      <w:pPr>
        <w:widowControl/>
        <w:numPr>
          <w:ilvl w:val="0"/>
          <w:numId w:val="9"/>
        </w:numPr>
        <w:tabs>
          <w:tab w:val="left" w:pos="1260"/>
        </w:tabs>
        <w:autoSpaceDE w:val="0"/>
        <w:autoSpaceDN w:val="0"/>
        <w:adjustRightInd w:val="0"/>
        <w:spacing w:after="200" w:line="288" w:lineRule="auto"/>
        <w:ind w:left="708"/>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val="ru-RU" w:bidi="ar-SA"/>
        </w:rPr>
        <w:t>Наредба № 3 от 31.07.2003 г. на МРРБ към ЗУТ за съставяне на актове и протоколи по време на строителството;</w:t>
      </w:r>
    </w:p>
    <w:p w:rsidR="00E761F5" w:rsidRDefault="00B304D4" w:rsidP="00E761F5">
      <w:pPr>
        <w:widowControl/>
        <w:numPr>
          <w:ilvl w:val="0"/>
          <w:numId w:val="9"/>
        </w:numPr>
        <w:tabs>
          <w:tab w:val="left" w:pos="1260"/>
        </w:tabs>
        <w:autoSpaceDE w:val="0"/>
        <w:autoSpaceDN w:val="0"/>
        <w:adjustRightInd w:val="0"/>
        <w:spacing w:after="200" w:line="288" w:lineRule="auto"/>
        <w:ind w:left="708" w:right="-1" w:hanging="353"/>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val="ru-RU" w:bidi="ar-SA"/>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761F5" w:rsidRDefault="00B304D4" w:rsidP="00E761F5">
      <w:pPr>
        <w:widowControl/>
        <w:numPr>
          <w:ilvl w:val="0"/>
          <w:numId w:val="9"/>
        </w:numPr>
        <w:tabs>
          <w:tab w:val="left" w:pos="1260"/>
        </w:tabs>
        <w:autoSpaceDE w:val="0"/>
        <w:autoSpaceDN w:val="0"/>
        <w:adjustRightInd w:val="0"/>
        <w:spacing w:after="200" w:line="288" w:lineRule="auto"/>
        <w:ind w:left="708" w:right="-1" w:hanging="353"/>
        <w:jc w:val="both"/>
        <w:rPr>
          <w:rFonts w:ascii="Times New Roman" w:eastAsia="Calibri" w:hAnsi="Times New Roman" w:cs="Times New Roman"/>
          <w:color w:val="auto"/>
          <w:lang w:bidi="ar-SA"/>
        </w:rPr>
      </w:pPr>
      <w:r w:rsidRPr="00E761F5">
        <w:rPr>
          <w:rFonts w:ascii="Times New Roman" w:eastAsia="Calibri" w:hAnsi="Times New Roman" w:cs="Times New Roman"/>
          <w:color w:val="auto"/>
          <w:lang w:bidi="ar-SA"/>
        </w:rPr>
        <w:t xml:space="preserve">Закони, правилници и наредби по отношение здравословните и безопасни условия на труд </w:t>
      </w:r>
      <w:r w:rsidR="002348FE">
        <w:rPr>
          <w:rFonts w:ascii="Times New Roman" w:eastAsia="Calibri" w:hAnsi="Times New Roman" w:cs="Times New Roman"/>
          <w:color w:val="auto"/>
          <w:lang w:bidi="ar-SA"/>
        </w:rPr>
        <w:t xml:space="preserve">  </w:t>
      </w:r>
    </w:p>
    <w:p w:rsidR="00E761F5" w:rsidRDefault="00B304D4" w:rsidP="00E761F5">
      <w:pPr>
        <w:widowControl/>
        <w:numPr>
          <w:ilvl w:val="0"/>
          <w:numId w:val="9"/>
        </w:numPr>
        <w:tabs>
          <w:tab w:val="left" w:pos="1260"/>
        </w:tabs>
        <w:autoSpaceDE w:val="0"/>
        <w:autoSpaceDN w:val="0"/>
        <w:adjustRightInd w:val="0"/>
        <w:spacing w:after="200" w:line="288" w:lineRule="auto"/>
        <w:ind w:left="708" w:right="-1" w:hanging="353"/>
        <w:jc w:val="both"/>
        <w:rPr>
          <w:rFonts w:ascii="Times New Roman" w:eastAsia="Calibri" w:hAnsi="Times New Roman" w:cs="Times New Roman"/>
          <w:color w:val="auto"/>
          <w:lang w:bidi="ar-SA"/>
        </w:rPr>
      </w:pPr>
      <w:r w:rsidRPr="00E761F5">
        <w:rPr>
          <w:rFonts w:ascii="Times New Roman" w:eastAsia="Calibri" w:hAnsi="Times New Roman" w:cs="Times New Roman"/>
          <w:color w:val="auto"/>
          <w:lang w:eastAsia="en-US" w:bidi="ar-SA"/>
        </w:rPr>
        <w:lastRenderedPageBreak/>
        <w:t>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B304D4" w:rsidRDefault="00B304D4" w:rsidP="00E761F5">
      <w:pPr>
        <w:widowControl/>
        <w:numPr>
          <w:ilvl w:val="0"/>
          <w:numId w:val="9"/>
        </w:numPr>
        <w:tabs>
          <w:tab w:val="left" w:pos="1260"/>
        </w:tabs>
        <w:autoSpaceDE w:val="0"/>
        <w:autoSpaceDN w:val="0"/>
        <w:adjustRightInd w:val="0"/>
        <w:spacing w:after="200" w:line="288" w:lineRule="auto"/>
        <w:ind w:left="708" w:right="-1" w:hanging="353"/>
        <w:jc w:val="both"/>
        <w:rPr>
          <w:rFonts w:ascii="Times New Roman" w:eastAsia="Calibri" w:hAnsi="Times New Roman" w:cs="Times New Roman"/>
          <w:color w:val="auto"/>
          <w:lang w:bidi="ar-SA"/>
        </w:rPr>
      </w:pPr>
      <w:r w:rsidRPr="00E761F5">
        <w:rPr>
          <w:rFonts w:ascii="Times New Roman" w:eastAsia="Calibri" w:hAnsi="Times New Roman" w:cs="Times New Roman"/>
          <w:color w:val="auto"/>
          <w:lang w:eastAsia="en-US" w:bidi="ar-SA"/>
        </w:rPr>
        <w:t>Наредба № РД -02-20-1 от 5 февруари 2015 година за условията и реда за влагане на строителни продукти в строежите на Република България</w:t>
      </w:r>
    </w:p>
    <w:p w:rsidR="002348FE" w:rsidRPr="002348FE" w:rsidRDefault="002348FE" w:rsidP="002348FE">
      <w:pPr>
        <w:widowControl/>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Правилник за безопасност и здраве при работа в електрически уредби на електрически и топлофикационни централи и по електрически мрежи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Наредба №3 от 09.06.2004 за устройството на електрически уредби и електропроводни линии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Наредба №9 от 09.06.2004 за техническата експлоатация на електрически централи и мрежи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Закон за енергетиката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Наредба №2 за минималните изисквания за здравословни и безопасни условия на труд при извършване на СМР.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2348FE">
        <w:rPr>
          <w:rFonts w:ascii="Times New Roman" w:eastAsia="Calibri" w:hAnsi="Times New Roman" w:cs="Times New Roman"/>
          <w:color w:val="auto"/>
          <w:lang w:bidi="ar-SA"/>
        </w:rPr>
        <w:t xml:space="preserve">Наредба №7 за минималните изисквания за здравословни и безопасни условия на труд на работните места при използване на работното оборудване.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Наредба №3 за инструктажа на работниците и служителите по безопасност, хигиена на труда и противопожарна охрана.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Наредба №4 за знаците и сигналите за безопасността на труда и противопожарна охрана. </w:t>
      </w:r>
    </w:p>
    <w:p w:rsidR="002348FE" w:rsidRPr="002348FE" w:rsidRDefault="002348FE" w:rsidP="002348FE">
      <w:pPr>
        <w:widowControl/>
        <w:numPr>
          <w:ilvl w:val="0"/>
          <w:numId w:val="9"/>
        </w:numPr>
        <w:tabs>
          <w:tab w:val="left" w:pos="1260"/>
        </w:tabs>
        <w:autoSpaceDE w:val="0"/>
        <w:autoSpaceDN w:val="0"/>
        <w:adjustRightInd w:val="0"/>
        <w:spacing w:after="200" w:line="288" w:lineRule="auto"/>
        <w:ind w:right="-1"/>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2348FE">
        <w:rPr>
          <w:rFonts w:ascii="Times New Roman" w:eastAsia="Calibri" w:hAnsi="Times New Roman" w:cs="Times New Roman"/>
          <w:color w:val="auto"/>
          <w:lang w:bidi="ar-SA"/>
        </w:rPr>
        <w:t xml:space="preserve">Наредба №5 за реда, начина и периодичността на извършване на оценка на риска. </w:t>
      </w:r>
    </w:p>
    <w:p w:rsidR="002348FE" w:rsidRDefault="002348FE" w:rsidP="002348FE">
      <w:pPr>
        <w:widowControl/>
        <w:numPr>
          <w:ilvl w:val="0"/>
          <w:numId w:val="9"/>
        </w:numPr>
        <w:tabs>
          <w:tab w:val="left" w:pos="1260"/>
        </w:tabs>
        <w:autoSpaceDE w:val="0"/>
        <w:autoSpaceDN w:val="0"/>
        <w:adjustRightInd w:val="0"/>
        <w:spacing w:after="200" w:line="288" w:lineRule="auto"/>
        <w:ind w:left="708" w:right="-1" w:hanging="353"/>
        <w:jc w:val="both"/>
        <w:rPr>
          <w:rFonts w:ascii="Times New Roman" w:eastAsia="Calibri" w:hAnsi="Times New Roman" w:cs="Times New Roman"/>
          <w:color w:val="auto"/>
          <w:lang w:bidi="ar-SA"/>
        </w:rPr>
      </w:pPr>
      <w:r w:rsidRPr="002348FE">
        <w:rPr>
          <w:rFonts w:ascii="Times New Roman" w:eastAsia="Calibri" w:hAnsi="Times New Roman" w:cs="Times New Roman"/>
          <w:color w:val="auto"/>
          <w:lang w:bidi="ar-SA"/>
        </w:rPr>
        <w:t xml:space="preserve"> Наредба за управление на строителните отпадъци и за влагане на рециклирани строителни материали;</w:t>
      </w:r>
    </w:p>
    <w:p w:rsidR="00E761F5" w:rsidRPr="00E761F5" w:rsidRDefault="00E761F5" w:rsidP="00E761F5">
      <w:pPr>
        <w:pStyle w:val="af0"/>
        <w:numPr>
          <w:ilvl w:val="1"/>
          <w:numId w:val="30"/>
        </w:numPr>
        <w:tabs>
          <w:tab w:val="left" w:pos="709"/>
        </w:tabs>
        <w:spacing w:after="200" w:line="288" w:lineRule="auto"/>
        <w:jc w:val="both"/>
        <w:rPr>
          <w:rFonts w:eastAsia="Calibri"/>
        </w:rPr>
      </w:pPr>
      <w:r w:rsidRPr="00E761F5">
        <w:rPr>
          <w:rFonts w:eastAsia="Calibri"/>
          <w:b/>
          <w:bCs/>
        </w:rPr>
        <w:t>Материали и заводско произведени елементи:</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При изпълнението на строежите се влагат, строителни продукти, които осигуряват изпълнението на основните изисквания към строежите, определени в приложение I на Регламент (ЕС) № 305/2011, както следва:</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1)</w:t>
      </w:r>
      <w:r w:rsidRPr="00B304D4">
        <w:rPr>
          <w:rFonts w:ascii="Times New Roman" w:eastAsia="Calibri" w:hAnsi="Times New Roman" w:cs="Times New Roman"/>
          <w:color w:val="auto"/>
          <w:lang w:eastAsia="en-US" w:bidi="ar-SA"/>
        </w:rPr>
        <w:tab/>
        <w:t>механично съпротивление и устойчивост на строежите/строителните конструкции и на земната основа при натоварвания по време на строителството и при експлоатационни и сеизмични натоварвания;</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w:t>
      </w:r>
      <w:r w:rsidRPr="00B304D4">
        <w:rPr>
          <w:rFonts w:ascii="Times New Roman" w:eastAsia="Calibri" w:hAnsi="Times New Roman" w:cs="Times New Roman"/>
          <w:color w:val="auto"/>
          <w:lang w:eastAsia="en-US" w:bidi="ar-SA"/>
        </w:rPr>
        <w:tab/>
        <w:t>безопасност в случай на пожар;</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3)</w:t>
      </w:r>
      <w:r w:rsidRPr="00B304D4">
        <w:rPr>
          <w:rFonts w:ascii="Times New Roman" w:eastAsia="Calibri" w:hAnsi="Times New Roman" w:cs="Times New Roman"/>
          <w:color w:val="auto"/>
          <w:lang w:eastAsia="en-US" w:bidi="ar-SA"/>
        </w:rPr>
        <w:tab/>
        <w:t>хигиена, здраве и околна среда;</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w:t>
      </w:r>
      <w:r w:rsidRPr="00B304D4">
        <w:rPr>
          <w:rFonts w:ascii="Times New Roman" w:eastAsia="Calibri" w:hAnsi="Times New Roman" w:cs="Times New Roman"/>
          <w:color w:val="auto"/>
          <w:lang w:eastAsia="en-US" w:bidi="ar-SA"/>
        </w:rPr>
        <w:tab/>
        <w:t>достъпност и безопасност при експлоатация;</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5)</w:t>
      </w:r>
      <w:r w:rsidRPr="00B304D4">
        <w:rPr>
          <w:rFonts w:ascii="Times New Roman" w:eastAsia="Calibri" w:hAnsi="Times New Roman" w:cs="Times New Roman"/>
          <w:color w:val="auto"/>
          <w:lang w:eastAsia="en-US" w:bidi="ar-SA"/>
        </w:rPr>
        <w:tab/>
        <w:t>защита от шум;</w:t>
      </w:r>
    </w:p>
    <w:p w:rsidR="00B304D4" w:rsidRPr="00B304D4" w:rsidRDefault="008A17A2"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6)</w:t>
      </w:r>
      <w:r w:rsidR="00B304D4" w:rsidRPr="00B304D4">
        <w:rPr>
          <w:rFonts w:ascii="Times New Roman" w:eastAsia="Calibri" w:hAnsi="Times New Roman" w:cs="Times New Roman"/>
          <w:color w:val="auto"/>
          <w:lang w:eastAsia="en-US" w:bidi="ar-SA"/>
        </w:rPr>
        <w:tab/>
        <w:t>устойчиво използване на природните ресурси.</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строежите се влагат само строителни продукти, които осигуряват изпълнението на основните изисквания към строежите по чл. 169, ал.1 от ЗУТ и отговарят на изискванията, определени със Закона за техническите изисквания към продуктите и с Наредбата по чл. 9, ал.2, т.5 от същия закон.</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 всички материали, вложени при изпълнението на предмета на поръчката да се представят сертификати и декларации за съответствие  и декларации за произход.</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Всички материали, които ще бъдат използвани в строителните работи, трябва да са нови, неизползвани и от все още произвеждан модел.</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Изпълнителят е длъжен при изпълнение на поръчката да използва материали, отговарящи на изискванията на инвестиционните проекти, количествените сметки и техническата спецификация. Участникът, определен за изпълнител следва да представя декларации за съответствие и декларации за произход на материалите.</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Материалите за изпълнение на СМР се доставят, придружени със съответната документация, сертификати и декларации за съответствие. Всички материали трябва да са ясно обозначени, за да могат да бъдат идентифицирани. </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Изпълнителят е длъжен да покаже мостра за одобрение на Възложителя преди да достави и вложи избрания от него материал. Мострите трябва да се съхраняват от строителя на подходящо място на обекта. </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   Използването на метрични мерни единици е задължително за всички строителни работи и доставки. Работите се измерват в единици, както е посочено в в единична мярка включваща всички специфични компоненти и аксесоари</w:t>
      </w:r>
      <w:r w:rsidR="00810421" w:rsidRPr="00810421">
        <w:rPr>
          <w:rFonts w:ascii="Times New Roman" w:eastAsia="Calibri" w:hAnsi="Times New Roman" w:cs="Times New Roman"/>
          <w:color w:val="auto"/>
          <w:lang w:eastAsia="en-US" w:bidi="ar-SA"/>
        </w:rPr>
        <w:t xml:space="preserve"> </w:t>
      </w:r>
      <w:r w:rsidR="00810421" w:rsidRPr="00B304D4">
        <w:rPr>
          <w:rFonts w:ascii="Times New Roman" w:eastAsia="Calibri" w:hAnsi="Times New Roman" w:cs="Times New Roman"/>
          <w:color w:val="auto"/>
          <w:lang w:eastAsia="en-US" w:bidi="ar-SA"/>
        </w:rPr>
        <w:t>позициите, на договорните Количествени сметки (линейни метри, квадратни метри, кубични метри, бройки и др.) Позиции, уточнени като комплект ще бъдат измерени</w:t>
      </w:r>
      <w:r w:rsidRPr="00B304D4">
        <w:rPr>
          <w:rFonts w:ascii="Times New Roman" w:eastAsia="Calibri" w:hAnsi="Times New Roman" w:cs="Times New Roman"/>
          <w:color w:val="auto"/>
          <w:lang w:eastAsia="en-US" w:bidi="ar-SA"/>
        </w:rPr>
        <w:t>.</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B304D4" w:rsidRPr="00B304D4" w:rsidRDefault="00B304D4" w:rsidP="00B304D4">
      <w:pPr>
        <w:widowControl/>
        <w:tabs>
          <w:tab w:val="left" w:pos="709"/>
        </w:tabs>
        <w:spacing w:after="200" w:line="288" w:lineRule="auto"/>
        <w:ind w:left="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Смята се, че Изпълнителят е включил в единичните си цени всички помощни работи, материали и операции необходими за изпълнение и завършване на работите.</w:t>
      </w:r>
    </w:p>
    <w:p w:rsidR="00B304D4" w:rsidRPr="00B304D4" w:rsidRDefault="00B304D4" w:rsidP="00B304D4">
      <w:pPr>
        <w:widowControl/>
        <w:spacing w:after="200" w:line="288" w:lineRule="auto"/>
        <w:ind w:firstLine="45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 всички материали, вложени при изпълнението на предмета на поръчката да се представят сертификати и декларации за съответствие  и декларации за произход.</w:t>
      </w:r>
    </w:p>
    <w:p w:rsidR="00B304D4" w:rsidRPr="00B304D4" w:rsidRDefault="00B304D4" w:rsidP="00B304D4">
      <w:pPr>
        <w:widowControl/>
        <w:spacing w:after="200" w:line="288" w:lineRule="auto"/>
        <w:ind w:firstLine="450"/>
        <w:jc w:val="both"/>
        <w:rPr>
          <w:rFonts w:ascii="Times New Roman" w:eastAsia="Calibri" w:hAnsi="Times New Roman" w:cs="Times New Roman"/>
          <w:color w:val="auto"/>
          <w:spacing w:val="-3"/>
          <w:lang w:eastAsia="en-US" w:bidi="ar-SA"/>
        </w:rPr>
      </w:pPr>
      <w:r w:rsidRPr="00B304D4">
        <w:rPr>
          <w:rFonts w:ascii="Times New Roman" w:eastAsia="Calibri" w:hAnsi="Times New Roman" w:cs="Times New Roman"/>
          <w:color w:val="auto"/>
          <w:lang w:eastAsia="en-US" w:bidi="ar-SA"/>
        </w:rPr>
        <w:t xml:space="preserve">Всички материали, които ще бъдат използвани в строителните работи, трябва да са </w:t>
      </w:r>
      <w:r w:rsidRPr="00B304D4">
        <w:rPr>
          <w:rFonts w:ascii="Times New Roman" w:eastAsia="Calibri" w:hAnsi="Times New Roman" w:cs="Times New Roman"/>
          <w:color w:val="auto"/>
          <w:spacing w:val="-3"/>
          <w:lang w:eastAsia="en-US" w:bidi="ar-SA"/>
        </w:rPr>
        <w:t>нови, неизползвани и от все още произвеждан модел.</w:t>
      </w:r>
    </w:p>
    <w:p w:rsidR="00B304D4" w:rsidRPr="00B304D4" w:rsidRDefault="00D710E7" w:rsidP="00D710E7">
      <w:pPr>
        <w:widowControl/>
        <w:spacing w:after="200" w:line="288" w:lineRule="auto"/>
        <w:ind w:firstLine="450"/>
        <w:jc w:val="both"/>
        <w:rPr>
          <w:rFonts w:ascii="Times New Roman" w:eastAsia="Calibri" w:hAnsi="Times New Roman" w:cs="Times New Roman"/>
          <w:color w:val="auto"/>
          <w:lang w:eastAsia="en-US" w:bidi="ar-SA"/>
        </w:rPr>
      </w:pPr>
      <w:r>
        <w:rPr>
          <w:rFonts w:ascii="Times New Roman" w:eastAsia="Calibri" w:hAnsi="Times New Roman" w:cs="Times New Roman"/>
          <w:color w:val="auto"/>
          <w:spacing w:val="-3"/>
          <w:lang w:eastAsia="en-US" w:bidi="ar-SA"/>
        </w:rPr>
        <w:lastRenderedPageBreak/>
        <w:t xml:space="preserve"> </w:t>
      </w:r>
      <w:r w:rsidR="00B304D4" w:rsidRPr="00B304D4">
        <w:rPr>
          <w:rFonts w:ascii="Times New Roman" w:eastAsia="Calibri" w:hAnsi="Times New Roman" w:cs="Times New Roman"/>
          <w:color w:val="auto"/>
          <w:lang w:eastAsia="en-US" w:bidi="ar-SA"/>
        </w:rPr>
        <w:t xml:space="preserve">Материалите се доставят, придружени със съответната документация, сертификати и декларации за съответствие. Всички материали трябва да са ясно обозначени, за да могат да бъдат идентифицирани. </w:t>
      </w:r>
    </w:p>
    <w:p w:rsidR="00B304D4" w:rsidRPr="00B304D4" w:rsidRDefault="00B304D4" w:rsidP="00B304D4">
      <w:pPr>
        <w:widowControl/>
        <w:spacing w:after="200" w:line="288" w:lineRule="auto"/>
        <w:ind w:firstLine="54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Изпълнителят е длъжен при изпълнение на поръчката да използва материали, отговарящи на изискванията на количествените сметки и техническата спецификация.</w:t>
      </w:r>
    </w:p>
    <w:p w:rsidR="00B304D4" w:rsidRPr="00B304D4" w:rsidRDefault="00B304D4" w:rsidP="00B304D4">
      <w:pPr>
        <w:widowControl/>
        <w:spacing w:after="200" w:line="288" w:lineRule="auto"/>
        <w:ind w:firstLine="54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B304D4" w:rsidRPr="00B304D4" w:rsidRDefault="00B304D4" w:rsidP="00B304D4">
      <w:pPr>
        <w:widowControl/>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FF0000"/>
          <w:lang w:eastAsia="en-US" w:bidi="ar-SA"/>
        </w:rPr>
        <w:tab/>
      </w:r>
      <w:r w:rsidRPr="00B304D4">
        <w:rPr>
          <w:rFonts w:ascii="Times New Roman" w:eastAsia="Calibri" w:hAnsi="Times New Roman" w:cs="Times New Roman"/>
          <w:color w:val="auto"/>
          <w:lang w:eastAsia="en-US" w:bidi="ar-SA"/>
        </w:rPr>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качество на изпълнение, работите се спират и Възложителят уведомява Изпълнителя за нарушения в договора.</w:t>
      </w:r>
    </w:p>
    <w:p w:rsidR="00B304D4" w:rsidRPr="00B304D4" w:rsidRDefault="00B304D4" w:rsidP="00B304D4">
      <w:pPr>
        <w:widowControl/>
        <w:spacing w:after="200" w:line="288" w:lineRule="auto"/>
        <w:ind w:firstLine="425"/>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    Всички дефектни материали се отстраняват от строежа, а некачествено извършените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B304D4" w:rsidRPr="00B304D4" w:rsidRDefault="00B304D4" w:rsidP="00B304D4">
      <w:pPr>
        <w:widowControl/>
        <w:spacing w:after="200" w:line="288" w:lineRule="auto"/>
        <w:ind w:firstLine="425"/>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   Използването на метрични мерни единици е задължително за всички строителни работи и доставки. Работите се измерват в единици, както е посочено в позициите, на договорните Количествени сметки (линейни метри, квадратни метри, кубични метри, бройки и др.) Позиции, уточнени като комплект ще бъдат измерени в единична мярка включваща всички специфични компоненти и аксесоари.</w:t>
      </w:r>
    </w:p>
    <w:p w:rsidR="00B304D4" w:rsidRPr="00B304D4" w:rsidRDefault="00B304D4" w:rsidP="00B304D4">
      <w:pPr>
        <w:widowControl/>
        <w:autoSpaceDE w:val="0"/>
        <w:autoSpaceDN w:val="0"/>
        <w:adjustRightInd w:val="0"/>
        <w:spacing w:line="288" w:lineRule="auto"/>
        <w:ind w:firstLine="708"/>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B304D4" w:rsidRPr="00B304D4" w:rsidRDefault="00B304D4" w:rsidP="00B304D4">
      <w:pPr>
        <w:widowControl/>
        <w:spacing w:after="200" w:line="288" w:lineRule="auto"/>
        <w:ind w:right="-1" w:firstLine="708"/>
        <w:jc w:val="both"/>
        <w:rPr>
          <w:rFonts w:ascii="Times New Roman" w:eastAsia="Calibri" w:hAnsi="Times New Roman" w:cs="Times New Roman"/>
          <w:color w:val="auto"/>
          <w:lang w:val="ru-RU" w:eastAsia="en-US" w:bidi="ar-SA"/>
        </w:rPr>
      </w:pPr>
    </w:p>
    <w:p w:rsidR="00B304D4" w:rsidRPr="00E761F5" w:rsidRDefault="00B304D4" w:rsidP="00E761F5">
      <w:pPr>
        <w:pStyle w:val="af0"/>
        <w:numPr>
          <w:ilvl w:val="1"/>
          <w:numId w:val="30"/>
        </w:numPr>
        <w:spacing w:after="200" w:line="288" w:lineRule="auto"/>
        <w:jc w:val="both"/>
        <w:rPr>
          <w:rFonts w:eastAsia="Calibri"/>
          <w:b/>
          <w:bCs/>
        </w:rPr>
      </w:pPr>
      <w:r w:rsidRPr="00E761F5">
        <w:rPr>
          <w:rFonts w:eastAsia="Calibri"/>
          <w:b/>
          <w:bCs/>
        </w:rPr>
        <w:t>Стандарти:</w:t>
      </w:r>
    </w:p>
    <w:p w:rsidR="00B304D4" w:rsidRPr="00B304D4" w:rsidRDefault="00B304D4" w:rsidP="00B304D4">
      <w:pPr>
        <w:widowControl/>
        <w:tabs>
          <w:tab w:val="left" w:pos="720"/>
          <w:tab w:val="left" w:pos="1080"/>
        </w:tabs>
        <w:spacing w:after="200" w:line="288" w:lineRule="auto"/>
        <w:jc w:val="both"/>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val="ru-RU" w:eastAsia="en-US" w:bidi="ar-SA"/>
        </w:rPr>
        <w:tab/>
        <w:t>Всички строителни материали (продукти), които се влагат в строежа, трябва да отговарят на изискванията на Наредба за съществените изисквания към строежите и оценяване съответствието на строителните продукти, приета с ПМС № 325 от 06.12.2006г. и/или да се посочат номерата на действащите стандарти с технически изисквания към продуктите – БДС; БДС EN</w:t>
      </w:r>
      <w:r w:rsidR="0033372E">
        <w:rPr>
          <w:rFonts w:ascii="Times New Roman" w:eastAsia="Calibri" w:hAnsi="Times New Roman" w:cs="Times New Roman"/>
          <w:color w:val="auto"/>
          <w:lang w:val="ru-RU" w:eastAsia="en-US" w:bidi="ar-SA"/>
        </w:rPr>
        <w:t xml:space="preserve"> или екв.</w:t>
      </w:r>
      <w:r w:rsidRPr="00B304D4">
        <w:rPr>
          <w:rFonts w:ascii="Times New Roman" w:eastAsia="Calibri" w:hAnsi="Times New Roman" w:cs="Times New Roman"/>
          <w:color w:val="auto"/>
          <w:lang w:val="ru-RU" w:eastAsia="en-US" w:bidi="ar-SA"/>
        </w:rPr>
        <w:t>, които въвеждат международни или европейски стандарти; БДС EN</w:t>
      </w:r>
      <w:r w:rsidR="0033372E">
        <w:rPr>
          <w:rFonts w:ascii="Times New Roman" w:eastAsia="Calibri" w:hAnsi="Times New Roman" w:cs="Times New Roman"/>
          <w:color w:val="auto"/>
          <w:lang w:val="ru-RU" w:eastAsia="en-US" w:bidi="ar-SA"/>
        </w:rPr>
        <w:t xml:space="preserve"> или екв.</w:t>
      </w:r>
      <w:r w:rsidRPr="00B304D4">
        <w:rPr>
          <w:rFonts w:ascii="Times New Roman" w:eastAsia="Calibri" w:hAnsi="Times New Roman" w:cs="Times New Roman"/>
          <w:color w:val="auto"/>
          <w:lang w:val="ru-RU" w:eastAsia="en-US" w:bidi="ar-SA"/>
        </w:rPr>
        <w:t xml:space="preserve">, които въвеждат хармонизирани европейски стандарти; Българско техническо одобрение и Европейско техническо одобрение. </w:t>
      </w:r>
    </w:p>
    <w:p w:rsidR="00B304D4" w:rsidRPr="00D710E7" w:rsidRDefault="00B304D4" w:rsidP="00D710E7">
      <w:pPr>
        <w:widowControl/>
        <w:spacing w:after="200" w:line="288" w:lineRule="auto"/>
        <w:ind w:firstLine="708"/>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Материали, които отговарят на други признати стандарти и които осигуряват в достатъчна степен равностойно или по-високо качество се приемат само</w:t>
      </w:r>
      <w:r w:rsidR="00D710E7">
        <w:rPr>
          <w:rFonts w:ascii="Times New Roman" w:eastAsia="Calibri" w:hAnsi="Times New Roman" w:cs="Times New Roman"/>
          <w:color w:val="auto"/>
          <w:lang w:eastAsia="en-US" w:bidi="ar-SA"/>
        </w:rPr>
        <w:t xml:space="preserve"> със съгласието на Възложителя.</w:t>
      </w:r>
    </w:p>
    <w:p w:rsidR="00B304D4" w:rsidRPr="00B304D4" w:rsidRDefault="00B304D4" w:rsidP="00B304D4">
      <w:pPr>
        <w:widowControl/>
        <w:jc w:val="both"/>
        <w:rPr>
          <w:rFonts w:ascii="Times New Roman" w:eastAsia="Times New Roman" w:hAnsi="Times New Roman" w:cs="Times New Roman"/>
          <w:b/>
          <w:i/>
          <w:color w:val="auto"/>
          <w:u w:val="single"/>
          <w:lang w:bidi="ar-SA"/>
        </w:rPr>
      </w:pPr>
      <w:r w:rsidRPr="00B304D4">
        <w:rPr>
          <w:rFonts w:ascii="Times New Roman" w:eastAsia="Times New Roman" w:hAnsi="Times New Roman" w:cs="Times New Roman"/>
          <w:b/>
          <w:i/>
          <w:color w:val="auto"/>
          <w:u w:val="single"/>
          <w:lang w:bidi="ar-SA"/>
        </w:rPr>
        <w:t>Важно!!!</w:t>
      </w:r>
    </w:p>
    <w:p w:rsidR="00B304D4" w:rsidRPr="00B304D4" w:rsidRDefault="00B304D4" w:rsidP="00B304D4">
      <w:pPr>
        <w:widowControl/>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В изпълнение на разпоредбата на чл.48,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B304D4" w:rsidRPr="00B304D4" w:rsidRDefault="00B304D4" w:rsidP="00B304D4">
      <w:pPr>
        <w:widowControl/>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lastRenderedPageBreak/>
        <w:t>Ако някъде има посочен: конкретен модел, търговска марка, патент, тип, произход,  производство или други, Възложителят на основание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B304D4" w:rsidRPr="00B304D4" w:rsidRDefault="00B304D4" w:rsidP="00B304D4">
      <w:pPr>
        <w:widowControl/>
        <w:jc w:val="both"/>
        <w:rPr>
          <w:rFonts w:ascii="Times New Roman" w:eastAsia="Times New Roman" w:hAnsi="Times New Roman" w:cs="Times New Roman"/>
          <w:color w:val="auto"/>
          <w:lang w:bidi="ar-SA"/>
        </w:rPr>
      </w:pPr>
    </w:p>
    <w:p w:rsidR="00B304D4" w:rsidRPr="00E761F5" w:rsidRDefault="00B304D4" w:rsidP="00E761F5">
      <w:pPr>
        <w:pStyle w:val="af0"/>
        <w:numPr>
          <w:ilvl w:val="0"/>
          <w:numId w:val="31"/>
        </w:numPr>
        <w:spacing w:after="200" w:line="288" w:lineRule="auto"/>
        <w:jc w:val="both"/>
        <w:rPr>
          <w:rFonts w:eastAsia="Calibri"/>
          <w:b/>
          <w:bCs/>
        </w:rPr>
      </w:pPr>
      <w:r w:rsidRPr="00E761F5">
        <w:rPr>
          <w:rFonts w:eastAsia="Calibri"/>
          <w:b/>
          <w:bCs/>
        </w:rPr>
        <w:t>Оборудване</w:t>
      </w:r>
    </w:p>
    <w:p w:rsidR="00B304D4" w:rsidRPr="00B304D4" w:rsidRDefault="00B304D4" w:rsidP="00B304D4">
      <w:pPr>
        <w:widowControl/>
        <w:spacing w:line="288" w:lineRule="auto"/>
        <w:ind w:firstLine="720"/>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Изпълнителят е длъжен да осигури необходимото оборудване, предназначено за ползване по време на строително-монтажните работи.</w:t>
      </w:r>
    </w:p>
    <w:p w:rsidR="00B304D4" w:rsidRPr="00B304D4" w:rsidRDefault="00B304D4" w:rsidP="00B304D4">
      <w:pPr>
        <w:widowControl/>
        <w:spacing w:line="288" w:lineRule="auto"/>
        <w:ind w:firstLine="720"/>
        <w:rPr>
          <w:rFonts w:ascii="Times New Roman" w:eastAsia="Calibri" w:hAnsi="Times New Roman" w:cs="Times New Roman"/>
          <w:color w:val="auto"/>
          <w:lang w:eastAsia="en-US" w:bidi="ar-SA"/>
        </w:rPr>
      </w:pPr>
    </w:p>
    <w:p w:rsidR="00B304D4" w:rsidRPr="00E761F5" w:rsidRDefault="00B304D4" w:rsidP="00E761F5">
      <w:pPr>
        <w:pStyle w:val="af0"/>
        <w:numPr>
          <w:ilvl w:val="0"/>
          <w:numId w:val="31"/>
        </w:numPr>
        <w:spacing w:after="200" w:line="288" w:lineRule="auto"/>
        <w:jc w:val="both"/>
        <w:rPr>
          <w:rFonts w:eastAsia="Calibri"/>
          <w:b/>
          <w:bCs/>
        </w:rPr>
      </w:pPr>
      <w:r w:rsidRPr="00E761F5">
        <w:rPr>
          <w:rFonts w:eastAsia="Calibri"/>
          <w:b/>
          <w:bCs/>
        </w:rPr>
        <w:t>Контрол върху строителните работи</w:t>
      </w:r>
    </w:p>
    <w:p w:rsidR="00B304D4" w:rsidRPr="00B304D4" w:rsidRDefault="00B304D4" w:rsidP="00B304D4">
      <w:pPr>
        <w:widowControl/>
        <w:spacing w:line="288" w:lineRule="auto"/>
        <w:ind w:left="360"/>
        <w:jc w:val="both"/>
        <w:rPr>
          <w:rFonts w:ascii="Times New Roman" w:eastAsia="Calibri" w:hAnsi="Times New Roman" w:cs="Times New Roman"/>
          <w:b/>
          <w:bCs/>
          <w:color w:val="auto"/>
          <w:lang w:eastAsia="en-US" w:bidi="ar-SA"/>
        </w:rPr>
      </w:pPr>
    </w:p>
    <w:p w:rsidR="00E761F5" w:rsidRPr="00E761F5" w:rsidRDefault="00B304D4" w:rsidP="00E761F5">
      <w:pPr>
        <w:pStyle w:val="af0"/>
        <w:numPr>
          <w:ilvl w:val="1"/>
          <w:numId w:val="31"/>
        </w:numPr>
        <w:tabs>
          <w:tab w:val="left" w:pos="0"/>
        </w:tabs>
        <w:spacing w:after="200" w:line="288" w:lineRule="auto"/>
        <w:jc w:val="both"/>
        <w:rPr>
          <w:rFonts w:eastAsia="Calibri"/>
        </w:rPr>
      </w:pPr>
      <w:r w:rsidRPr="00E761F5">
        <w:rPr>
          <w:rFonts w:eastAsia="Calibri"/>
        </w:rPr>
        <w:t>Изпълнителят е длъжен преди започване на строително-монтажните работи да изготви, а по време на изпълнението им да води ежедневно необходимата документация за всички СМР, материали и оборудване.Всички измервания и изпитвания се извършват от Изпълнителя, който съхранява резултатите от тях.</w:t>
      </w:r>
    </w:p>
    <w:p w:rsidR="00E761F5" w:rsidRPr="00E761F5" w:rsidRDefault="00B304D4" w:rsidP="00E761F5">
      <w:pPr>
        <w:pStyle w:val="af0"/>
        <w:numPr>
          <w:ilvl w:val="1"/>
          <w:numId w:val="31"/>
        </w:numPr>
        <w:tabs>
          <w:tab w:val="left" w:pos="0"/>
        </w:tabs>
        <w:spacing w:after="200" w:line="288" w:lineRule="auto"/>
        <w:jc w:val="both"/>
        <w:rPr>
          <w:rFonts w:eastAsia="Calibri"/>
        </w:rPr>
      </w:pPr>
      <w:r w:rsidRPr="00E761F5">
        <w:rPr>
          <w:rFonts w:eastAsia="Calibri"/>
        </w:rPr>
        <w:t xml:space="preserve"> Изпълнителят е длъжен да осигури на Възложителя </w:t>
      </w:r>
      <w:r w:rsidR="00E761F5">
        <w:rPr>
          <w:rFonts w:eastAsia="Calibri"/>
          <w:lang w:val="bg-BG"/>
        </w:rPr>
        <w:t xml:space="preserve">и Строителния надзор </w:t>
      </w:r>
      <w:r w:rsidRPr="00E761F5">
        <w:rPr>
          <w:rFonts w:eastAsia="Calibri"/>
        </w:rPr>
        <w:t>по всяко време достъп до съхраняваните от него данни.</w:t>
      </w:r>
    </w:p>
    <w:p w:rsidR="00B304D4" w:rsidRPr="00E761F5" w:rsidRDefault="00B304D4" w:rsidP="00E761F5">
      <w:pPr>
        <w:pStyle w:val="af0"/>
        <w:numPr>
          <w:ilvl w:val="1"/>
          <w:numId w:val="31"/>
        </w:numPr>
        <w:tabs>
          <w:tab w:val="left" w:pos="0"/>
        </w:tabs>
        <w:spacing w:after="200" w:line="288" w:lineRule="auto"/>
        <w:jc w:val="both"/>
        <w:rPr>
          <w:rFonts w:eastAsia="Calibri"/>
        </w:rPr>
      </w:pPr>
      <w:r w:rsidRPr="00E761F5">
        <w:rPr>
          <w:rFonts w:eastAsia="Calibri"/>
        </w:rPr>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 и плана за Управление на отпадъците от инвестиционния проект.</w:t>
      </w:r>
    </w:p>
    <w:p w:rsidR="00B304D4" w:rsidRPr="00E761F5" w:rsidRDefault="00B304D4" w:rsidP="00E761F5">
      <w:pPr>
        <w:pStyle w:val="af0"/>
        <w:numPr>
          <w:ilvl w:val="0"/>
          <w:numId w:val="31"/>
        </w:numPr>
        <w:spacing w:after="200" w:line="288" w:lineRule="auto"/>
        <w:jc w:val="both"/>
        <w:rPr>
          <w:rFonts w:eastAsia="Calibri"/>
        </w:rPr>
      </w:pPr>
      <w:r w:rsidRPr="00E761F5">
        <w:rPr>
          <w:rFonts w:eastAsia="Calibri"/>
          <w:b/>
          <w:bCs/>
        </w:rPr>
        <w:t>Контрол на качеството:</w:t>
      </w:r>
    </w:p>
    <w:p w:rsidR="00B304D4" w:rsidRPr="00B304D4" w:rsidRDefault="00B304D4" w:rsidP="00B304D4">
      <w:pPr>
        <w:widowControl/>
        <w:spacing w:after="200" w:line="288" w:lineRule="auto"/>
        <w:ind w:firstLine="36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Изпълнителят е длъжен да упражнява контрол на качеството в съответствие с нормативните документи и процедури за качество.  </w:t>
      </w:r>
    </w:p>
    <w:p w:rsidR="00B304D4" w:rsidRPr="00B304D4" w:rsidRDefault="00B304D4" w:rsidP="00E761F5">
      <w:pPr>
        <w:widowControl/>
        <w:numPr>
          <w:ilvl w:val="0"/>
          <w:numId w:val="31"/>
        </w:numPr>
        <w:spacing w:after="200" w:line="288" w:lineRule="auto"/>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Изисквания за безопасност</w:t>
      </w:r>
    </w:p>
    <w:p w:rsidR="00B304D4" w:rsidRPr="00B304D4" w:rsidRDefault="00B304D4" w:rsidP="00B304D4">
      <w:pPr>
        <w:widowControl/>
        <w:tabs>
          <w:tab w:val="left" w:pos="-2700"/>
          <w:tab w:val="left" w:pos="-2340"/>
        </w:tabs>
        <w:spacing w:after="200" w:line="288" w:lineRule="auto"/>
        <w:ind w:firstLine="426"/>
        <w:jc w:val="both"/>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eastAsia="en-US" w:bidi="ar-SA"/>
        </w:rPr>
        <w:t>Всички дейности на обекта се извършват в съответствие с приложимите български нормативни изисквания и мерките от част ПБЗ от инвестиционния проект.</w:t>
      </w:r>
    </w:p>
    <w:p w:rsidR="00B304D4" w:rsidRPr="00B304D4" w:rsidRDefault="00B304D4" w:rsidP="00B304D4">
      <w:pPr>
        <w:widowControl/>
        <w:tabs>
          <w:tab w:val="left" w:pos="0"/>
        </w:tabs>
        <w:spacing w:line="288" w:lineRule="auto"/>
        <w:rPr>
          <w:rFonts w:ascii="Times New Roman" w:eastAsia="Calibri" w:hAnsi="Times New Roman" w:cs="Times New Roman"/>
          <w:color w:val="auto"/>
          <w:lang w:eastAsia="en-US" w:bidi="ar-SA"/>
        </w:rPr>
      </w:pPr>
      <w:r w:rsidRPr="00B304D4">
        <w:rPr>
          <w:rFonts w:ascii="Times New Roman" w:eastAsia="Calibri" w:hAnsi="Times New Roman" w:cs="Times New Roman"/>
          <w:b/>
          <w:bCs/>
          <w:color w:val="auto"/>
          <w:lang w:eastAsia="en-US" w:bidi="ar-SA"/>
        </w:rPr>
        <w:tab/>
        <w:t>Задължително се спазват:</w:t>
      </w:r>
    </w:p>
    <w:p w:rsidR="00B304D4" w:rsidRPr="00B304D4" w:rsidRDefault="00B304D4" w:rsidP="00AB4866">
      <w:pPr>
        <w:widowControl/>
        <w:numPr>
          <w:ilvl w:val="0"/>
          <w:numId w:val="6"/>
        </w:numPr>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Наредба №2 за минималните изисквания за здравословни и безопасни условия на труд  при извършване на строителни и монтажни работи;</w:t>
      </w:r>
    </w:p>
    <w:p w:rsidR="00B304D4" w:rsidRPr="00B304D4" w:rsidRDefault="00B304D4" w:rsidP="00AB4866">
      <w:pPr>
        <w:widowControl/>
        <w:numPr>
          <w:ilvl w:val="0"/>
          <w:numId w:val="6"/>
        </w:numPr>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Наредба №3 за минималните изисквания безопасност и здравето на работещите при използване на лични предпазни средства на работното място;</w:t>
      </w:r>
    </w:p>
    <w:p w:rsidR="00B304D4" w:rsidRPr="00B304D4" w:rsidRDefault="00B304D4" w:rsidP="00AB4866">
      <w:pPr>
        <w:widowControl/>
        <w:numPr>
          <w:ilvl w:val="0"/>
          <w:numId w:val="6"/>
        </w:numPr>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Наредба № 7/1999 г. за минималните изисквания за здравословни и безопасни условия на труд на работните места и при използване на работното оборудване;</w:t>
      </w:r>
    </w:p>
    <w:p w:rsidR="00B304D4" w:rsidRPr="00B304D4" w:rsidRDefault="00B304D4" w:rsidP="00AB4866">
      <w:pPr>
        <w:widowControl/>
        <w:numPr>
          <w:ilvl w:val="0"/>
          <w:numId w:val="6"/>
        </w:numPr>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Закон за здравословни и безопасни условия на труд;</w:t>
      </w:r>
    </w:p>
    <w:p w:rsidR="00B304D4" w:rsidRPr="00B304D4" w:rsidRDefault="00B304D4" w:rsidP="00AB4866">
      <w:pPr>
        <w:widowControl/>
        <w:numPr>
          <w:ilvl w:val="0"/>
          <w:numId w:val="6"/>
        </w:numPr>
        <w:spacing w:after="200" w:line="288"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Закон за устройство на територията;</w:t>
      </w:r>
    </w:p>
    <w:p w:rsidR="00B304D4" w:rsidRPr="00B304D4" w:rsidRDefault="00B304D4" w:rsidP="00AB4866">
      <w:pPr>
        <w:widowControl/>
        <w:numPr>
          <w:ilvl w:val="0"/>
          <w:numId w:val="6"/>
        </w:numPr>
        <w:spacing w:after="200" w:line="288" w:lineRule="auto"/>
        <w:jc w:val="both"/>
        <w:rPr>
          <w:rFonts w:ascii="Times New Roman" w:eastAsia="MS ??" w:hAnsi="Times New Roman" w:cs="Times New Roman"/>
          <w:color w:val="auto"/>
          <w:lang w:val="ru-RU" w:bidi="ar-SA"/>
        </w:rPr>
      </w:pPr>
      <w:r w:rsidRPr="00B304D4">
        <w:rPr>
          <w:rFonts w:ascii="Times New Roman" w:eastAsia="MS ??" w:hAnsi="Times New Roman" w:cs="Times New Roman"/>
          <w:color w:val="auto"/>
          <w:lang w:val="ru-RU" w:bidi="ar-SA"/>
        </w:rPr>
        <w:lastRenderedPageBreak/>
        <w:t>Всички други нормативни документи, приложими за изпълнение на съответната дейност.</w:t>
      </w:r>
      <w:r w:rsidRPr="00B304D4">
        <w:rPr>
          <w:rFonts w:ascii="Times New Roman" w:eastAsia="MS ??" w:hAnsi="Times New Roman" w:cs="Times New Roman"/>
          <w:color w:val="auto"/>
          <w:lang w:bidi="ar-SA"/>
        </w:rPr>
        <w:t xml:space="preserve"> </w:t>
      </w:r>
    </w:p>
    <w:p w:rsidR="00B304D4" w:rsidRPr="00B304D4" w:rsidRDefault="00B304D4" w:rsidP="00B304D4">
      <w:pPr>
        <w:widowControl/>
        <w:spacing w:line="288" w:lineRule="auto"/>
        <w:ind w:left="360"/>
        <w:jc w:val="both"/>
        <w:rPr>
          <w:rFonts w:ascii="Times New Roman" w:eastAsia="MS ??" w:hAnsi="Times New Roman" w:cs="Times New Roman"/>
          <w:color w:val="auto"/>
          <w:lang w:val="ru-RU" w:bidi="ar-SA"/>
        </w:rPr>
      </w:pPr>
    </w:p>
    <w:p w:rsidR="00B304D4" w:rsidRPr="00B304D4" w:rsidRDefault="00B304D4" w:rsidP="00E761F5">
      <w:pPr>
        <w:widowControl/>
        <w:numPr>
          <w:ilvl w:val="0"/>
          <w:numId w:val="31"/>
        </w:numPr>
        <w:spacing w:after="200" w:line="288" w:lineRule="auto"/>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Предварителна техническа информация</w:t>
      </w:r>
    </w:p>
    <w:p w:rsidR="00B304D4" w:rsidRPr="00B304D4" w:rsidRDefault="00B304D4" w:rsidP="00810421">
      <w:pPr>
        <w:widowControl/>
        <w:spacing w:line="288" w:lineRule="auto"/>
        <w:ind w:firstLine="851"/>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Във връзка с изготвянето на предложението си всеки участник в процедурата трябва да: провери и анализира предоставените данни, посети и огледа площадката и да добие необходимата информация, както и да направи допълнителни замервания, изчисления и проучвания с цел изясняване на задачите, да прецени вида на оборудването и подготвителните работи на обекта, необходими за окончателното завършване на строително-монтажните работи. </w:t>
      </w:r>
    </w:p>
    <w:p w:rsidR="00B304D4" w:rsidRPr="00B304D4" w:rsidRDefault="00B304D4" w:rsidP="00B304D4">
      <w:pPr>
        <w:widowControl/>
        <w:spacing w:after="200" w:line="288" w:lineRule="auto"/>
        <w:ind w:firstLine="851"/>
        <w:jc w:val="both"/>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eastAsia="en-US" w:bidi="ar-SA"/>
        </w:rPr>
        <w:t>Възложителят ще предостави цялата налична информация, която би била полезна за изпълнението на строителните и ремонтни работи</w:t>
      </w:r>
    </w:p>
    <w:p w:rsidR="00B304D4" w:rsidRPr="00810421" w:rsidRDefault="00B304D4" w:rsidP="00E761F5">
      <w:pPr>
        <w:widowControl/>
        <w:numPr>
          <w:ilvl w:val="0"/>
          <w:numId w:val="31"/>
        </w:numPr>
        <w:spacing w:after="200" w:line="288" w:lineRule="auto"/>
        <w:rPr>
          <w:rFonts w:ascii="Times New Roman" w:eastAsia="Calibri" w:hAnsi="Times New Roman" w:cs="Times New Roman"/>
          <w:b/>
          <w:color w:val="auto"/>
          <w:lang w:val="ru-RU" w:eastAsia="en-US" w:bidi="ar-SA"/>
        </w:rPr>
      </w:pPr>
      <w:r w:rsidRPr="00810421">
        <w:rPr>
          <w:rFonts w:ascii="Times New Roman" w:eastAsia="Calibri" w:hAnsi="Times New Roman" w:cs="Times New Roman"/>
          <w:b/>
          <w:color w:val="auto"/>
          <w:lang w:val="ru-RU" w:eastAsia="en-US" w:bidi="ar-SA"/>
        </w:rPr>
        <w:t>Изисквания за опазване на околната среда.</w:t>
      </w:r>
    </w:p>
    <w:p w:rsidR="00B304D4" w:rsidRPr="00B304D4" w:rsidRDefault="00B304D4" w:rsidP="00B304D4">
      <w:pPr>
        <w:widowControl/>
        <w:spacing w:after="200" w:line="288" w:lineRule="auto"/>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val="ru-RU" w:eastAsia="en-US" w:bidi="ar-SA"/>
        </w:rPr>
        <w:t>От Изпълнителя се изисква по никакъв начин да не уврежда околната среда - не е допуст</w:t>
      </w:r>
      <w:r w:rsidR="00810421">
        <w:rPr>
          <w:rFonts w:ascii="Times New Roman" w:eastAsia="Calibri" w:hAnsi="Times New Roman" w:cs="Times New Roman"/>
          <w:color w:val="auto"/>
          <w:lang w:val="ru-RU" w:eastAsia="en-US" w:bidi="ar-SA"/>
        </w:rPr>
        <w:t>-</w:t>
      </w:r>
      <w:r w:rsidRPr="00B304D4">
        <w:rPr>
          <w:rFonts w:ascii="Times New Roman" w:eastAsia="Calibri" w:hAnsi="Times New Roman" w:cs="Times New Roman"/>
          <w:color w:val="auto"/>
          <w:lang w:val="ru-RU" w:eastAsia="en-US" w:bidi="ar-SA"/>
        </w:rPr>
        <w:t xml:space="preserve"> имо строителните отпадъци да се складират извън ремонтната площадка, да се изхвърлят в и край кофите за смет, да не замърсяват стълбища, тротоари и други общи части, в г.ч. и прилежащите към обектите имоти. От Изпълнителя сс изисква да спазва инструкциите на възложителя и другите компетентни органи съобразно действащата нормативна уредба за околна среда и Плана за управление на отпадъците от инвестиционния проект.</w:t>
      </w:r>
    </w:p>
    <w:p w:rsidR="00B304D4" w:rsidRPr="00B304D4" w:rsidRDefault="00B304D4" w:rsidP="00E761F5">
      <w:pPr>
        <w:widowControl/>
        <w:numPr>
          <w:ilvl w:val="0"/>
          <w:numId w:val="31"/>
        </w:numPr>
        <w:spacing w:after="200" w:line="288" w:lineRule="auto"/>
        <w:rPr>
          <w:rFonts w:ascii="Times New Roman" w:eastAsia="Calibri" w:hAnsi="Times New Roman" w:cs="Times New Roman"/>
          <w:b/>
          <w:color w:val="auto"/>
          <w:lang w:val="ru-RU" w:eastAsia="en-US" w:bidi="ar-SA"/>
        </w:rPr>
      </w:pPr>
      <w:r w:rsidRPr="00B304D4">
        <w:rPr>
          <w:rFonts w:ascii="Times New Roman" w:eastAsia="Calibri" w:hAnsi="Times New Roman" w:cs="Times New Roman"/>
          <w:b/>
          <w:color w:val="auto"/>
          <w:lang w:val="ru-RU" w:eastAsia="en-US" w:bidi="ar-SA"/>
        </w:rPr>
        <w:t>Приемане на изпълнените работи.</w:t>
      </w:r>
    </w:p>
    <w:p w:rsidR="00B304D4" w:rsidRDefault="00B304D4" w:rsidP="00B304D4">
      <w:pPr>
        <w:widowControl/>
        <w:spacing w:after="200" w:line="288" w:lineRule="auto"/>
        <w:jc w:val="both"/>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val="ru-RU" w:eastAsia="en-US" w:bidi="ar-SA"/>
        </w:rPr>
        <w:t>Предаването и приемането на извършените СМР. предмет на настоящата поръчка ще се удостоверява сьс съставяне на Протокол за установяване на извършени натурални видове СМР - Протокол образец №19, подписан от представители на страните по Договора или от конкретно определените правоспособни лица</w:t>
      </w:r>
      <w:r w:rsidRPr="00B304D4">
        <w:rPr>
          <w:rFonts w:ascii="Calibri" w:eastAsia="Calibri" w:hAnsi="Calibri" w:cs="Calibri"/>
          <w:color w:val="auto"/>
          <w:sz w:val="22"/>
          <w:szCs w:val="22"/>
          <w:lang w:eastAsia="en-US" w:bidi="ar-SA"/>
        </w:rPr>
        <w:t xml:space="preserve"> </w:t>
      </w:r>
      <w:r w:rsidRPr="00B304D4">
        <w:rPr>
          <w:rFonts w:ascii="Times New Roman" w:eastAsia="Calibri" w:hAnsi="Times New Roman" w:cs="Times New Roman"/>
          <w:color w:val="auto"/>
          <w:lang w:val="ru-RU" w:eastAsia="en-US" w:bidi="ar-SA"/>
        </w:rPr>
        <w:t>и всички други актове, изискващи се в Наредба № 3/31.06.2003г . за съставяне на актове и протоколи по време на строителството.</w:t>
      </w:r>
    </w:p>
    <w:p w:rsidR="00D710E7" w:rsidRPr="00D710E7" w:rsidRDefault="00D710E7" w:rsidP="00D710E7">
      <w:pPr>
        <w:pStyle w:val="af0"/>
        <w:keepNext/>
        <w:keepLines/>
        <w:numPr>
          <w:ilvl w:val="0"/>
          <w:numId w:val="31"/>
        </w:numPr>
        <w:tabs>
          <w:tab w:val="left" w:pos="667"/>
        </w:tabs>
        <w:spacing w:after="208" w:line="240" w:lineRule="exact"/>
        <w:jc w:val="both"/>
        <w:outlineLvl w:val="3"/>
        <w:rPr>
          <w:b/>
          <w:bCs/>
        </w:rPr>
      </w:pPr>
      <w:bookmarkStart w:id="13" w:name="bookmark26"/>
      <w:r w:rsidRPr="00D710E7">
        <w:rPr>
          <w:b/>
          <w:bCs/>
        </w:rPr>
        <w:t>Упражняване на авторски надзор</w:t>
      </w:r>
      <w:bookmarkEnd w:id="13"/>
    </w:p>
    <w:p w:rsidR="00D710E7" w:rsidRPr="00D710E7" w:rsidRDefault="00D710E7" w:rsidP="00D710E7">
      <w:pPr>
        <w:spacing w:after="286" w:line="298"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С осъществяването на надзор от проектантите - автори на отделни части на проекта,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D710E7" w:rsidRPr="00D710E7" w:rsidRDefault="00D710E7" w:rsidP="00D710E7">
      <w:pPr>
        <w:spacing w:after="240" w:line="240"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Изпълнителят се задължава да упражнява авторски надзор в следните случаи:</w:t>
      </w:r>
    </w:p>
    <w:p w:rsidR="00D710E7" w:rsidRPr="00D710E7" w:rsidRDefault="00D710E7" w:rsidP="00D710E7">
      <w:pPr>
        <w:numPr>
          <w:ilvl w:val="0"/>
          <w:numId w:val="48"/>
        </w:numPr>
        <w:tabs>
          <w:tab w:val="left" w:pos="812"/>
        </w:tabs>
        <w:spacing w:after="4" w:line="240"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Във всички случаи, когато присъствието на проектант на обекта е наложително;</w:t>
      </w:r>
    </w:p>
    <w:p w:rsidR="00D710E7" w:rsidRPr="00D710E7" w:rsidRDefault="00D710E7" w:rsidP="00D710E7">
      <w:pPr>
        <w:numPr>
          <w:ilvl w:val="0"/>
          <w:numId w:val="48"/>
        </w:numPr>
        <w:tabs>
          <w:tab w:val="left" w:pos="812"/>
        </w:tabs>
        <w:spacing w:line="317"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За участие в приемателна комисия на извършените строително - монтажни работи.</w:t>
      </w:r>
    </w:p>
    <w:p w:rsidR="00D710E7" w:rsidRPr="00D710E7" w:rsidRDefault="00D710E7" w:rsidP="00D710E7">
      <w:pPr>
        <w:spacing w:line="317"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При невъзможност на Изпълнителя да осигури на обекта проектанта изработил частта от проекта, за която е необходим авторски надзор, Изпълнителят се задължава да оторизира и</w:t>
      </w:r>
      <w:r>
        <w:rPr>
          <w:rFonts w:ascii="Times New Roman" w:eastAsia="Times New Roman" w:hAnsi="Times New Roman" w:cs="Times New Roman"/>
        </w:rPr>
        <w:t xml:space="preserve"> </w:t>
      </w:r>
      <w:r w:rsidRPr="00D710E7">
        <w:rPr>
          <w:rFonts w:ascii="Times New Roman" w:eastAsia="Times New Roman" w:hAnsi="Times New Roman" w:cs="Times New Roman"/>
        </w:rPr>
        <w:t>осигури друг свой специалист, който да се яви на строителната площадка и извърши необходимия авторския надзор.</w:t>
      </w:r>
    </w:p>
    <w:p w:rsidR="00D710E7" w:rsidRPr="00D710E7" w:rsidRDefault="00D710E7" w:rsidP="00D710E7">
      <w:pPr>
        <w:spacing w:after="248" w:line="312"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Във връзка с точното спазване на инвестиционни</w:t>
      </w:r>
      <w:r>
        <w:rPr>
          <w:rFonts w:ascii="Times New Roman" w:eastAsia="Times New Roman" w:hAnsi="Times New Roman" w:cs="Times New Roman"/>
        </w:rPr>
        <w:t>я</w:t>
      </w:r>
      <w:r w:rsidRPr="00D710E7">
        <w:rPr>
          <w:rFonts w:ascii="Times New Roman" w:eastAsia="Times New Roman" w:hAnsi="Times New Roman" w:cs="Times New Roman"/>
        </w:rPr>
        <w:t xml:space="preserve"> проект</w:t>
      </w:r>
      <w:r>
        <w:rPr>
          <w:rFonts w:ascii="Times New Roman" w:eastAsia="Times New Roman" w:hAnsi="Times New Roman" w:cs="Times New Roman"/>
        </w:rPr>
        <w:t xml:space="preserve"> </w:t>
      </w:r>
      <w:r w:rsidRPr="00D710E7">
        <w:rPr>
          <w:rFonts w:ascii="Times New Roman" w:eastAsia="Times New Roman" w:hAnsi="Times New Roman" w:cs="Times New Roman"/>
        </w:rPr>
        <w:t xml:space="preserve">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чл.162 от ЗУТ  и договора за изпълнение. С осъществяването на надзор от проектантите - </w:t>
      </w:r>
      <w:r w:rsidRPr="00D710E7">
        <w:rPr>
          <w:rFonts w:ascii="Times New Roman" w:eastAsia="Times New Roman" w:hAnsi="Times New Roman" w:cs="Times New Roman"/>
        </w:rPr>
        <w:lastRenderedPageBreak/>
        <w:t>автори на отделни части на проекта,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D710E7" w:rsidRPr="00D710E7" w:rsidRDefault="00D710E7" w:rsidP="00D710E7">
      <w:pPr>
        <w:spacing w:after="271" w:line="302"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D710E7" w:rsidRPr="00D710E7" w:rsidRDefault="00D710E7" w:rsidP="00D710E7">
      <w:pPr>
        <w:spacing w:after="209" w:line="264" w:lineRule="exact"/>
        <w:ind w:left="140"/>
        <w:jc w:val="both"/>
        <w:rPr>
          <w:rFonts w:ascii="Times New Roman" w:eastAsia="Times New Roman" w:hAnsi="Times New Roman" w:cs="Times New Roman"/>
        </w:rPr>
      </w:pPr>
      <w:r w:rsidRPr="00D710E7">
        <w:rPr>
          <w:rFonts w:ascii="Times New Roman" w:eastAsia="Times New Roman" w:hAnsi="Times New Roman" w:cs="Times New Roman"/>
        </w:rPr>
        <w:t>Авторският надзор ще бъде упражняван във всички случаи, когато присъствието на проектант на обекта е наложително, относно:</w:t>
      </w:r>
    </w:p>
    <w:p w:rsidR="00D710E7" w:rsidRPr="00D710E7" w:rsidRDefault="00D710E7" w:rsidP="00D710E7">
      <w:pPr>
        <w:numPr>
          <w:ilvl w:val="0"/>
          <w:numId w:val="48"/>
        </w:numPr>
        <w:tabs>
          <w:tab w:val="left" w:pos="812"/>
        </w:tabs>
        <w:spacing w:after="64" w:line="302"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D710E7" w:rsidRPr="00D710E7" w:rsidRDefault="00D710E7" w:rsidP="00D710E7">
      <w:pPr>
        <w:numPr>
          <w:ilvl w:val="0"/>
          <w:numId w:val="48"/>
        </w:numPr>
        <w:tabs>
          <w:tab w:val="left" w:pos="812"/>
        </w:tabs>
        <w:spacing w:after="60" w:line="298"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D710E7" w:rsidRPr="00D710E7" w:rsidRDefault="00D710E7" w:rsidP="00D710E7">
      <w:pPr>
        <w:numPr>
          <w:ilvl w:val="0"/>
          <w:numId w:val="48"/>
        </w:numPr>
        <w:tabs>
          <w:tab w:val="left" w:pos="812"/>
        </w:tabs>
        <w:spacing w:line="298"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D710E7" w:rsidRPr="00671E78" w:rsidRDefault="00D710E7" w:rsidP="00671E78">
      <w:pPr>
        <w:numPr>
          <w:ilvl w:val="0"/>
          <w:numId w:val="48"/>
        </w:numPr>
        <w:tabs>
          <w:tab w:val="left" w:pos="812"/>
        </w:tabs>
        <w:spacing w:after="526" w:line="240" w:lineRule="exact"/>
        <w:ind w:left="780" w:hanging="320"/>
        <w:jc w:val="both"/>
        <w:rPr>
          <w:rFonts w:ascii="Times New Roman" w:eastAsia="Times New Roman" w:hAnsi="Times New Roman" w:cs="Times New Roman"/>
        </w:rPr>
      </w:pPr>
      <w:r w:rsidRPr="00D710E7">
        <w:rPr>
          <w:rFonts w:ascii="Times New Roman" w:eastAsia="Times New Roman" w:hAnsi="Times New Roman" w:cs="Times New Roman"/>
        </w:rPr>
        <w:t>Заверка на екзекутивната документация за строежа след изпълнение на обектите.</w:t>
      </w:r>
    </w:p>
    <w:p w:rsidR="00D710E7" w:rsidRPr="00B304D4" w:rsidRDefault="00D710E7" w:rsidP="00B304D4">
      <w:pPr>
        <w:widowControl/>
        <w:spacing w:after="200" w:line="288" w:lineRule="auto"/>
        <w:jc w:val="both"/>
        <w:rPr>
          <w:rFonts w:ascii="Times New Roman" w:eastAsia="Calibri" w:hAnsi="Times New Roman" w:cs="Times New Roman"/>
          <w:color w:val="auto"/>
          <w:lang w:val="ru-RU" w:eastAsia="en-US" w:bidi="ar-SA"/>
        </w:rPr>
      </w:pPr>
    </w:p>
    <w:p w:rsidR="00B304D4" w:rsidRPr="00B304D4" w:rsidRDefault="00B304D4" w:rsidP="00B304D4">
      <w:pPr>
        <w:widowControl/>
        <w:spacing w:after="160" w:line="259" w:lineRule="auto"/>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12. МЯСТО И СРОК НА ИЗПЪЛНЕНИЕ</w:t>
      </w:r>
    </w:p>
    <w:p w:rsidR="00B304D4" w:rsidRPr="00B304D4" w:rsidRDefault="00B304D4" w:rsidP="00B304D4">
      <w:pPr>
        <w:widowControl/>
        <w:spacing w:after="160" w:line="259"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Място за изпълнение на обществената поръчка е </w:t>
      </w:r>
      <w:r w:rsidR="00CB436E">
        <w:rPr>
          <w:rFonts w:ascii="Times New Roman" w:eastAsia="Calibri" w:hAnsi="Times New Roman" w:cs="Times New Roman"/>
          <w:color w:val="auto"/>
          <w:lang w:eastAsia="en-US" w:bidi="ar-SA"/>
        </w:rPr>
        <w:t>участъци от три улици в град Панагюрище</w:t>
      </w:r>
    </w:p>
    <w:p w:rsidR="00B304D4" w:rsidRDefault="00B304D4" w:rsidP="00B304D4">
      <w:pPr>
        <w:widowControl/>
        <w:spacing w:after="160" w:line="259" w:lineRule="auto"/>
        <w:jc w:val="both"/>
        <w:rPr>
          <w:rFonts w:ascii="Times New Roman" w:eastAsia="Calibri" w:hAnsi="Times New Roman" w:cs="Times New Roman"/>
          <w:color w:val="auto"/>
          <w:lang w:val="ru-RU" w:eastAsia="en-US" w:bidi="ar-SA"/>
        </w:rPr>
      </w:pPr>
      <w:r w:rsidRPr="00B304D4">
        <w:rPr>
          <w:rFonts w:ascii="Times New Roman" w:eastAsia="Calibri" w:hAnsi="Times New Roman" w:cs="Times New Roman"/>
          <w:color w:val="auto"/>
          <w:lang w:eastAsia="en-US" w:bidi="ar-SA"/>
        </w:rPr>
        <w:t xml:space="preserve">Срокът за изпълнение на обществената поръчка е не повече от </w:t>
      </w:r>
      <w:r w:rsidR="00403A0E">
        <w:rPr>
          <w:rFonts w:ascii="Times New Roman" w:eastAsia="Calibri" w:hAnsi="Times New Roman" w:cs="Times New Roman"/>
          <w:color w:val="auto"/>
          <w:lang w:eastAsia="en-US" w:bidi="ar-SA"/>
        </w:rPr>
        <w:t>150</w:t>
      </w:r>
      <w:r w:rsidRPr="00B304D4">
        <w:rPr>
          <w:rFonts w:ascii="Times New Roman" w:eastAsia="Calibri" w:hAnsi="Times New Roman" w:cs="Times New Roman"/>
          <w:color w:val="auto"/>
          <w:lang w:eastAsia="en-US" w:bidi="ar-SA"/>
        </w:rPr>
        <w:t>/</w:t>
      </w:r>
      <w:r w:rsidR="00403A0E">
        <w:rPr>
          <w:rFonts w:ascii="Times New Roman" w:eastAsia="Calibri" w:hAnsi="Times New Roman" w:cs="Times New Roman"/>
          <w:color w:val="auto"/>
          <w:lang w:eastAsia="en-US" w:bidi="ar-SA"/>
        </w:rPr>
        <w:t>сто и петдесет</w:t>
      </w:r>
      <w:r w:rsidRPr="00B304D4">
        <w:rPr>
          <w:rFonts w:ascii="Times New Roman" w:eastAsia="Calibri" w:hAnsi="Times New Roman" w:cs="Times New Roman"/>
          <w:color w:val="auto"/>
          <w:lang w:eastAsia="en-US" w:bidi="ar-SA"/>
        </w:rPr>
        <w:t xml:space="preserve">/  </w:t>
      </w:r>
      <w:r w:rsidR="00CB436E">
        <w:rPr>
          <w:rFonts w:ascii="Times New Roman" w:eastAsia="Calibri" w:hAnsi="Times New Roman" w:cs="Times New Roman"/>
          <w:color w:val="auto"/>
          <w:lang w:eastAsia="en-US" w:bidi="ar-SA"/>
        </w:rPr>
        <w:t xml:space="preserve">календарни дни, като за изготвяне на инвестиционне проект във фаза работен е не повече от 30 календарни дни, а за изпълнение  на СМР не повече от </w:t>
      </w:r>
      <w:r w:rsidR="00403A0E" w:rsidRPr="00403A0E">
        <w:rPr>
          <w:rFonts w:ascii="Times New Roman" w:eastAsia="Calibri" w:hAnsi="Times New Roman" w:cs="Times New Roman"/>
          <w:color w:val="auto"/>
          <w:lang w:eastAsia="en-US" w:bidi="ar-SA"/>
        </w:rPr>
        <w:t>120/сто и двадесет</w:t>
      </w:r>
      <w:r w:rsidR="00403A0E">
        <w:rPr>
          <w:rFonts w:ascii="Times New Roman" w:eastAsia="Calibri" w:hAnsi="Times New Roman" w:cs="Times New Roman"/>
          <w:color w:val="auto"/>
          <w:lang w:eastAsia="en-US" w:bidi="ar-SA"/>
        </w:rPr>
        <w:t>/</w:t>
      </w:r>
      <w:r w:rsidR="00CB436E">
        <w:rPr>
          <w:rFonts w:ascii="Times New Roman" w:eastAsia="Calibri" w:hAnsi="Times New Roman" w:cs="Times New Roman"/>
          <w:color w:val="auto"/>
          <w:lang w:eastAsia="en-US" w:bidi="ar-SA"/>
        </w:rPr>
        <w:t>, като срокът за съгласуване на инвестиционния проект и издаване на Разрешение за строеж не се включва.</w:t>
      </w:r>
      <w:r w:rsidRPr="00B304D4">
        <w:rPr>
          <w:rFonts w:ascii="Times New Roman" w:eastAsia="Calibri" w:hAnsi="Times New Roman" w:cs="Times New Roman"/>
          <w:color w:val="auto"/>
          <w:lang w:val="ru-RU" w:eastAsia="en-US" w:bidi="ar-SA"/>
        </w:rPr>
        <w:t xml:space="preserve"> </w:t>
      </w:r>
      <w:r w:rsidR="00CB436E">
        <w:rPr>
          <w:rFonts w:ascii="Times New Roman" w:eastAsia="Calibri" w:hAnsi="Times New Roman" w:cs="Times New Roman"/>
          <w:color w:val="auto"/>
          <w:lang w:val="ru-RU" w:eastAsia="en-US" w:bidi="ar-SA"/>
        </w:rPr>
        <w:t xml:space="preserve"> </w:t>
      </w:r>
    </w:p>
    <w:p w:rsidR="00E5407C" w:rsidRDefault="00E5407C" w:rsidP="00E5407C">
      <w:pPr>
        <w:widowControl/>
        <w:suppressAutoHyphens/>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Съгласувал документацията :</w:t>
      </w:r>
    </w:p>
    <w:p w:rsidR="00E5407C" w:rsidRDefault="00E5407C" w:rsidP="00E5407C">
      <w:pPr>
        <w:widowControl/>
        <w:spacing w:after="160" w:line="259" w:lineRule="auto"/>
        <w:jc w:val="both"/>
        <w:rPr>
          <w:rFonts w:ascii="Times New Roman" w:eastAsia="Calibri" w:hAnsi="Times New Roman" w:cs="Times New Roman"/>
          <w:color w:val="auto"/>
          <w:lang w:val="ru-RU" w:eastAsia="en-US" w:bidi="ar-SA"/>
        </w:rPr>
      </w:pPr>
    </w:p>
    <w:p w:rsidR="00E5407C" w:rsidRDefault="00E5407C" w:rsidP="00E5407C">
      <w:pPr>
        <w:widowControl/>
        <w:spacing w:after="160" w:line="259" w:lineRule="auto"/>
        <w:jc w:val="both"/>
        <w:rPr>
          <w:rFonts w:ascii="Times New Roman" w:eastAsia="Calibri" w:hAnsi="Times New Roman" w:cs="Times New Roman"/>
          <w:color w:val="auto"/>
          <w:lang w:val="ru-RU" w:eastAsia="en-US" w:bidi="ar-SA"/>
        </w:rPr>
      </w:pPr>
      <w:r>
        <w:rPr>
          <w:rFonts w:ascii="Times New Roman" w:eastAsia="Calibri" w:hAnsi="Times New Roman" w:cs="Times New Roman"/>
          <w:color w:val="auto"/>
          <w:lang w:val="ru-RU" w:eastAsia="en-US" w:bidi="ar-SA"/>
        </w:rPr>
        <w:t xml:space="preserve">Стоян Кеков – Гл. експерт в отдел </w:t>
      </w:r>
      <w:r>
        <w:rPr>
          <w:rFonts w:ascii="Times New Roman" w:eastAsia="Calibri" w:hAnsi="Times New Roman" w:cs="Times New Roman"/>
          <w:color w:val="auto"/>
          <w:lang w:eastAsia="en-US" w:bidi="ar-SA"/>
        </w:rPr>
        <w:t xml:space="preserve">„УОССД“ /ПП/ </w:t>
      </w:r>
    </w:p>
    <w:p w:rsidR="000607B3" w:rsidRPr="00B304D4" w:rsidRDefault="000607B3" w:rsidP="00B304D4">
      <w:pPr>
        <w:widowControl/>
        <w:spacing w:after="160" w:line="259" w:lineRule="auto"/>
        <w:jc w:val="both"/>
        <w:rPr>
          <w:rFonts w:ascii="Times New Roman" w:eastAsia="Calibri" w:hAnsi="Times New Roman" w:cs="Times New Roman"/>
          <w:color w:val="auto"/>
          <w:lang w:eastAsia="en-US" w:bidi="ar-SA"/>
        </w:rPr>
      </w:pPr>
    </w:p>
    <w:p w:rsidR="00B304D4" w:rsidRDefault="004F5F86" w:rsidP="00B304D4">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Изготвил техническата спецификация:</w:t>
      </w:r>
    </w:p>
    <w:p w:rsidR="000607B3" w:rsidRPr="000607B3" w:rsidRDefault="000607B3" w:rsidP="00B304D4">
      <w:pPr>
        <w:widowControl/>
        <w:spacing w:after="160" w:line="259" w:lineRule="auto"/>
        <w:jc w:val="both"/>
        <w:rPr>
          <w:rFonts w:ascii="Times New Roman" w:eastAsia="Calibri" w:hAnsi="Times New Roman" w:cs="Times New Roman"/>
          <w:color w:val="auto"/>
          <w:lang w:eastAsia="en-US" w:bidi="ar-SA"/>
        </w:rPr>
      </w:pPr>
      <w:r w:rsidRPr="000607B3">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r w:rsidRPr="000607B3">
        <w:rPr>
          <w:rFonts w:ascii="Times New Roman" w:hAnsi="Times New Roman" w:cs="Times New Roman"/>
        </w:rPr>
        <w:t>Антоанета Нешова Василева-юрист</w:t>
      </w:r>
      <w:r>
        <w:rPr>
          <w:rFonts w:ascii="Times New Roman" w:hAnsi="Times New Roman" w:cs="Times New Roman"/>
        </w:rPr>
        <w:t>/Външен експерт/</w:t>
      </w:r>
      <w:r w:rsidR="00E5407C">
        <w:rPr>
          <w:rFonts w:ascii="Times New Roman" w:hAnsi="Times New Roman" w:cs="Times New Roman"/>
        </w:rPr>
        <w:t xml:space="preserve"> /ПП/</w:t>
      </w:r>
    </w:p>
    <w:p w:rsidR="00B304D4" w:rsidRPr="00B304D4" w:rsidRDefault="00B304D4" w:rsidP="00B304D4">
      <w:pPr>
        <w:widowControl/>
        <w:shd w:val="clear" w:color="auto" w:fill="FFFFFF"/>
        <w:ind w:firstLine="708"/>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 xml:space="preserve"> </w:t>
      </w:r>
      <w:r w:rsidR="00E5407C">
        <w:rPr>
          <w:rFonts w:ascii="Times New Roman" w:eastAsia="Times New Roman" w:hAnsi="Times New Roman" w:cs="Times New Roman"/>
          <w:color w:val="auto"/>
          <w:lang w:bidi="ar-SA"/>
        </w:rPr>
        <w:t>Съгласно Договор№</w:t>
      </w:r>
      <w:r w:rsidR="00184E8F">
        <w:rPr>
          <w:rFonts w:ascii="Times New Roman" w:eastAsia="Times New Roman" w:hAnsi="Times New Roman" w:cs="Times New Roman"/>
          <w:color w:val="auto"/>
          <w:lang w:bidi="ar-SA"/>
        </w:rPr>
        <w:t>154</w:t>
      </w:r>
      <w:r w:rsidR="00E5407C">
        <w:rPr>
          <w:rFonts w:ascii="Times New Roman" w:eastAsia="Times New Roman" w:hAnsi="Times New Roman" w:cs="Times New Roman"/>
          <w:color w:val="auto"/>
          <w:lang w:bidi="ar-SA"/>
        </w:rPr>
        <w:t>/01.03.2018 год.</w:t>
      </w:r>
    </w:p>
    <w:p w:rsidR="00B304D4" w:rsidRPr="00B304D4" w:rsidRDefault="00B304D4" w:rsidP="00B304D4">
      <w:pPr>
        <w:widowControl/>
        <w:spacing w:after="160" w:line="259" w:lineRule="auto"/>
        <w:rPr>
          <w:rFonts w:ascii="Times New Roman" w:eastAsia="Times New Roman" w:hAnsi="Times New Roman" w:cs="Times New Roman"/>
          <w:b/>
          <w:i/>
          <w:color w:val="auto"/>
          <w:u w:val="single"/>
          <w:lang w:bidi="ar-SA"/>
        </w:rPr>
      </w:pPr>
      <w:r w:rsidRPr="00B304D4">
        <w:rPr>
          <w:rFonts w:ascii="Times New Roman" w:eastAsia="Times New Roman" w:hAnsi="Times New Roman" w:cs="Times New Roman"/>
          <w:b/>
          <w:i/>
          <w:color w:val="auto"/>
          <w:u w:val="single"/>
          <w:lang w:bidi="ar-SA"/>
        </w:rPr>
        <w:t xml:space="preserve"> </w:t>
      </w:r>
    </w:p>
    <w:p w:rsidR="00B304D4" w:rsidRPr="00B304D4" w:rsidRDefault="00B304D4" w:rsidP="00B304D4">
      <w:pPr>
        <w:widowControl/>
        <w:spacing w:after="160" w:line="259" w:lineRule="auto"/>
        <w:rPr>
          <w:rFonts w:ascii="Times New Roman" w:eastAsia="Times New Roman" w:hAnsi="Times New Roman" w:cs="Times New Roman"/>
          <w:b/>
          <w:i/>
          <w:color w:val="auto"/>
          <w:u w:val="single"/>
          <w:lang w:bidi="ar-SA"/>
        </w:rPr>
      </w:pPr>
    </w:p>
    <w:p w:rsidR="00B304D4" w:rsidRPr="00B304D4" w:rsidRDefault="00B304D4" w:rsidP="00B304D4">
      <w:pPr>
        <w:widowControl/>
        <w:spacing w:after="200" w:line="276" w:lineRule="auto"/>
        <w:rPr>
          <w:rFonts w:ascii="Calibri" w:eastAsia="Calibri" w:hAnsi="Calibri" w:cs="Calibri"/>
          <w:color w:val="auto"/>
          <w:sz w:val="22"/>
          <w:szCs w:val="22"/>
          <w:lang w:eastAsia="en-US" w:bidi="ar-SA"/>
        </w:rPr>
      </w:pPr>
    </w:p>
    <w:p w:rsidR="00B304D4" w:rsidRPr="00B304D4" w:rsidRDefault="00B304D4" w:rsidP="00B304D4">
      <w:pPr>
        <w:widowControl/>
        <w:spacing w:after="200" w:line="276" w:lineRule="auto"/>
        <w:rPr>
          <w:rFonts w:ascii="Calibri" w:eastAsia="Calibri" w:hAnsi="Calibri" w:cs="Calibri"/>
          <w:color w:val="auto"/>
          <w:sz w:val="22"/>
          <w:szCs w:val="22"/>
          <w:lang w:eastAsia="en-US" w:bidi="ar-SA"/>
        </w:rPr>
      </w:pPr>
    </w:p>
    <w:p w:rsidR="00B304D4" w:rsidRPr="00B304D4" w:rsidRDefault="00B304D4" w:rsidP="00B304D4">
      <w:pPr>
        <w:widowControl/>
        <w:spacing w:after="200" w:line="276" w:lineRule="auto"/>
        <w:rPr>
          <w:rFonts w:ascii="Calibri" w:eastAsia="Calibri" w:hAnsi="Calibri" w:cs="Calibri"/>
          <w:color w:val="auto"/>
          <w:sz w:val="22"/>
          <w:szCs w:val="22"/>
          <w:lang w:eastAsia="en-US" w:bidi="ar-SA"/>
        </w:rPr>
      </w:pPr>
    </w:p>
    <w:p w:rsidR="00B304D4" w:rsidRDefault="00B304D4" w:rsidP="00B304D4">
      <w:pPr>
        <w:widowControl/>
        <w:spacing w:after="200" w:line="276" w:lineRule="auto"/>
        <w:rPr>
          <w:rFonts w:ascii="Calibri" w:eastAsia="Calibri" w:hAnsi="Calibri" w:cs="Calibri"/>
          <w:color w:val="auto"/>
          <w:sz w:val="22"/>
          <w:szCs w:val="22"/>
          <w:lang w:eastAsia="en-US" w:bidi="ar-SA"/>
        </w:rPr>
      </w:pPr>
    </w:p>
    <w:p w:rsidR="00810421" w:rsidRDefault="00810421" w:rsidP="00B304D4">
      <w:pPr>
        <w:widowControl/>
        <w:spacing w:after="200" w:line="276" w:lineRule="auto"/>
        <w:rPr>
          <w:rFonts w:ascii="Calibri" w:eastAsia="Calibri" w:hAnsi="Calibri" w:cs="Calibri"/>
          <w:color w:val="auto"/>
          <w:sz w:val="22"/>
          <w:szCs w:val="22"/>
          <w:lang w:eastAsia="en-US" w:bidi="ar-SA"/>
        </w:rPr>
      </w:pPr>
    </w:p>
    <w:p w:rsidR="00810421" w:rsidRDefault="00810421" w:rsidP="00B304D4">
      <w:pPr>
        <w:widowControl/>
        <w:spacing w:after="200" w:line="276" w:lineRule="auto"/>
        <w:rPr>
          <w:rFonts w:ascii="Calibri" w:eastAsia="Calibri" w:hAnsi="Calibri" w:cs="Calibri"/>
          <w:color w:val="auto"/>
          <w:sz w:val="22"/>
          <w:szCs w:val="22"/>
          <w:lang w:eastAsia="en-US" w:bidi="ar-SA"/>
        </w:rPr>
      </w:pPr>
    </w:p>
    <w:p w:rsidR="00810421" w:rsidRDefault="00810421" w:rsidP="00B304D4">
      <w:pPr>
        <w:widowControl/>
        <w:spacing w:after="200" w:line="276" w:lineRule="auto"/>
        <w:rPr>
          <w:rFonts w:ascii="Calibri" w:eastAsia="Calibri" w:hAnsi="Calibri" w:cs="Calibri"/>
          <w:color w:val="auto"/>
          <w:sz w:val="22"/>
          <w:szCs w:val="22"/>
          <w:lang w:eastAsia="en-US" w:bidi="ar-SA"/>
        </w:rPr>
      </w:pPr>
    </w:p>
    <w:p w:rsidR="00810421" w:rsidRPr="00B304D4" w:rsidRDefault="00810421" w:rsidP="00B304D4">
      <w:pPr>
        <w:widowControl/>
        <w:spacing w:after="200" w:line="276" w:lineRule="auto"/>
        <w:rPr>
          <w:rFonts w:ascii="Calibri" w:eastAsia="Calibri" w:hAnsi="Calibri" w:cs="Calibri"/>
          <w:color w:val="auto"/>
          <w:sz w:val="22"/>
          <w:szCs w:val="22"/>
          <w:lang w:eastAsia="en-US" w:bidi="ar-SA"/>
        </w:rPr>
      </w:pPr>
    </w:p>
    <w:p w:rsidR="004F5F86" w:rsidRDefault="004F5F86" w:rsidP="004F5F86">
      <w:pPr>
        <w:keepNext/>
        <w:keepLines/>
        <w:widowControl/>
        <w:jc w:val="center"/>
        <w:outlineLvl w:val="0"/>
        <w:rPr>
          <w:rFonts w:ascii="Times New Roman" w:eastAsia="Times New Roman" w:hAnsi="Times New Roman" w:cs="Times New Roman"/>
          <w:b/>
          <w:bCs/>
          <w:color w:val="auto"/>
          <w:sz w:val="52"/>
          <w:szCs w:val="52"/>
          <w:lang w:eastAsia="en-US" w:bidi="ar-SA"/>
        </w:rPr>
      </w:pPr>
      <w:bookmarkStart w:id="14" w:name="_Toc476934266"/>
    </w:p>
    <w:p w:rsidR="00EE4A41" w:rsidRDefault="00EE4A41" w:rsidP="004F5F86">
      <w:pPr>
        <w:keepNext/>
        <w:keepLines/>
        <w:widowControl/>
        <w:jc w:val="center"/>
        <w:outlineLvl w:val="0"/>
        <w:rPr>
          <w:rFonts w:ascii="Times New Roman" w:eastAsia="Times New Roman" w:hAnsi="Times New Roman" w:cs="Times New Roman"/>
          <w:b/>
          <w:bCs/>
          <w:color w:val="auto"/>
          <w:sz w:val="52"/>
          <w:szCs w:val="52"/>
          <w:lang w:eastAsia="en-US" w:bidi="ar-SA"/>
        </w:rPr>
      </w:pPr>
    </w:p>
    <w:p w:rsidR="00EE4A41" w:rsidRDefault="00EE4A41" w:rsidP="004F5F86">
      <w:pPr>
        <w:keepNext/>
        <w:keepLines/>
        <w:widowControl/>
        <w:jc w:val="center"/>
        <w:outlineLvl w:val="0"/>
        <w:rPr>
          <w:rFonts w:ascii="Times New Roman" w:eastAsia="Times New Roman" w:hAnsi="Times New Roman" w:cs="Times New Roman"/>
          <w:b/>
          <w:bCs/>
          <w:color w:val="auto"/>
          <w:sz w:val="52"/>
          <w:szCs w:val="52"/>
          <w:lang w:eastAsia="en-US" w:bidi="ar-SA"/>
        </w:rPr>
      </w:pPr>
    </w:p>
    <w:p w:rsidR="00EE4A41" w:rsidRDefault="00EE4A41" w:rsidP="004F5F86">
      <w:pPr>
        <w:keepNext/>
        <w:keepLines/>
        <w:widowControl/>
        <w:jc w:val="center"/>
        <w:outlineLvl w:val="0"/>
        <w:rPr>
          <w:rFonts w:ascii="Times New Roman" w:eastAsia="Times New Roman" w:hAnsi="Times New Roman" w:cs="Times New Roman"/>
          <w:b/>
          <w:bCs/>
          <w:color w:val="auto"/>
          <w:sz w:val="52"/>
          <w:szCs w:val="52"/>
          <w:lang w:eastAsia="en-US" w:bidi="ar-SA"/>
        </w:rPr>
      </w:pPr>
    </w:p>
    <w:p w:rsidR="00EE4A41" w:rsidRDefault="00EE4A41" w:rsidP="004F5F86">
      <w:pPr>
        <w:keepNext/>
        <w:keepLines/>
        <w:widowControl/>
        <w:jc w:val="center"/>
        <w:outlineLvl w:val="0"/>
        <w:rPr>
          <w:rFonts w:ascii="Times New Roman" w:eastAsia="Times New Roman" w:hAnsi="Times New Roman" w:cs="Times New Roman"/>
          <w:b/>
          <w:bCs/>
          <w:color w:val="auto"/>
          <w:sz w:val="52"/>
          <w:szCs w:val="52"/>
          <w:lang w:eastAsia="en-US" w:bidi="ar-SA"/>
        </w:rPr>
      </w:pPr>
    </w:p>
    <w:p w:rsidR="004F5F86" w:rsidRDefault="004F5F86" w:rsidP="004F5F86">
      <w:pPr>
        <w:keepNext/>
        <w:keepLines/>
        <w:widowControl/>
        <w:jc w:val="center"/>
        <w:outlineLvl w:val="0"/>
        <w:rPr>
          <w:rFonts w:ascii="Times New Roman" w:eastAsia="Times New Roman" w:hAnsi="Times New Roman" w:cs="Times New Roman"/>
          <w:b/>
          <w:bCs/>
          <w:color w:val="auto"/>
          <w:sz w:val="52"/>
          <w:szCs w:val="52"/>
          <w:lang w:eastAsia="en-US" w:bidi="ar-SA"/>
        </w:rPr>
      </w:pPr>
    </w:p>
    <w:p w:rsidR="004F5F86" w:rsidRPr="004F5F86" w:rsidRDefault="004F5F86" w:rsidP="004F5F86">
      <w:pPr>
        <w:keepNext/>
        <w:keepLines/>
        <w:widowControl/>
        <w:jc w:val="center"/>
        <w:outlineLvl w:val="0"/>
        <w:rPr>
          <w:rFonts w:ascii="Times New Roman" w:eastAsia="Times New Roman" w:hAnsi="Times New Roman" w:cs="Times New Roman"/>
          <w:b/>
          <w:bCs/>
          <w:color w:val="auto"/>
          <w:sz w:val="52"/>
          <w:szCs w:val="52"/>
          <w:lang w:eastAsia="en-US" w:bidi="ar-SA"/>
        </w:rPr>
      </w:pPr>
      <w:r w:rsidRPr="004F5F86">
        <w:rPr>
          <w:rFonts w:ascii="Times New Roman" w:eastAsia="Times New Roman" w:hAnsi="Times New Roman" w:cs="Times New Roman"/>
          <w:b/>
          <w:bCs/>
          <w:color w:val="auto"/>
          <w:sz w:val="52"/>
          <w:szCs w:val="52"/>
          <w:lang w:eastAsia="en-US" w:bidi="ar-SA"/>
        </w:rPr>
        <w:t>X. ОБРАЗЦИ.</w:t>
      </w:r>
      <w:bookmarkEnd w:id="14"/>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4F5F86" w:rsidRDefault="004F5F86" w:rsidP="00B304D4">
      <w:pPr>
        <w:widowControl/>
        <w:spacing w:after="160" w:line="259" w:lineRule="auto"/>
        <w:jc w:val="right"/>
        <w:rPr>
          <w:rFonts w:ascii="Times New Roman" w:eastAsia="Calibri" w:hAnsi="Times New Roman" w:cs="Times New Roman"/>
          <w:b/>
          <w:bCs/>
          <w:i/>
          <w:iCs/>
          <w:color w:val="auto"/>
          <w:lang w:bidi="ar-SA"/>
        </w:rPr>
      </w:pPr>
    </w:p>
    <w:p w:rsidR="00EE4A41" w:rsidRDefault="00EE4A41" w:rsidP="00B304D4">
      <w:pPr>
        <w:widowControl/>
        <w:spacing w:after="160" w:line="259" w:lineRule="auto"/>
        <w:jc w:val="right"/>
        <w:rPr>
          <w:rFonts w:ascii="Times New Roman" w:eastAsia="Calibri" w:hAnsi="Times New Roman" w:cs="Times New Roman"/>
          <w:b/>
          <w:bCs/>
          <w:i/>
          <w:iCs/>
          <w:color w:val="auto"/>
          <w:lang w:bidi="ar-SA"/>
        </w:rPr>
      </w:pPr>
    </w:p>
    <w:p w:rsidR="00B304D4" w:rsidRPr="00B304D4" w:rsidRDefault="00B304D4" w:rsidP="00B304D4">
      <w:pPr>
        <w:widowControl/>
        <w:spacing w:after="160" w:line="259" w:lineRule="auto"/>
        <w:jc w:val="right"/>
        <w:rPr>
          <w:rFonts w:ascii="Times New Roman" w:eastAsia="Calibri" w:hAnsi="Times New Roman" w:cs="Times New Roman"/>
          <w:b/>
          <w:bCs/>
          <w:i/>
          <w:iCs/>
          <w:color w:val="auto"/>
          <w:lang w:bidi="ar-SA"/>
        </w:rPr>
      </w:pPr>
      <w:r w:rsidRPr="00B304D4">
        <w:rPr>
          <w:rFonts w:ascii="Times New Roman" w:eastAsia="Calibri" w:hAnsi="Times New Roman" w:cs="Times New Roman"/>
          <w:b/>
          <w:bCs/>
          <w:i/>
          <w:iCs/>
          <w:color w:val="auto"/>
          <w:lang w:bidi="ar-SA"/>
        </w:rPr>
        <w:t>Образец № 1</w:t>
      </w:r>
    </w:p>
    <w:p w:rsidR="00B304D4" w:rsidRPr="00B304D4" w:rsidRDefault="00B304D4" w:rsidP="00B304D4">
      <w:pPr>
        <w:widowControl/>
        <w:spacing w:after="160" w:line="259" w:lineRule="auto"/>
        <w:jc w:val="center"/>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ОПИС НА ПРЕДСТАВЕНИТЕ ДОКУМЕНТИ</w:t>
      </w:r>
    </w:p>
    <w:p w:rsidR="00B304D4" w:rsidRPr="00B304D4" w:rsidRDefault="00B304D4" w:rsidP="00B304D4">
      <w:pPr>
        <w:widowControl/>
        <w:spacing w:after="160" w:line="259" w:lineRule="auto"/>
        <w:jc w:val="center"/>
        <w:rPr>
          <w:rFonts w:ascii="Times New Roman" w:eastAsia="Calibri" w:hAnsi="Times New Roman" w:cs="Times New Roman"/>
          <w:b/>
          <w:bCs/>
          <w:color w:val="auto"/>
          <w:lang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946"/>
        <w:gridCol w:w="1625"/>
      </w:tblGrid>
      <w:tr w:rsidR="00B304D4" w:rsidRPr="00B304D4" w:rsidTr="00B304D4">
        <w:trPr>
          <w:trHeight w:val="1683"/>
        </w:trPr>
        <w:tc>
          <w:tcPr>
            <w:tcW w:w="704" w:type="dxa"/>
            <w:vAlign w:val="center"/>
          </w:tcPr>
          <w:p w:rsidR="00B304D4" w:rsidRPr="00B304D4" w:rsidRDefault="00B304D4" w:rsidP="00B304D4">
            <w:pPr>
              <w:widowControl/>
              <w:spacing w:after="160" w:line="259" w:lineRule="auto"/>
              <w:jc w:val="center"/>
              <w:rPr>
                <w:rFonts w:ascii="Times New Roman" w:eastAsia="Calibri" w:hAnsi="Times New Roman" w:cs="Times New Roman"/>
                <w:b/>
                <w:bCs/>
                <w:color w:val="5B9BD5"/>
                <w:lang w:bidi="ar-SA"/>
              </w:rPr>
            </w:pPr>
            <w:r w:rsidRPr="00B304D4">
              <w:rPr>
                <w:rFonts w:ascii="Times New Roman" w:eastAsia="Calibri" w:hAnsi="Times New Roman" w:cs="Times New Roman"/>
                <w:b/>
                <w:bCs/>
                <w:color w:val="auto"/>
                <w:lang w:eastAsia="en-US" w:bidi="ar-SA"/>
              </w:rPr>
              <w:t>Пор.№</w:t>
            </w:r>
          </w:p>
        </w:tc>
        <w:tc>
          <w:tcPr>
            <w:tcW w:w="6946" w:type="dxa"/>
            <w:vAlign w:val="center"/>
          </w:tcPr>
          <w:p w:rsidR="00B304D4" w:rsidRPr="00B304D4" w:rsidRDefault="00B304D4" w:rsidP="00B304D4">
            <w:pPr>
              <w:widowControl/>
              <w:spacing w:after="160" w:line="259" w:lineRule="auto"/>
              <w:jc w:val="center"/>
              <w:rPr>
                <w:rFonts w:ascii="Times New Roman" w:eastAsia="Calibri" w:hAnsi="Times New Roman" w:cs="Times New Roman"/>
                <w:b/>
                <w:bCs/>
                <w:i/>
                <w:iCs/>
                <w:color w:val="5B9BD5"/>
                <w:lang w:bidi="ar-SA"/>
              </w:rPr>
            </w:pPr>
            <w:r w:rsidRPr="00B304D4">
              <w:rPr>
                <w:rFonts w:ascii="Times New Roman" w:eastAsia="Calibri" w:hAnsi="Times New Roman" w:cs="Times New Roman"/>
                <w:b/>
                <w:bCs/>
                <w:color w:val="auto"/>
                <w:lang w:eastAsia="en-US" w:bidi="ar-SA"/>
              </w:rPr>
              <w:t>Съдържание</w:t>
            </w:r>
          </w:p>
        </w:tc>
        <w:tc>
          <w:tcPr>
            <w:tcW w:w="1625" w:type="dxa"/>
            <w:vAlign w:val="center"/>
          </w:tcPr>
          <w:p w:rsidR="00B304D4" w:rsidRPr="00B304D4" w:rsidRDefault="00B304D4" w:rsidP="00B304D4">
            <w:pPr>
              <w:widowControl/>
              <w:spacing w:after="120" w:line="259" w:lineRule="auto"/>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Опис на документите</w:t>
            </w:r>
          </w:p>
          <w:p w:rsidR="00B304D4" w:rsidRPr="00B304D4" w:rsidRDefault="00B304D4" w:rsidP="00B304D4">
            <w:pPr>
              <w:widowControl/>
              <w:spacing w:after="160" w:line="259" w:lineRule="auto"/>
              <w:jc w:val="center"/>
              <w:rPr>
                <w:rFonts w:ascii="Times New Roman" w:eastAsia="Calibri" w:hAnsi="Times New Roman" w:cs="Times New Roman"/>
                <w:b/>
                <w:bCs/>
                <w:i/>
                <w:iCs/>
                <w:color w:val="5B9BD5"/>
                <w:lang w:bidi="ar-SA"/>
              </w:rPr>
            </w:pPr>
            <w:r w:rsidRPr="00B304D4">
              <w:rPr>
                <w:rFonts w:ascii="Times New Roman" w:eastAsia="Calibri" w:hAnsi="Times New Roman" w:cs="Times New Roman"/>
                <w:color w:val="auto"/>
                <w:lang w:eastAsia="en-US" w:bidi="ar-SA"/>
              </w:rPr>
              <w:t>(вид, брой, оригинал или копие, представен от......)</w:t>
            </w: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1.</w:t>
            </w:r>
          </w:p>
        </w:tc>
        <w:tc>
          <w:tcPr>
            <w:tcW w:w="6946" w:type="dxa"/>
          </w:tcPr>
          <w:p w:rsidR="00B304D4" w:rsidRPr="00B304D4" w:rsidRDefault="00165C95" w:rsidP="00B304D4">
            <w:pPr>
              <w:widowControl/>
              <w:spacing w:after="160" w:line="259" w:lineRule="auto"/>
              <w:jc w:val="both"/>
              <w:rPr>
                <w:rFonts w:ascii="Times New Roman" w:eastAsia="Calibri" w:hAnsi="Times New Roman" w:cs="Times New Roman"/>
                <w:b/>
                <w:bCs/>
                <w:color w:val="auto"/>
                <w:lang w:bidi="ar-SA"/>
              </w:rPr>
            </w:pPr>
            <w:r>
              <w:rPr>
                <w:rFonts w:ascii="Times New Roman" w:eastAsia="Calibri" w:hAnsi="Times New Roman" w:cs="Times New Roman"/>
                <w:color w:val="auto"/>
                <w:lang w:eastAsia="en-US" w:bidi="ar-SA"/>
              </w:rPr>
              <w:t xml:space="preserve"> </w:t>
            </w: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2.</w:t>
            </w:r>
          </w:p>
        </w:tc>
        <w:tc>
          <w:tcPr>
            <w:tcW w:w="6946" w:type="dxa"/>
          </w:tcPr>
          <w:p w:rsidR="00B304D4" w:rsidRPr="00B304D4" w:rsidRDefault="00165C95" w:rsidP="00B304D4">
            <w:pPr>
              <w:widowControl/>
              <w:spacing w:after="160" w:line="259" w:lineRule="auto"/>
              <w:jc w:val="both"/>
              <w:rPr>
                <w:rFonts w:ascii="Times New Roman" w:eastAsia="Calibri" w:hAnsi="Times New Roman" w:cs="Times New Roman"/>
                <w:b/>
                <w:bCs/>
                <w:color w:val="auto"/>
                <w:lang w:bidi="ar-SA"/>
              </w:rPr>
            </w:pPr>
            <w:r>
              <w:rPr>
                <w:rFonts w:ascii="Times New Roman" w:eastAsia="Calibri" w:hAnsi="Times New Roman" w:cs="Times New Roman"/>
                <w:color w:val="auto"/>
                <w:lang w:eastAsia="en-US" w:bidi="ar-SA"/>
              </w:rPr>
              <w:t xml:space="preserve"> </w:t>
            </w: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2.1.</w:t>
            </w:r>
          </w:p>
        </w:tc>
        <w:tc>
          <w:tcPr>
            <w:tcW w:w="6946" w:type="dxa"/>
          </w:tcPr>
          <w:p w:rsidR="00B304D4" w:rsidRPr="00B304D4" w:rsidRDefault="00165C95" w:rsidP="00B304D4">
            <w:pPr>
              <w:widowControl/>
              <w:spacing w:after="160" w:line="259" w:lineRule="auto"/>
              <w:jc w:val="both"/>
              <w:rPr>
                <w:rFonts w:ascii="Times New Roman" w:eastAsia="Calibri" w:hAnsi="Times New Roman" w:cs="Times New Roman"/>
                <w:i/>
                <w:iCs/>
                <w:color w:val="auto"/>
                <w:lang w:eastAsia="en-US" w:bidi="ar-SA"/>
              </w:rPr>
            </w:pPr>
            <w:r>
              <w:rPr>
                <w:rFonts w:ascii="Times New Roman" w:eastAsia="Calibri" w:hAnsi="Times New Roman" w:cs="Times New Roman"/>
                <w:color w:val="auto"/>
                <w:lang w:eastAsia="en-US" w:bidi="ar-SA"/>
              </w:rPr>
              <w:t xml:space="preserve"> </w:t>
            </w: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3.</w:t>
            </w:r>
          </w:p>
        </w:tc>
        <w:tc>
          <w:tcPr>
            <w:tcW w:w="6946" w:type="dxa"/>
          </w:tcPr>
          <w:p w:rsidR="00B304D4" w:rsidRPr="00B304D4" w:rsidRDefault="00165C95" w:rsidP="00B304D4">
            <w:pPr>
              <w:widowControl/>
              <w:spacing w:after="160" w:line="259" w:lineRule="auto"/>
              <w:rPr>
                <w:rFonts w:ascii="Times New Roman" w:eastAsia="Calibri" w:hAnsi="Times New Roman" w:cs="Times New Roman"/>
                <w:b/>
                <w:bCs/>
                <w:color w:val="auto"/>
                <w:lang w:bidi="ar-SA"/>
              </w:rPr>
            </w:pPr>
            <w:r>
              <w:rPr>
                <w:rFonts w:ascii="Times New Roman" w:eastAsia="Calibri" w:hAnsi="Times New Roman" w:cs="Times New Roman"/>
                <w:color w:val="auto"/>
                <w:lang w:eastAsia="en-US" w:bidi="ar-SA"/>
              </w:rPr>
              <w:t xml:space="preserve"> </w:t>
            </w: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165C95">
        <w:trPr>
          <w:trHeight w:val="621"/>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4.</w:t>
            </w:r>
          </w:p>
        </w:tc>
        <w:tc>
          <w:tcPr>
            <w:tcW w:w="6946" w:type="dxa"/>
          </w:tcPr>
          <w:p w:rsidR="00B304D4" w:rsidRPr="00B304D4" w:rsidRDefault="00165C95" w:rsidP="00B304D4">
            <w:pPr>
              <w:widowControl/>
              <w:spacing w:after="160" w:line="259" w:lineRule="auto"/>
              <w:jc w:val="both"/>
              <w:rPr>
                <w:rFonts w:ascii="Times New Roman" w:eastAsia="Calibri" w:hAnsi="Times New Roman" w:cs="Times New Roman"/>
                <w:color w:val="auto"/>
                <w:lang w:bidi="ar-SA"/>
              </w:rPr>
            </w:pPr>
            <w:r>
              <w:rPr>
                <w:rFonts w:ascii="Times New Roman" w:eastAsia="Calibri" w:hAnsi="Times New Roman" w:cs="Times New Roman"/>
                <w:color w:val="auto"/>
                <w:lang w:eastAsia="en-US" w:bidi="ar-SA"/>
              </w:rPr>
              <w:t xml:space="preserve"> </w:t>
            </w: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5.</w:t>
            </w:r>
          </w:p>
        </w:tc>
        <w:tc>
          <w:tcPr>
            <w:tcW w:w="6946" w:type="dxa"/>
          </w:tcPr>
          <w:p w:rsidR="00B304D4" w:rsidRPr="00B304D4" w:rsidRDefault="00B304D4" w:rsidP="00B304D4">
            <w:pPr>
              <w:widowControl/>
              <w:spacing w:after="160" w:line="259" w:lineRule="auto"/>
              <w:rPr>
                <w:rFonts w:ascii="Times New Roman" w:eastAsia="Calibri" w:hAnsi="Times New Roman" w:cs="Times New Roman"/>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6.</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7.</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8.</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9.</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10.</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val="en-US" w:bidi="ar-SA"/>
              </w:rPr>
            </w:pPr>
            <w:r w:rsidRPr="00B304D4">
              <w:rPr>
                <w:rFonts w:ascii="Times New Roman" w:eastAsia="Calibri" w:hAnsi="Times New Roman" w:cs="Times New Roman"/>
                <w:b/>
                <w:bCs/>
                <w:color w:val="auto"/>
                <w:lang w:bidi="ar-SA"/>
              </w:rPr>
              <w:t>11</w:t>
            </w:r>
            <w:r w:rsidRPr="00B304D4">
              <w:rPr>
                <w:rFonts w:ascii="Times New Roman" w:eastAsia="Calibri" w:hAnsi="Times New Roman" w:cs="Times New Roman"/>
                <w:b/>
                <w:bCs/>
                <w:color w:val="auto"/>
                <w:lang w:val="en-US" w:bidi="ar-SA"/>
              </w:rPr>
              <w:t>.</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12.</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r w:rsidR="00B304D4" w:rsidRPr="00B304D4" w:rsidTr="00B304D4">
        <w:trPr>
          <w:trHeight w:val="522"/>
        </w:trPr>
        <w:tc>
          <w:tcPr>
            <w:tcW w:w="704"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r w:rsidRPr="00B304D4">
              <w:rPr>
                <w:rFonts w:ascii="Times New Roman" w:eastAsia="Calibri" w:hAnsi="Times New Roman" w:cs="Times New Roman"/>
                <w:b/>
                <w:bCs/>
                <w:color w:val="auto"/>
                <w:lang w:bidi="ar-SA"/>
              </w:rPr>
              <w:t>13.</w:t>
            </w:r>
          </w:p>
        </w:tc>
        <w:tc>
          <w:tcPr>
            <w:tcW w:w="6946" w:type="dxa"/>
          </w:tcPr>
          <w:p w:rsidR="00B304D4" w:rsidRPr="00B304D4" w:rsidRDefault="00B304D4" w:rsidP="00B304D4">
            <w:pPr>
              <w:widowControl/>
              <w:spacing w:after="160" w:line="259" w:lineRule="auto"/>
              <w:jc w:val="both"/>
              <w:rPr>
                <w:rFonts w:ascii="Times New Roman" w:eastAsia="Calibri" w:hAnsi="Times New Roman" w:cs="Times New Roman"/>
                <w:vanish/>
                <w:color w:val="auto"/>
                <w:lang w:eastAsia="en-US" w:bidi="ar-SA"/>
              </w:rPr>
            </w:pPr>
          </w:p>
        </w:tc>
        <w:tc>
          <w:tcPr>
            <w:tcW w:w="1625" w:type="dxa"/>
          </w:tcPr>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tc>
      </w:tr>
    </w:tbl>
    <w:p w:rsidR="00B304D4" w:rsidRPr="00B304D4" w:rsidRDefault="00B304D4" w:rsidP="00B304D4">
      <w:pPr>
        <w:widowControl/>
        <w:spacing w:after="160" w:line="259" w:lineRule="auto"/>
        <w:rPr>
          <w:rFonts w:ascii="Times New Roman" w:eastAsia="Calibri" w:hAnsi="Times New Roman" w:cs="Times New Roman"/>
          <w:color w:val="auto"/>
          <w:lang w:bidi="ar-SA"/>
        </w:rPr>
      </w:pPr>
    </w:p>
    <w:p w:rsidR="00B304D4" w:rsidRPr="00B304D4" w:rsidRDefault="00B304D4" w:rsidP="00B304D4">
      <w:pPr>
        <w:widowControl/>
        <w:spacing w:after="160" w:line="259" w:lineRule="auto"/>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…………..201</w:t>
      </w:r>
      <w:r w:rsidR="00165C95">
        <w:rPr>
          <w:rFonts w:ascii="Times New Roman" w:eastAsia="Calibri" w:hAnsi="Times New Roman" w:cs="Times New Roman"/>
          <w:color w:val="auto"/>
          <w:lang w:bidi="ar-SA"/>
        </w:rPr>
        <w:t xml:space="preserve">8 </w:t>
      </w:r>
      <w:r w:rsidRPr="00B304D4">
        <w:rPr>
          <w:rFonts w:ascii="Times New Roman" w:eastAsia="Calibri" w:hAnsi="Times New Roman" w:cs="Times New Roman"/>
          <w:color w:val="auto"/>
          <w:lang w:bidi="ar-SA"/>
        </w:rPr>
        <w:t>г.</w:t>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r>
      <w:r w:rsidRPr="00B304D4">
        <w:rPr>
          <w:rFonts w:ascii="Times New Roman" w:eastAsia="Calibri" w:hAnsi="Times New Roman" w:cs="Times New Roman"/>
          <w:color w:val="auto"/>
          <w:lang w:bidi="ar-SA"/>
        </w:rPr>
        <w:tab/>
        <w:t>Подпис и печат:…………</w:t>
      </w:r>
    </w:p>
    <w:p w:rsidR="00165C95" w:rsidRDefault="00165C95" w:rsidP="00B304D4">
      <w:pPr>
        <w:widowControl/>
        <w:spacing w:after="160" w:line="259" w:lineRule="auto"/>
        <w:rPr>
          <w:rFonts w:ascii="Times New Roman" w:eastAsia="Times New Roman" w:hAnsi="Times New Roman" w:cs="Times New Roman"/>
          <w:i/>
          <w:lang w:eastAsia="en-US" w:bidi="ar-SA"/>
        </w:rPr>
      </w:pPr>
    </w:p>
    <w:p w:rsidR="00165C95" w:rsidRDefault="00165C95" w:rsidP="00B304D4">
      <w:pPr>
        <w:widowControl/>
        <w:spacing w:after="160" w:line="259" w:lineRule="auto"/>
        <w:rPr>
          <w:rFonts w:ascii="Times New Roman" w:eastAsia="Times New Roman" w:hAnsi="Times New Roman" w:cs="Times New Roman"/>
          <w:i/>
          <w:lang w:eastAsia="en-US" w:bidi="ar-SA"/>
        </w:rPr>
      </w:pPr>
    </w:p>
    <w:p w:rsidR="001A3405" w:rsidRDefault="001A3405" w:rsidP="00B304D4">
      <w:pPr>
        <w:widowControl/>
        <w:spacing w:after="160" w:line="259" w:lineRule="auto"/>
        <w:rPr>
          <w:rFonts w:ascii="Times New Roman" w:eastAsia="Times New Roman" w:hAnsi="Times New Roman" w:cs="Times New Roman"/>
          <w:i/>
          <w:lang w:eastAsia="en-US" w:bidi="ar-SA"/>
        </w:rPr>
      </w:pPr>
    </w:p>
    <w:p w:rsidR="00EE4A41" w:rsidRDefault="00EE4A41" w:rsidP="00B304D4">
      <w:pPr>
        <w:widowControl/>
        <w:spacing w:after="160" w:line="259" w:lineRule="auto"/>
        <w:rPr>
          <w:rFonts w:ascii="Times New Roman" w:eastAsia="Times New Roman" w:hAnsi="Times New Roman" w:cs="Times New Roman"/>
          <w:i/>
          <w:lang w:eastAsia="en-US" w:bidi="ar-SA"/>
        </w:rPr>
      </w:pPr>
    </w:p>
    <w:p w:rsidR="00EE4A41" w:rsidRDefault="00EE4A41" w:rsidP="00B304D4">
      <w:pPr>
        <w:widowControl/>
        <w:spacing w:after="160" w:line="259" w:lineRule="auto"/>
        <w:rPr>
          <w:rFonts w:ascii="Times New Roman" w:eastAsia="Times New Roman" w:hAnsi="Times New Roman" w:cs="Times New Roman"/>
          <w:i/>
          <w:lang w:eastAsia="en-US" w:bidi="ar-SA"/>
        </w:rPr>
      </w:pPr>
    </w:p>
    <w:p w:rsidR="00EE4A41" w:rsidRDefault="00EE4A41" w:rsidP="00B304D4">
      <w:pPr>
        <w:widowControl/>
        <w:spacing w:after="160" w:line="259" w:lineRule="auto"/>
        <w:rPr>
          <w:rFonts w:ascii="Times New Roman" w:eastAsia="Times New Roman" w:hAnsi="Times New Roman" w:cs="Times New Roman"/>
          <w:i/>
          <w:lang w:eastAsia="en-US" w:bidi="ar-SA"/>
        </w:rPr>
      </w:pPr>
    </w:p>
    <w:p w:rsidR="00EE4A41" w:rsidRDefault="00EE4A41" w:rsidP="00B304D4">
      <w:pPr>
        <w:widowControl/>
        <w:spacing w:after="160" w:line="259" w:lineRule="auto"/>
        <w:rPr>
          <w:rFonts w:ascii="Times New Roman" w:eastAsia="Times New Roman" w:hAnsi="Times New Roman" w:cs="Times New Roman"/>
          <w:i/>
          <w:lang w:eastAsia="en-US" w:bidi="ar-SA"/>
        </w:rPr>
      </w:pPr>
    </w:p>
    <w:p w:rsidR="00B304D4" w:rsidRPr="00B304D4" w:rsidRDefault="00B304D4" w:rsidP="00B304D4">
      <w:pPr>
        <w:widowControl/>
        <w:spacing w:after="160" w:line="259" w:lineRule="auto"/>
        <w:rPr>
          <w:rFonts w:ascii="Times New Roman" w:eastAsia="Times New Roman" w:hAnsi="Times New Roman" w:cs="Times New Roman"/>
          <w:i/>
          <w:lang w:eastAsia="en-US" w:bidi="ar-SA"/>
        </w:rPr>
      </w:pPr>
      <w:r w:rsidRPr="00B304D4">
        <w:rPr>
          <w:rFonts w:ascii="Times New Roman" w:eastAsia="Times New Roman" w:hAnsi="Times New Roman" w:cs="Times New Roman"/>
          <w:i/>
          <w:lang w:eastAsia="en-US" w:bidi="ar-SA"/>
        </w:rPr>
        <w:t>Приложение - Образец № 2</w:t>
      </w:r>
    </w:p>
    <w:p w:rsidR="00B304D4" w:rsidRDefault="00B304D4" w:rsidP="00B304D4">
      <w:pPr>
        <w:widowControl/>
        <w:ind w:left="5103"/>
        <w:jc w:val="both"/>
        <w:rPr>
          <w:rFonts w:ascii="Times New Roman" w:eastAsia="Times New Roman" w:hAnsi="Times New Roman" w:cs="Times New Roman"/>
          <w:lang w:eastAsia="en-US" w:bidi="ar-SA"/>
        </w:rPr>
      </w:pPr>
    </w:p>
    <w:p w:rsidR="00810421" w:rsidRPr="00B304D4" w:rsidRDefault="00810421" w:rsidP="00B304D4">
      <w:pPr>
        <w:widowControl/>
        <w:ind w:left="5103"/>
        <w:jc w:val="both"/>
        <w:rPr>
          <w:rFonts w:ascii="Times New Roman" w:eastAsia="Times New Roman" w:hAnsi="Times New Roman" w:cs="Times New Roman"/>
          <w:lang w:eastAsia="en-US" w:bidi="ar-SA"/>
        </w:rPr>
      </w:pPr>
    </w:p>
    <w:p w:rsidR="00B304D4" w:rsidRDefault="00B304D4" w:rsidP="00B304D4">
      <w:pPr>
        <w:widowControl/>
        <w:ind w:left="5103"/>
        <w:jc w:val="both"/>
        <w:rPr>
          <w:rFonts w:ascii="Times New Roman" w:eastAsia="Times New Roman" w:hAnsi="Times New Roman" w:cs="Times New Roman"/>
          <w:lang w:eastAsia="en-US" w:bidi="ar-SA"/>
        </w:rPr>
      </w:pPr>
    </w:p>
    <w:p w:rsidR="00EE4A41" w:rsidRPr="00B304D4" w:rsidRDefault="00EE4A41" w:rsidP="00B304D4">
      <w:pPr>
        <w:widowControl/>
        <w:ind w:left="5103"/>
        <w:jc w:val="both"/>
        <w:rPr>
          <w:rFonts w:ascii="Times New Roman" w:eastAsia="Times New Roman" w:hAnsi="Times New Roman" w:cs="Times New Roman"/>
          <w:lang w:eastAsia="en-US" w:bidi="ar-SA"/>
        </w:rPr>
      </w:pPr>
    </w:p>
    <w:p w:rsidR="00B304D4" w:rsidRPr="00B304D4" w:rsidRDefault="00165C95" w:rsidP="00B304D4">
      <w:pPr>
        <w:widowControl/>
        <w:ind w:left="5103"/>
        <w:jc w:val="both"/>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B304D4" w:rsidRPr="00B304D4">
        <w:rPr>
          <w:rFonts w:ascii="Times New Roman" w:eastAsia="Times New Roman" w:hAnsi="Times New Roman" w:cs="Times New Roman"/>
          <w:lang w:eastAsia="en-US" w:bidi="ar-SA"/>
        </w:rPr>
        <w:t xml:space="preserve">До </w:t>
      </w:r>
      <w:r>
        <w:rPr>
          <w:rFonts w:ascii="Times New Roman" w:eastAsia="Times New Roman" w:hAnsi="Times New Roman" w:cs="Times New Roman"/>
          <w:lang w:eastAsia="en-US" w:bidi="ar-SA"/>
        </w:rPr>
        <w:t xml:space="preserve"> Община Панагюрище</w:t>
      </w:r>
    </w:p>
    <w:p w:rsidR="00B304D4" w:rsidRPr="00B304D4" w:rsidRDefault="00B304D4" w:rsidP="00B304D4">
      <w:pPr>
        <w:widowControl/>
        <w:ind w:firstLine="720"/>
        <w:jc w:val="center"/>
        <w:rPr>
          <w:rFonts w:ascii="Times New Roman" w:eastAsia="Times New Roman" w:hAnsi="Times New Roman" w:cs="Times New Roman"/>
          <w:b/>
          <w:lang w:eastAsia="en-US" w:bidi="ar-SA"/>
        </w:rPr>
      </w:pPr>
    </w:p>
    <w:p w:rsidR="00B304D4" w:rsidRPr="00B304D4" w:rsidRDefault="00B304D4" w:rsidP="00B304D4">
      <w:pPr>
        <w:widowControl/>
        <w:ind w:firstLine="720"/>
        <w:rPr>
          <w:rFonts w:ascii="Times New Roman" w:eastAsia="Times New Roman" w:hAnsi="Times New Roman" w:cs="Times New Roman"/>
          <w:b/>
          <w:lang w:eastAsia="en-US" w:bidi="ar-SA"/>
        </w:rPr>
      </w:pPr>
      <w:r w:rsidRPr="00B304D4">
        <w:rPr>
          <w:rFonts w:ascii="Times New Roman" w:eastAsia="Times New Roman" w:hAnsi="Times New Roman" w:cs="Times New Roman"/>
          <w:b/>
          <w:lang w:eastAsia="en-US" w:bidi="ar-SA"/>
        </w:rPr>
        <w:t xml:space="preserve">                             ЗАЯВЛЕНИЕ ЗА УЧАСТИЕ</w:t>
      </w:r>
    </w:p>
    <w:p w:rsidR="00B304D4" w:rsidRPr="00B304D4" w:rsidRDefault="00B304D4" w:rsidP="00B304D4">
      <w:pPr>
        <w:widowControl/>
        <w:ind w:firstLine="720"/>
        <w:jc w:val="both"/>
        <w:rPr>
          <w:rFonts w:ascii="Times New Roman" w:eastAsia="Times New Roman" w:hAnsi="Times New Roman" w:cs="Times New Roman"/>
          <w:lang w:eastAsia="en-US" w:bidi="ar-SA"/>
        </w:rPr>
      </w:pPr>
    </w:p>
    <w:p w:rsidR="00B304D4" w:rsidRPr="00B304D4" w:rsidRDefault="00B304D4" w:rsidP="00B304D4">
      <w:pPr>
        <w:widowControl/>
        <w:ind w:firstLine="720"/>
        <w:jc w:val="both"/>
        <w:rPr>
          <w:rFonts w:ascii="Times New Roman" w:eastAsia="Times New Roman" w:hAnsi="Times New Roman" w:cs="Times New Roman"/>
          <w:lang w:eastAsia="en-US" w:bidi="ar-SA"/>
        </w:rPr>
      </w:pPr>
    </w:p>
    <w:p w:rsidR="00B304D4" w:rsidRPr="00B47FF4" w:rsidRDefault="00B304D4" w:rsidP="00B47FF4">
      <w:pPr>
        <w:widowControl/>
        <w:jc w:val="both"/>
        <w:rPr>
          <w:rFonts w:ascii="Times New Roman" w:eastAsia="Times New Roman" w:hAnsi="Times New Roman" w:cs="Times New Roman"/>
          <w:b/>
          <w:lang w:eastAsia="en-US" w:bidi="ar-SA"/>
        </w:rPr>
      </w:pPr>
      <w:r w:rsidRPr="00B304D4">
        <w:rPr>
          <w:rFonts w:ascii="Times New Roman" w:eastAsia="Times New Roman" w:hAnsi="Times New Roman" w:cs="Times New Roman"/>
          <w:lang w:eastAsia="en-US" w:bidi="ar-SA"/>
        </w:rPr>
        <w:t>в</w:t>
      </w:r>
      <w:r w:rsidRPr="00B304D4">
        <w:rPr>
          <w:rFonts w:ascii="Times New Roman" w:eastAsia="Calibri" w:hAnsi="Times New Roman" w:cs="Times New Roman"/>
          <w:color w:val="auto"/>
          <w:lang w:eastAsia="en-US" w:bidi="ar-SA"/>
        </w:rPr>
        <w:t xml:space="preserve"> Обществена поръчка чрез събиране на оферти с обява</w:t>
      </w:r>
      <w:r w:rsidRPr="00B304D4">
        <w:rPr>
          <w:rFonts w:ascii="Times New Roman" w:eastAsia="Times New Roman" w:hAnsi="Times New Roman" w:cs="Times New Roman"/>
          <w:lang w:eastAsia="en-US" w:bidi="ar-SA"/>
        </w:rPr>
        <w:t xml:space="preserve"> с предмет:</w:t>
      </w:r>
      <w:r w:rsidR="00165C95" w:rsidRPr="00165C95">
        <w:t xml:space="preserve"> </w:t>
      </w:r>
      <w:r w:rsidR="00B47FF4" w:rsidRPr="00B47FF4">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p w:rsidR="00B304D4" w:rsidRPr="00B304D4"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 xml:space="preserve">Участник: </w:t>
      </w:r>
      <w:r w:rsidRPr="00B304D4">
        <w:rPr>
          <w:rFonts w:ascii="Times New Roman" w:eastAsia="Times New Roman" w:hAnsi="Times New Roman" w:cs="Times New Roman"/>
          <w:b/>
          <w:lang w:eastAsia="en-US" w:bidi="ar-SA"/>
        </w:rPr>
        <w:t>......................................................................................................................;</w:t>
      </w:r>
    </w:p>
    <w:p w:rsidR="00B304D4" w:rsidRPr="00B304D4"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Адрес: .............................................................................................................................;</w:t>
      </w:r>
    </w:p>
    <w:p w:rsidR="00B304D4" w:rsidRPr="00B304D4"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Тел.: .............., факс: .............;</w:t>
      </w:r>
    </w:p>
    <w:p w:rsidR="00B304D4" w:rsidRPr="00B304D4"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 xml:space="preserve">ИН по ДДС: </w:t>
      </w:r>
      <w:r w:rsidRPr="00B304D4">
        <w:rPr>
          <w:rFonts w:ascii="Times New Roman" w:eastAsia="Times New Roman" w:hAnsi="Times New Roman" w:cs="Times New Roman"/>
          <w:b/>
          <w:lang w:eastAsia="en-US" w:bidi="ar-SA"/>
        </w:rPr>
        <w:t>...........................,</w:t>
      </w:r>
      <w:r w:rsidRPr="00B304D4">
        <w:rPr>
          <w:rFonts w:ascii="Times New Roman" w:eastAsia="Times New Roman" w:hAnsi="Times New Roman" w:cs="Times New Roman"/>
          <w:lang w:eastAsia="en-US" w:bidi="ar-SA"/>
        </w:rPr>
        <w:t xml:space="preserve"> ЕИК по БУЛСТАТ </w:t>
      </w:r>
      <w:r w:rsidRPr="00B304D4">
        <w:rPr>
          <w:rFonts w:ascii="Times New Roman" w:eastAsia="Times New Roman" w:hAnsi="Times New Roman" w:cs="Times New Roman"/>
          <w:b/>
          <w:lang w:eastAsia="en-US" w:bidi="ar-SA"/>
        </w:rPr>
        <w:t>.....................................................;</w:t>
      </w:r>
    </w:p>
    <w:p w:rsidR="00B304D4" w:rsidRPr="00B304D4" w:rsidRDefault="00B304D4" w:rsidP="00B304D4">
      <w:pPr>
        <w:widowControl/>
        <w:shd w:val="clear" w:color="auto" w:fill="FFFFFF"/>
        <w:ind w:firstLine="720"/>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 xml:space="preserve">Представлявано от </w:t>
      </w:r>
      <w:r w:rsidRPr="00B304D4">
        <w:rPr>
          <w:rFonts w:ascii="Times New Roman" w:eastAsia="Times New Roman" w:hAnsi="Times New Roman" w:cs="Times New Roman"/>
          <w:b/>
          <w:lang w:eastAsia="en-US" w:bidi="ar-SA"/>
        </w:rPr>
        <w:t>.........................................................................................................</w:t>
      </w:r>
    </w:p>
    <w:p w:rsidR="00B304D4" w:rsidRPr="00B304D4" w:rsidRDefault="00B304D4" w:rsidP="00B304D4">
      <w:pPr>
        <w:keepNext/>
        <w:widowControl/>
        <w:ind w:firstLine="720"/>
        <w:jc w:val="both"/>
        <w:rPr>
          <w:rFonts w:ascii="Times New Roman" w:eastAsia="Times New Roman" w:hAnsi="Times New Roman" w:cs="Times New Roman"/>
          <w:b/>
          <w:lang w:eastAsia="en-US" w:bidi="ar-SA"/>
        </w:rPr>
      </w:pPr>
    </w:p>
    <w:p w:rsidR="00B304D4" w:rsidRPr="00B304D4" w:rsidRDefault="00B304D4" w:rsidP="00B304D4">
      <w:pPr>
        <w:keepNext/>
        <w:widowControl/>
        <w:ind w:firstLine="720"/>
        <w:jc w:val="both"/>
        <w:rPr>
          <w:rFonts w:ascii="Times New Roman" w:eastAsia="Times New Roman" w:hAnsi="Times New Roman" w:cs="Times New Roman"/>
          <w:b/>
          <w:lang w:eastAsia="en-US" w:bidi="ar-SA"/>
        </w:rPr>
      </w:pPr>
      <w:r w:rsidRPr="00B304D4">
        <w:rPr>
          <w:rFonts w:ascii="Times New Roman" w:eastAsia="Times New Roman" w:hAnsi="Times New Roman" w:cs="Times New Roman"/>
          <w:b/>
          <w:lang w:eastAsia="en-US" w:bidi="ar-SA"/>
        </w:rPr>
        <w:t>УВАЖАЕМИ ГОСПОДА,</w:t>
      </w:r>
    </w:p>
    <w:p w:rsidR="00B304D4" w:rsidRPr="00B304D4" w:rsidRDefault="00B304D4" w:rsidP="00B304D4">
      <w:pPr>
        <w:keepNext/>
        <w:widowControl/>
        <w:ind w:firstLine="720"/>
        <w:jc w:val="both"/>
        <w:rPr>
          <w:rFonts w:ascii="Times New Roman" w:eastAsia="Times New Roman" w:hAnsi="Times New Roman" w:cs="Times New Roman"/>
          <w:b/>
          <w:lang w:eastAsia="en-US" w:bidi="ar-SA"/>
        </w:rPr>
      </w:pPr>
    </w:p>
    <w:p w:rsidR="00B304D4" w:rsidRPr="00B304D4" w:rsidRDefault="00B304D4" w:rsidP="00B304D4">
      <w:pPr>
        <w:widowControl/>
        <w:ind w:firstLine="720"/>
        <w:jc w:val="both"/>
        <w:rPr>
          <w:rFonts w:ascii="Times New Roman" w:eastAsia="Times New Roman" w:hAnsi="Times New Roman" w:cs="Times New Roman"/>
          <w:b/>
          <w:lang w:eastAsia="en-US" w:bidi="ar-SA"/>
        </w:rPr>
      </w:pPr>
      <w:r w:rsidRPr="00B304D4">
        <w:rPr>
          <w:rFonts w:ascii="Times New Roman" w:eastAsia="Times New Roman" w:hAnsi="Times New Roman" w:cs="Times New Roman"/>
          <w:b/>
          <w:lang w:eastAsia="en-US" w:bidi="ar-SA"/>
        </w:rPr>
        <w:t>С настоящото декларираме:</w:t>
      </w:r>
    </w:p>
    <w:p w:rsidR="00B304D4" w:rsidRPr="00B304D4" w:rsidRDefault="00B304D4" w:rsidP="00AB4866">
      <w:pPr>
        <w:widowControl/>
        <w:numPr>
          <w:ilvl w:val="0"/>
          <w:numId w:val="11"/>
        </w:numPr>
        <w:spacing w:after="200" w:line="276" w:lineRule="auto"/>
        <w:ind w:firstLine="709"/>
        <w:jc w:val="both"/>
        <w:rPr>
          <w:rFonts w:ascii="Times New Roman" w:eastAsia="Times New Roman" w:hAnsi="Times New Roman" w:cs="Times New Roman"/>
          <w:b/>
          <w:bCs/>
          <w:spacing w:val="-1"/>
          <w:lang w:eastAsia="en-US" w:bidi="ar-SA"/>
        </w:rPr>
      </w:pPr>
      <w:r w:rsidRPr="00B304D4">
        <w:rPr>
          <w:rFonts w:ascii="Times New Roman" w:eastAsia="Times New Roman" w:hAnsi="Times New Roman" w:cs="Times New Roman"/>
          <w:lang w:eastAsia="en-US" w:bidi="ar-SA"/>
        </w:rPr>
        <w:t xml:space="preserve">Запознати сме с условията, посочени в обявата. </w:t>
      </w:r>
    </w:p>
    <w:p w:rsidR="00B304D4" w:rsidRPr="00B304D4" w:rsidRDefault="00B304D4" w:rsidP="00AB4866">
      <w:pPr>
        <w:widowControl/>
        <w:numPr>
          <w:ilvl w:val="0"/>
          <w:numId w:val="11"/>
        </w:numPr>
        <w:spacing w:after="200" w:line="276" w:lineRule="auto"/>
        <w:ind w:firstLine="709"/>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Приемаме изцяло, без резерви или ограничения всички условия на настоящата обществена поръчка.</w:t>
      </w:r>
    </w:p>
    <w:p w:rsidR="00B304D4" w:rsidRPr="00B304D4" w:rsidRDefault="00B304D4" w:rsidP="00AB4866">
      <w:pPr>
        <w:widowControl/>
        <w:numPr>
          <w:ilvl w:val="0"/>
          <w:numId w:val="11"/>
        </w:numPr>
        <w:spacing w:after="200" w:line="276" w:lineRule="auto"/>
        <w:ind w:firstLine="709"/>
        <w:jc w:val="both"/>
        <w:rPr>
          <w:rFonts w:ascii="Times New Roman" w:eastAsia="Times New Roman" w:hAnsi="Times New Roman" w:cs="Times New Roman"/>
          <w:lang w:eastAsia="en-US" w:bidi="ar-SA"/>
        </w:rPr>
      </w:pPr>
      <w:r w:rsidRPr="00B304D4">
        <w:rPr>
          <w:rFonts w:ascii="Times New Roman" w:eastAsia="Times New Roman" w:hAnsi="Times New Roman" w:cs="Times New Roman"/>
          <w:lang w:eastAsia="en-US" w:bidi="ar-SA"/>
        </w:rPr>
        <w:t>Относно поставените от Възложителя критерии за подбор заявяваме, следното:</w:t>
      </w:r>
    </w:p>
    <w:p w:rsidR="00B304D4" w:rsidRPr="00B304D4" w:rsidRDefault="007E6FBA" w:rsidP="00B304D4">
      <w:pPr>
        <w:widowControl/>
        <w:jc w:val="both"/>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B304D4" w:rsidRPr="00B304D4">
        <w:rPr>
          <w:rFonts w:ascii="Times New Roman" w:eastAsia="Times New Roman" w:hAnsi="Times New Roman" w:cs="Times New Roman"/>
          <w:lang w:eastAsia="en-US" w:bidi="ar-SA"/>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p>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Правоспособност за упражняване на професионална дейност:</w:t>
            </w:r>
          </w:p>
        </w:tc>
        <w:tc>
          <w:tcPr>
            <w:tcW w:w="4645"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B304D4" w:rsidRPr="00B304D4" w:rsidRDefault="00315981" w:rsidP="00B304D4">
            <w:pPr>
              <w:widowControl/>
              <w:spacing w:before="120" w:after="120" w:line="276" w:lineRule="auto"/>
              <w:rPr>
                <w:rFonts w:ascii="Times New Roman" w:eastAsia="Calibri" w:hAnsi="Times New Roman" w:cs="Times New Roman"/>
                <w:color w:val="auto"/>
                <w:lang w:eastAsia="en-US" w:bidi="ar-SA"/>
              </w:rPr>
            </w:pPr>
            <w:r>
              <w:t xml:space="preserve"> </w:t>
            </w:r>
            <w:r w:rsidRPr="00315981">
              <w:rPr>
                <w:rFonts w:ascii="Times New Roman" w:eastAsia="Calibri" w:hAnsi="Times New Roman" w:cs="Times New Roman"/>
                <w:color w:val="auto"/>
                <w:lang w:eastAsia="en-US" w:bidi="ar-SA"/>
              </w:rPr>
              <w:t xml:space="preserve">Участникът следва да бъде вписан в Централния професионален регистър на строителя за изпълнение на строежи от III-тa (трета) група, III-тa (трета) категория, по смисъла на чл.6, ал.1 т.2 от Наредба № 1 от 30.07.2003 г. за номенклатурата на </w:t>
            </w:r>
            <w:r w:rsidRPr="00315981">
              <w:rPr>
                <w:rFonts w:ascii="Times New Roman" w:eastAsia="Calibri" w:hAnsi="Times New Roman" w:cs="Times New Roman"/>
                <w:color w:val="auto"/>
                <w:lang w:eastAsia="en-US" w:bidi="ar-SA"/>
              </w:rPr>
              <w:lastRenderedPageBreak/>
              <w:t>видовете строежи, а за чуждестранни лица - в аналогични регистри съгласно законодателството на държавата членка, в която са установени. Вписването в съответен аналогичен регистър на държава-членка на ЕС, или на друга държава-страна по споразумението за Европейското икономическо пространство има силата на вписване в ЦПРС за обхвата на дейностите, за които е издадено.</w:t>
            </w:r>
          </w:p>
        </w:tc>
        <w:tc>
          <w:tcPr>
            <w:tcW w:w="4645" w:type="dxa"/>
            <w:tcBorders>
              <w:top w:val="single" w:sz="4" w:space="0" w:color="auto"/>
              <w:left w:val="single" w:sz="4" w:space="0" w:color="auto"/>
              <w:bottom w:val="single" w:sz="4" w:space="0" w:color="auto"/>
              <w:right w:val="single" w:sz="4" w:space="0" w:color="auto"/>
            </w:tcBorders>
          </w:tcPr>
          <w:p w:rsidR="00B304D4" w:rsidRPr="00B304D4" w:rsidRDefault="00B304D4" w:rsidP="00B304D4">
            <w:pPr>
              <w:widowControl/>
              <w:spacing w:after="20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r w:rsidRPr="00B304D4">
              <w:rPr>
                <w:rFonts w:ascii="Times New Roman" w:eastAsia="Calibri" w:hAnsi="Times New Roman" w:cs="Times New Roman"/>
                <w:i/>
                <w:color w:val="auto"/>
                <w:lang w:eastAsia="en-US" w:bidi="ar-SA"/>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after="20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tc>
      </w:tr>
    </w:tbl>
    <w:p w:rsidR="00B304D4" w:rsidRPr="00B304D4" w:rsidRDefault="00B304D4" w:rsidP="00B304D4">
      <w:pPr>
        <w:widowControl/>
        <w:ind w:left="709"/>
        <w:jc w:val="both"/>
        <w:rPr>
          <w:rFonts w:ascii="Times New Roman" w:eastAsia="Times New Roman" w:hAnsi="Times New Roman" w:cs="Times New Roman"/>
          <w:lang w:eastAsia="en-US" w:bidi="ar-SA"/>
        </w:rPr>
      </w:pPr>
    </w:p>
    <w:p w:rsidR="00B304D4" w:rsidRPr="00B304D4" w:rsidRDefault="00B304D4" w:rsidP="00B304D4">
      <w:pPr>
        <w:widowControl/>
        <w:ind w:left="1080"/>
        <w:contextualSpacing/>
        <w:jc w:val="both"/>
        <w:rPr>
          <w:rFonts w:ascii="Times New Roman" w:eastAsia="Times New Roman" w:hAnsi="Times New Roman" w:cs="Times New Roman"/>
          <w:b/>
          <w:lang w:eastAsia="en-US" w:bidi="ar-SA"/>
        </w:rPr>
      </w:pPr>
    </w:p>
    <w:p w:rsidR="00B304D4" w:rsidRPr="00B304D4" w:rsidRDefault="00B304D4" w:rsidP="00165C95">
      <w:pPr>
        <w:widowControl/>
        <w:contextualSpacing/>
        <w:jc w:val="both"/>
        <w:rPr>
          <w:rFonts w:ascii="Times New Roman" w:eastAsia="Times New Roman" w:hAnsi="Times New Roman" w:cs="Times New Roman"/>
          <w:b/>
          <w:lang w:eastAsia="en-US" w:bidi="ar-SA"/>
        </w:rPr>
      </w:pPr>
      <w:r w:rsidRPr="00B304D4">
        <w:rPr>
          <w:rFonts w:ascii="Times New Roman" w:eastAsia="Times New Roman" w:hAnsi="Times New Roman" w:cs="Times New Roman"/>
          <w:b/>
          <w:lang w:eastAsia="en-US" w:bidi="ar-SA"/>
        </w:rPr>
        <w:t>3.2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Отговор:</w:t>
            </w: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B304D4" w:rsidRDefault="0004671B" w:rsidP="0004671B">
            <w:pPr>
              <w:widowControl/>
              <w:spacing w:before="120" w:after="120" w:line="259" w:lineRule="auto"/>
              <w:contextualSpacing/>
              <w:jc w:val="both"/>
              <w:rPr>
                <w:rFonts w:ascii="Times New Roman" w:eastAsia="Calibri" w:hAnsi="Times New Roman" w:cs="Times New Roman"/>
                <w:color w:val="auto"/>
                <w:lang w:bidi="ar-SA"/>
              </w:rPr>
            </w:pPr>
            <w:r w:rsidRPr="0004671B">
              <w:rPr>
                <w:rFonts w:ascii="Times New Roman" w:eastAsia="Calibri" w:hAnsi="Times New Roman" w:cs="Times New Roman"/>
                <w:color w:val="auto"/>
                <w:lang w:bidi="ar-SA"/>
              </w:rPr>
              <w:t>Участникът трябва да е застраховал своята „Професионална отговорност" съгласно чл. 171, ал. 1 от ЗУТ и чл. 2, ал. 1, т. 1 и т. 3 от Наредба за условията и реда за задължително застраховане в проектирането и строителството, обн. ДВ., бр. 17 от 02.03.2004 г.</w:t>
            </w:r>
          </w:p>
          <w:p w:rsidR="0004671B" w:rsidRPr="0004671B" w:rsidRDefault="0004671B" w:rsidP="0004671B">
            <w:pPr>
              <w:widowControl/>
              <w:spacing w:before="120" w:after="120" w:line="259" w:lineRule="auto"/>
              <w:contextualSpacing/>
              <w:jc w:val="both"/>
              <w:rPr>
                <w:rFonts w:ascii="Times New Roman" w:eastAsia="Calibri" w:hAnsi="Times New Roman" w:cs="Times New Roman"/>
                <w:color w:val="auto"/>
                <w:lang w:bidi="ar-SA"/>
              </w:rPr>
            </w:pPr>
          </w:p>
          <w:p w:rsidR="00B304D4" w:rsidRPr="00B304D4" w:rsidRDefault="00B304D4" w:rsidP="00B304D4">
            <w:pPr>
              <w:widowControl/>
              <w:spacing w:before="120" w:after="12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i/>
                <w:color w:val="auto"/>
                <w:lang w:bidi="ar-SA"/>
              </w:rPr>
              <w:t>Ако съответната информация е на разположение в електронен формат, моля, посочете:</w:t>
            </w:r>
          </w:p>
          <w:p w:rsidR="00B304D4" w:rsidRPr="00B304D4" w:rsidRDefault="00B304D4" w:rsidP="00B304D4">
            <w:pPr>
              <w:widowControl/>
              <w:spacing w:before="120" w:after="12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w:t>
            </w:r>
            <w:r w:rsidR="00165C95">
              <w:rPr>
                <w:rFonts w:ascii="Times New Roman" w:eastAsia="Calibri" w:hAnsi="Times New Roman" w:cs="Times New Roman"/>
                <w:color w:val="auto"/>
                <w:lang w:eastAsia="en-US" w:bidi="ar-SA"/>
              </w:rPr>
              <w:t>ълнителите</w:t>
            </w:r>
            <w:r w:rsidRPr="00B304D4">
              <w:rPr>
                <w:rFonts w:ascii="Times New Roman" w:eastAsia="Calibri" w:hAnsi="Times New Roman" w:cs="Times New Roman"/>
                <w:color w:val="auto"/>
                <w:lang w:eastAsia="en-US" w:bidi="ar-SA"/>
              </w:rPr>
              <w:t>.</w:t>
            </w:r>
          </w:p>
          <w:p w:rsidR="00B304D4" w:rsidRPr="00B304D4" w:rsidRDefault="00B304D4" w:rsidP="00B304D4">
            <w:pPr>
              <w:widowControl/>
              <w:spacing w:before="120" w:after="120" w:line="276" w:lineRule="auto"/>
              <w:rPr>
                <w:rFonts w:ascii="Times New Roman" w:eastAsia="Calibri" w:hAnsi="Times New Roman" w:cs="Times New Roman"/>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color w:val="auto"/>
                <w:lang w:eastAsia="en-US" w:bidi="ar-SA"/>
              </w:rPr>
            </w:pPr>
          </w:p>
        </w:tc>
        <w:tc>
          <w:tcPr>
            <w:tcW w:w="4645" w:type="dxa"/>
            <w:tcBorders>
              <w:top w:val="single" w:sz="4" w:space="0" w:color="auto"/>
              <w:left w:val="single" w:sz="4" w:space="0" w:color="auto"/>
              <w:bottom w:val="single" w:sz="4" w:space="0" w:color="auto"/>
              <w:right w:val="single" w:sz="4" w:space="0" w:color="auto"/>
            </w:tcBorders>
          </w:tcPr>
          <w:p w:rsidR="00B304D4" w:rsidRPr="00B304D4" w:rsidRDefault="0004671B" w:rsidP="00B304D4">
            <w:pPr>
              <w:widowControl/>
              <w:spacing w:after="200" w:line="276" w:lineRule="auto"/>
              <w:rPr>
                <w:rFonts w:ascii="Times New Roman" w:eastAsia="Calibri" w:hAnsi="Times New Roman" w:cs="Times New Roman"/>
                <w:i/>
                <w:color w:val="auto"/>
                <w:lang w:eastAsia="en-US" w:bidi="ar-SA"/>
              </w:rPr>
            </w:pPr>
            <w:r w:rsidRPr="0004671B">
              <w:rPr>
                <w:rFonts w:ascii="Times New Roman" w:eastAsia="Calibri" w:hAnsi="Times New Roman" w:cs="Times New Roman"/>
                <w:i/>
                <w:color w:val="auto"/>
                <w:lang w:eastAsia="en-US" w:bidi="ar-SA"/>
              </w:rPr>
              <w:t>Застрахователната сума по  застрахователна полица за риска „професионална отговорност“ възлиза на:</w:t>
            </w:r>
            <w:r>
              <w:rPr>
                <w:rFonts w:ascii="Times New Roman" w:eastAsia="Calibri" w:hAnsi="Times New Roman" w:cs="Times New Roman"/>
                <w:i/>
                <w:color w:val="auto"/>
                <w:lang w:eastAsia="en-US" w:bidi="ar-SA"/>
              </w:rPr>
              <w:t>......................... и е с покритие .............................................</w:t>
            </w: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r w:rsidRPr="00B304D4">
              <w:rPr>
                <w:rFonts w:ascii="Times New Roman" w:eastAsia="Calibri" w:hAnsi="Times New Roman" w:cs="Times New Roman"/>
                <w:i/>
                <w:color w:val="auto"/>
                <w:lang w:eastAsia="en-US" w:bidi="ar-SA"/>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after="20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p w:rsidR="00B304D4" w:rsidRPr="00B304D4" w:rsidRDefault="00B304D4" w:rsidP="00B304D4">
            <w:pPr>
              <w:widowControl/>
              <w:spacing w:before="120" w:after="120" w:line="276" w:lineRule="auto"/>
              <w:rPr>
                <w:rFonts w:ascii="Times New Roman" w:eastAsia="Calibri" w:hAnsi="Times New Roman" w:cs="Times New Roman"/>
                <w:i/>
                <w:color w:val="auto"/>
                <w:lang w:eastAsia="en-US" w:bidi="ar-SA"/>
              </w:rPr>
            </w:pPr>
          </w:p>
        </w:tc>
      </w:tr>
    </w:tbl>
    <w:p w:rsidR="00B304D4" w:rsidRPr="00B304D4" w:rsidRDefault="00B304D4" w:rsidP="00B304D4">
      <w:pPr>
        <w:widowControl/>
        <w:ind w:left="1080"/>
        <w:contextualSpacing/>
        <w:jc w:val="both"/>
        <w:rPr>
          <w:rFonts w:ascii="Times New Roman" w:eastAsia="Times New Roman" w:hAnsi="Times New Roman" w:cs="Times New Roman"/>
          <w:b/>
          <w:lang w:eastAsia="en-US" w:bidi="ar-SA"/>
        </w:rPr>
      </w:pPr>
    </w:p>
    <w:p w:rsidR="00B304D4" w:rsidRPr="00B304D4" w:rsidRDefault="00B304D4" w:rsidP="00B304D4">
      <w:pPr>
        <w:widowControl/>
        <w:ind w:left="1080"/>
        <w:contextualSpacing/>
        <w:jc w:val="both"/>
        <w:rPr>
          <w:rFonts w:ascii="Times New Roman" w:eastAsia="Times New Roman" w:hAnsi="Times New Roman" w:cs="Times New Roman"/>
          <w:b/>
          <w:lang w:eastAsia="en-US" w:bidi="ar-SA"/>
        </w:rPr>
      </w:pPr>
    </w:p>
    <w:p w:rsidR="00B304D4" w:rsidRPr="00B304D4" w:rsidRDefault="00B304D4" w:rsidP="00AB4866">
      <w:pPr>
        <w:widowControl/>
        <w:numPr>
          <w:ilvl w:val="1"/>
          <w:numId w:val="17"/>
        </w:numPr>
        <w:spacing w:after="200" w:line="276" w:lineRule="auto"/>
        <w:contextualSpacing/>
        <w:jc w:val="both"/>
        <w:rPr>
          <w:rFonts w:ascii="Times New Roman" w:eastAsia="Times New Roman" w:hAnsi="Times New Roman" w:cs="Times New Roman"/>
          <w:b/>
          <w:lang w:eastAsia="en-US" w:bidi="ar-SA"/>
        </w:rPr>
      </w:pPr>
      <w:r w:rsidRPr="00B304D4">
        <w:rPr>
          <w:rFonts w:ascii="Times New Roman" w:eastAsia="Times New Roman" w:hAnsi="Times New Roman" w:cs="Times New Roman"/>
          <w:b/>
          <w:lang w:eastAsia="en-US" w:bidi="ar-SA"/>
        </w:rPr>
        <w:t>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B304D4" w:rsidRPr="00B304D4" w:rsidRDefault="007E6FBA" w:rsidP="00B304D4">
            <w:pPr>
              <w:widowControl/>
              <w:spacing w:before="120" w:after="120" w:line="276" w:lineRule="auto"/>
              <w:jc w:val="both"/>
              <w:rPr>
                <w:rFonts w:ascii="Times New Roman" w:eastAsia="Calibri" w:hAnsi="Times New Roman" w:cs="Times New Roman"/>
                <w:b/>
                <w:i/>
                <w:color w:val="auto"/>
                <w:lang w:eastAsia="en-US" w:bidi="ar-SA"/>
              </w:rPr>
            </w:pPr>
            <w:r>
              <w:rPr>
                <w:rFonts w:ascii="Times New Roman" w:eastAsia="Calibri" w:hAnsi="Times New Roman" w:cs="Times New Roman"/>
                <w:b/>
                <w:i/>
                <w:color w:val="auto"/>
                <w:lang w:eastAsia="en-US" w:bidi="ar-SA"/>
              </w:rPr>
              <w:t xml:space="preserve">Изисквания за </w:t>
            </w:r>
            <w:r w:rsidR="00B304D4" w:rsidRPr="00B304D4">
              <w:rPr>
                <w:rFonts w:ascii="Times New Roman" w:eastAsia="Calibri" w:hAnsi="Times New Roman" w:cs="Times New Roman"/>
                <w:b/>
                <w:i/>
                <w:color w:val="auto"/>
                <w:lang w:eastAsia="en-US" w:bidi="ar-SA"/>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line="276" w:lineRule="auto"/>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Отговор:</w:t>
            </w: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7E6FBA" w:rsidRPr="007E6FBA" w:rsidRDefault="007E6FBA" w:rsidP="007E6FBA">
            <w:pPr>
              <w:widowControl/>
              <w:spacing w:before="120" w:after="120" w:line="276" w:lineRule="auto"/>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xml:space="preserve">През последните 5 /пет/ години, считано от датата на подаване на офертата, участниците следва да са изпълнили минимум 1 /едно/ строителство с предмет, </w:t>
            </w:r>
            <w:r w:rsidRPr="007E6FBA">
              <w:rPr>
                <w:rFonts w:ascii="Times New Roman" w:eastAsia="Calibri" w:hAnsi="Times New Roman" w:cs="Times New Roman"/>
                <w:color w:val="auto"/>
                <w:lang w:bidi="ar-SA"/>
              </w:rPr>
              <w:lastRenderedPageBreak/>
              <w:t>идентичен или сходен с този на поръчката.</w:t>
            </w:r>
          </w:p>
          <w:p w:rsidR="00B304D4" w:rsidRDefault="007E6FBA" w:rsidP="007E6FBA">
            <w:pPr>
              <w:widowControl/>
              <w:spacing w:before="120" w:after="120" w:line="276" w:lineRule="auto"/>
              <w:jc w:val="both"/>
              <w:rPr>
                <w:rFonts w:ascii="Times New Roman" w:eastAsia="Calibri" w:hAnsi="Times New Roman" w:cs="Times New Roman"/>
                <w:i/>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Под идентично или сходно с предмета на настоящата обществена поръчка строителство следва да се разбират дейности по изграждане и/или реконструкция и/или поддържане на мрежи и съоръжения за улично осветление или други еквивалентни.</w:t>
            </w:r>
          </w:p>
          <w:p w:rsidR="007E6FBA" w:rsidRDefault="007E6FBA" w:rsidP="007E6FBA">
            <w:pPr>
              <w:widowControl/>
              <w:spacing w:before="120" w:after="120" w:line="276" w:lineRule="auto"/>
              <w:jc w:val="both"/>
              <w:rPr>
                <w:rFonts w:ascii="Times New Roman" w:eastAsia="Calibri" w:hAnsi="Times New Roman" w:cs="Times New Roman"/>
                <w:i/>
                <w:color w:val="auto"/>
                <w:lang w:bidi="ar-SA"/>
              </w:rPr>
            </w:pPr>
          </w:p>
          <w:p w:rsidR="007E6FBA" w:rsidRPr="00B304D4" w:rsidRDefault="007E6FBA" w:rsidP="007E6FBA">
            <w:pPr>
              <w:widowControl/>
              <w:spacing w:before="120" w:after="120" w:line="276" w:lineRule="auto"/>
              <w:jc w:val="both"/>
              <w:rPr>
                <w:rFonts w:ascii="Times New Roman" w:eastAsia="Calibri" w:hAnsi="Times New Roman" w:cs="Times New Roman"/>
                <w:color w:val="auto"/>
                <w:lang w:eastAsia="en-US" w:bidi="ar-SA"/>
              </w:rPr>
            </w:pPr>
          </w:p>
        </w:tc>
        <w:tc>
          <w:tcPr>
            <w:tcW w:w="4645" w:type="dxa"/>
            <w:tcBorders>
              <w:top w:val="single" w:sz="4" w:space="0" w:color="auto"/>
              <w:left w:val="single" w:sz="4" w:space="0" w:color="auto"/>
              <w:bottom w:val="single" w:sz="4" w:space="0" w:color="auto"/>
              <w:right w:val="single" w:sz="4" w:space="0" w:color="auto"/>
            </w:tcBorders>
          </w:tcPr>
          <w:p w:rsidR="00165C95" w:rsidRDefault="00B304D4" w:rsidP="00B304D4">
            <w:pPr>
              <w:widowControl/>
              <w:spacing w:before="120" w:after="120" w:line="276" w:lineRule="auto"/>
              <w:rPr>
                <w:rFonts w:ascii="Times New Roman" w:eastAsia="Calibri" w:hAnsi="Times New Roman" w:cs="Times New Roman"/>
                <w:i/>
                <w:color w:val="auto"/>
                <w:lang w:eastAsia="en-US" w:bidi="ar-SA"/>
              </w:rPr>
            </w:pPr>
            <w:r w:rsidRPr="00B304D4">
              <w:rPr>
                <w:rFonts w:ascii="Times New Roman" w:eastAsia="Calibri" w:hAnsi="Times New Roman" w:cs="Times New Roman"/>
                <w:i/>
                <w:color w:val="auto"/>
                <w:lang w:eastAsia="en-US" w:bidi="ar-SA"/>
              </w:rPr>
              <w:lastRenderedPageBreak/>
              <w:t xml:space="preserve"> </w:t>
            </w:r>
            <w:r w:rsidR="007E6FBA">
              <w:rPr>
                <w:rFonts w:ascii="Times New Roman" w:eastAsia="Calibri" w:hAnsi="Times New Roman" w:cs="Times New Roman"/>
                <w:i/>
                <w:color w:val="auto"/>
                <w:lang w:eastAsia="en-US" w:bidi="ar-SA"/>
              </w:rPr>
              <w:t>...................... (представя изискуемата информация за изпълнени сходни дейности, съгласно критериите за подбор)</w:t>
            </w:r>
          </w:p>
          <w:p w:rsidR="00B304D4" w:rsidRDefault="00B304D4" w:rsidP="00B304D4">
            <w:pPr>
              <w:widowControl/>
              <w:spacing w:before="120" w:after="120" w:line="276" w:lineRule="auto"/>
              <w:rPr>
                <w:rFonts w:ascii="Times New Roman" w:eastAsia="Calibri" w:hAnsi="Times New Roman" w:cs="Times New Roman"/>
                <w:i/>
                <w:color w:val="auto"/>
                <w:lang w:eastAsia="en-US" w:bidi="ar-SA"/>
              </w:rPr>
            </w:pPr>
            <w:r w:rsidRPr="00B304D4">
              <w:rPr>
                <w:rFonts w:ascii="Times New Roman" w:eastAsia="Calibri" w:hAnsi="Times New Roman" w:cs="Times New Roman"/>
                <w:i/>
                <w:color w:val="auto"/>
                <w:lang w:eastAsia="en-US" w:bidi="ar-SA"/>
              </w:rPr>
              <w:lastRenderedPageBreak/>
              <w:t>Посочване на доказателствата:</w:t>
            </w:r>
          </w:p>
          <w:p w:rsidR="00165C95" w:rsidRPr="00B304D4" w:rsidRDefault="00165C95" w:rsidP="007E6FBA">
            <w:pPr>
              <w:widowControl/>
              <w:spacing w:before="120" w:after="120" w:line="276" w:lineRule="auto"/>
              <w:rPr>
                <w:rFonts w:ascii="Times New Roman" w:eastAsia="Calibri" w:hAnsi="Times New Roman" w:cs="Times New Roman"/>
                <w:i/>
                <w:color w:val="auto"/>
                <w:lang w:eastAsia="en-US" w:bidi="ar-SA"/>
              </w:rPr>
            </w:pPr>
            <w:r w:rsidRPr="00165C95">
              <w:rPr>
                <w:rFonts w:ascii="Times New Roman" w:eastAsia="Calibri" w:hAnsi="Times New Roman" w:cs="Times New Roman"/>
                <w:i/>
                <w:color w:val="auto"/>
                <w:lang w:eastAsia="en-US" w:bidi="ar-SA"/>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r>
      <w:tr w:rsidR="007E6FBA" w:rsidRPr="00B304D4" w:rsidTr="00B304D4">
        <w:tc>
          <w:tcPr>
            <w:tcW w:w="4644" w:type="dxa"/>
            <w:tcBorders>
              <w:top w:val="single" w:sz="4" w:space="0" w:color="auto"/>
              <w:left w:val="single" w:sz="4" w:space="0" w:color="auto"/>
              <w:bottom w:val="single" w:sz="4" w:space="0" w:color="auto"/>
              <w:right w:val="single" w:sz="4" w:space="0" w:color="auto"/>
            </w:tcBorders>
          </w:tcPr>
          <w:p w:rsidR="007E6FBA" w:rsidRPr="007E6FBA" w:rsidRDefault="007E6FBA" w:rsidP="007E6FBA">
            <w:pPr>
              <w:widowControl/>
              <w:spacing w:before="120" w:after="120" w:line="276" w:lineRule="auto"/>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lastRenderedPageBreak/>
              <w:t>През последните 3 /три/ години, считано от датата на подаване на офертата, участниците следва да са изпълнили минимум 1 /едно/ проектиране с предмет, идентичен или сходен с този на поръчката.</w:t>
            </w:r>
          </w:p>
          <w:p w:rsidR="007E6FBA" w:rsidRPr="007E6FBA" w:rsidRDefault="007E6FBA" w:rsidP="007E6FBA">
            <w:pPr>
              <w:widowControl/>
              <w:spacing w:before="120" w:after="120" w:line="276" w:lineRule="auto"/>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p>
          <w:p w:rsidR="007E6FBA" w:rsidRPr="007E6FBA" w:rsidRDefault="007E6FBA" w:rsidP="007E6FBA">
            <w:pPr>
              <w:widowControl/>
              <w:spacing w:before="120" w:after="120" w:line="276" w:lineRule="auto"/>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Под идентично или сходно с предмета на настоящата обществена поръчка проектиране следва да се разбира</w:t>
            </w:r>
            <w:r w:rsidR="00A047F4">
              <w:rPr>
                <w:rFonts w:ascii="Times New Roman" w:eastAsia="Calibri" w:hAnsi="Times New Roman" w:cs="Times New Roman"/>
                <w:color w:val="auto"/>
                <w:lang w:bidi="ar-SA"/>
              </w:rPr>
              <w:t xml:space="preserve"> </w:t>
            </w:r>
            <w:r w:rsidRPr="007E6FBA">
              <w:rPr>
                <w:rFonts w:ascii="Times New Roman" w:eastAsia="Calibri" w:hAnsi="Times New Roman" w:cs="Times New Roman"/>
                <w:color w:val="auto"/>
                <w:lang w:bidi="ar-SA"/>
              </w:rPr>
              <w:t>изготвяне на инвестиционен проект във фаза технически или работен проект за изграждане и/или реконструкция на мрежи и съоръжения за улично осветление или други еквивалентни по предназначение.</w:t>
            </w:r>
          </w:p>
        </w:tc>
        <w:tc>
          <w:tcPr>
            <w:tcW w:w="4645" w:type="dxa"/>
            <w:tcBorders>
              <w:top w:val="single" w:sz="4" w:space="0" w:color="auto"/>
              <w:left w:val="single" w:sz="4" w:space="0" w:color="auto"/>
              <w:bottom w:val="single" w:sz="4" w:space="0" w:color="auto"/>
              <w:right w:val="single" w:sz="4" w:space="0" w:color="auto"/>
            </w:tcBorders>
          </w:tcPr>
          <w:p w:rsidR="007E6FBA" w:rsidRPr="007E6FBA" w:rsidRDefault="007E6FBA" w:rsidP="007E6FBA">
            <w:pPr>
              <w:widowControl/>
              <w:spacing w:before="120" w:after="120" w:line="276" w:lineRule="auto"/>
              <w:rPr>
                <w:rFonts w:ascii="Times New Roman" w:eastAsia="Calibri" w:hAnsi="Times New Roman" w:cs="Times New Roman"/>
                <w:i/>
                <w:color w:val="auto"/>
                <w:lang w:eastAsia="en-US" w:bidi="ar-SA"/>
              </w:rPr>
            </w:pPr>
            <w:r w:rsidRPr="007E6FBA">
              <w:rPr>
                <w:rFonts w:ascii="Times New Roman" w:eastAsia="Calibri" w:hAnsi="Times New Roman" w:cs="Times New Roman"/>
                <w:i/>
                <w:color w:val="auto"/>
                <w:lang w:eastAsia="en-US" w:bidi="ar-SA"/>
              </w:rPr>
              <w:t>...................... (представя изискуемата информация за изпълнени сходни дейности, съгласно кр</w:t>
            </w:r>
            <w:r>
              <w:rPr>
                <w:rFonts w:ascii="Times New Roman" w:eastAsia="Calibri" w:hAnsi="Times New Roman" w:cs="Times New Roman"/>
                <w:i/>
                <w:color w:val="auto"/>
                <w:lang w:eastAsia="en-US" w:bidi="ar-SA"/>
              </w:rPr>
              <w:t>и</w:t>
            </w:r>
            <w:r w:rsidRPr="007E6FBA">
              <w:rPr>
                <w:rFonts w:ascii="Times New Roman" w:eastAsia="Calibri" w:hAnsi="Times New Roman" w:cs="Times New Roman"/>
                <w:i/>
                <w:color w:val="auto"/>
                <w:lang w:eastAsia="en-US" w:bidi="ar-SA"/>
              </w:rPr>
              <w:t>териите за подбор)</w:t>
            </w:r>
          </w:p>
          <w:p w:rsidR="007E6FBA" w:rsidRPr="007E6FBA" w:rsidRDefault="007E6FBA" w:rsidP="007E6FBA">
            <w:pPr>
              <w:widowControl/>
              <w:spacing w:before="120" w:after="120" w:line="276" w:lineRule="auto"/>
              <w:rPr>
                <w:rFonts w:ascii="Times New Roman" w:eastAsia="Calibri" w:hAnsi="Times New Roman" w:cs="Times New Roman"/>
                <w:i/>
                <w:color w:val="auto"/>
                <w:lang w:eastAsia="en-US" w:bidi="ar-SA"/>
              </w:rPr>
            </w:pPr>
            <w:r w:rsidRPr="007E6FBA">
              <w:rPr>
                <w:rFonts w:ascii="Times New Roman" w:eastAsia="Calibri" w:hAnsi="Times New Roman" w:cs="Times New Roman"/>
                <w:i/>
                <w:color w:val="auto"/>
                <w:lang w:eastAsia="en-US" w:bidi="ar-SA"/>
              </w:rPr>
              <w:t>Посочване на доказателствата:</w:t>
            </w:r>
          </w:p>
          <w:p w:rsidR="007E6FBA" w:rsidRPr="00B304D4" w:rsidRDefault="007E6FBA" w:rsidP="007E6FBA">
            <w:pPr>
              <w:widowControl/>
              <w:spacing w:before="120" w:after="120" w:line="276" w:lineRule="auto"/>
              <w:rPr>
                <w:rFonts w:ascii="Times New Roman" w:eastAsia="Calibri" w:hAnsi="Times New Roman" w:cs="Times New Roman"/>
                <w:i/>
                <w:color w:val="auto"/>
                <w:lang w:eastAsia="en-US" w:bidi="ar-SA"/>
              </w:rPr>
            </w:pPr>
            <w:r w:rsidRPr="007E6FBA">
              <w:rPr>
                <w:rFonts w:ascii="Times New Roman" w:eastAsia="Calibri" w:hAnsi="Times New Roman" w:cs="Times New Roman"/>
                <w:i/>
                <w:color w:val="auto"/>
                <w:lang w:eastAsia="en-US" w:bidi="ar-SA"/>
              </w:rPr>
              <w:t xml:space="preserve">Ако съответните документи относно доброто изпълнение и резултат от най-важните </w:t>
            </w:r>
            <w:r>
              <w:rPr>
                <w:rFonts w:ascii="Times New Roman" w:eastAsia="Calibri" w:hAnsi="Times New Roman" w:cs="Times New Roman"/>
                <w:i/>
                <w:color w:val="auto"/>
                <w:lang w:eastAsia="en-US" w:bidi="ar-SA"/>
              </w:rPr>
              <w:t xml:space="preserve"> </w:t>
            </w:r>
            <w:r w:rsidRPr="007E6FBA">
              <w:rPr>
                <w:rFonts w:ascii="Times New Roman" w:eastAsia="Calibri" w:hAnsi="Times New Roman" w:cs="Times New Roman"/>
                <w:i/>
                <w:color w:val="auto"/>
                <w:lang w:eastAsia="en-US" w:bidi="ar-SA"/>
              </w:rPr>
              <w:t xml:space="preserve"> </w:t>
            </w:r>
            <w:r>
              <w:rPr>
                <w:rFonts w:ascii="Times New Roman" w:eastAsia="Calibri" w:hAnsi="Times New Roman" w:cs="Times New Roman"/>
                <w:i/>
                <w:color w:val="auto"/>
                <w:lang w:eastAsia="en-US" w:bidi="ar-SA"/>
              </w:rPr>
              <w:t xml:space="preserve"> изпълнени дейности по </w:t>
            </w:r>
            <w:r w:rsidRPr="007E6FBA">
              <w:rPr>
                <w:rFonts w:ascii="Times New Roman" w:eastAsia="Calibri" w:hAnsi="Times New Roman" w:cs="Times New Roman"/>
                <w:i/>
                <w:color w:val="auto"/>
                <w:lang w:eastAsia="en-US" w:bidi="ar-SA"/>
              </w:rPr>
              <w:t xml:space="preserve"> проектиране са на разположение в електронен формат, моля, посочете</w:t>
            </w: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hideMark/>
          </w:tcPr>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xml:space="preserve">в. Участникът трябва да разполага с инженерно-технически персонал за изпълнение на поръчката, включващ най-малко: </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За изпълнение на проектирането:</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 xml:space="preserve">проектант –  част „Геодезия”  </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 xml:space="preserve">проектант част „Електро“  </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специалист - Технически контрол по част Конструктивна притежаващ удостоверение за вписване в регистъра на лицата, упражняващи технически контрол по част „Конструктивна” на инвестиционния проект към КИИП.“;</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проектант част Пожарна безопасност;</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Pr="007E6FBA">
              <w:rPr>
                <w:rFonts w:ascii="Times New Roman" w:eastAsia="Calibri" w:hAnsi="Times New Roman" w:cs="Times New Roman"/>
                <w:color w:val="auto"/>
                <w:lang w:bidi="ar-SA"/>
              </w:rPr>
              <w:tab/>
              <w:t>проектант План за безопасност и здраве;</w:t>
            </w:r>
          </w:p>
          <w:p w:rsidR="007E6FBA" w:rsidRPr="007E6FBA" w:rsidRDefault="00A047F4" w:rsidP="007E6FBA">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w:t>
            </w:r>
            <w:r>
              <w:rPr>
                <w:rFonts w:ascii="Times New Roman" w:eastAsia="Calibri" w:hAnsi="Times New Roman" w:cs="Times New Roman"/>
                <w:color w:val="auto"/>
                <w:lang w:bidi="ar-SA"/>
              </w:rPr>
              <w:tab/>
              <w:t xml:space="preserve">      проектант </w:t>
            </w:r>
            <w:r w:rsidR="007E6FBA" w:rsidRPr="007E6FBA">
              <w:rPr>
                <w:rFonts w:ascii="Times New Roman" w:eastAsia="Calibri" w:hAnsi="Times New Roman" w:cs="Times New Roman"/>
                <w:color w:val="auto"/>
                <w:lang w:bidi="ar-SA"/>
              </w:rPr>
              <w:t>част ПУСО„Управление на строителните отпадъци“</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xml:space="preserve">Членовете на проектантския екип трябва да притежават пълна проектантска правоспособност и да са регистрирани в Регистъра на инженерите с пълна </w:t>
            </w:r>
            <w:r w:rsidRPr="007E6FBA">
              <w:rPr>
                <w:rFonts w:ascii="Times New Roman" w:eastAsia="Calibri" w:hAnsi="Times New Roman" w:cs="Times New Roman"/>
                <w:color w:val="auto"/>
                <w:lang w:bidi="ar-SA"/>
              </w:rPr>
              <w:lastRenderedPageBreak/>
              <w:t>проектантска правоспособност към Камарата на инженерите в инвестиционното проектиране (КИИП) или съответен регистър на държавата в която са установени. Допустимо е съвместяването на повече от една позиция от един проектант при условие, че притежава правоспособност за изпълнение на съответните части от проекта.</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xml:space="preserve">  За изпълнение на строителството:</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1.</w:t>
            </w:r>
            <w:r w:rsidRPr="007E6FBA">
              <w:rPr>
                <w:rFonts w:ascii="Times New Roman" w:eastAsia="Calibri" w:hAnsi="Times New Roman" w:cs="Times New Roman"/>
                <w:color w:val="auto"/>
                <w:lang w:bidi="ar-SA"/>
              </w:rPr>
              <w:tab/>
              <w:t xml:space="preserve">Технически ръководител,отговарящ на изискванията на чл.163а от ЗУТ, специалност Електроинженер или Електротехник, притежаващ Удостоверение за придобита V-та квалификационна група за безопасност при работа в електрически уредби и мрежи, съобразно разпоредбата на чл.10, ал.1 от Правилник за безопасност и здраве при работа в електрически уредби на електрически и топлофикационни централи и по електрически мрежи или еквивалент </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2.</w:t>
            </w:r>
            <w:r w:rsidRPr="007E6FBA">
              <w:rPr>
                <w:rFonts w:ascii="Times New Roman" w:eastAsia="Calibri" w:hAnsi="Times New Roman" w:cs="Times New Roman"/>
                <w:color w:val="auto"/>
                <w:lang w:bidi="ar-SA"/>
              </w:rPr>
              <w:tab/>
              <w:t>Технически ръководител,отговарящ на изискванията на чл.163а от ЗУТ, строителен инженер или строителен техник специал</w:t>
            </w:r>
            <w:r w:rsidR="00A047F4">
              <w:rPr>
                <w:rFonts w:ascii="Times New Roman" w:eastAsia="Calibri" w:hAnsi="Times New Roman" w:cs="Times New Roman"/>
                <w:color w:val="auto"/>
                <w:lang w:bidi="ar-SA"/>
              </w:rPr>
              <w:t xml:space="preserve">ност, „Транспортно строителство, </w:t>
            </w:r>
            <w:r w:rsidRPr="007E6FBA">
              <w:rPr>
                <w:rFonts w:ascii="Times New Roman" w:eastAsia="Calibri" w:hAnsi="Times New Roman" w:cs="Times New Roman"/>
                <w:color w:val="auto"/>
                <w:lang w:bidi="ar-SA"/>
              </w:rPr>
              <w:t>профил „Пътно строителство” или „Строителство на транспортни съоръжения” или еквивалент</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3.</w:t>
            </w:r>
            <w:r w:rsidRPr="007E6FBA">
              <w:rPr>
                <w:rFonts w:ascii="Times New Roman" w:eastAsia="Calibri" w:hAnsi="Times New Roman" w:cs="Times New Roman"/>
                <w:color w:val="auto"/>
                <w:lang w:bidi="ar-SA"/>
              </w:rPr>
              <w:tab/>
              <w:t>Ел.монтьори, минимум 3 (три) броя, притежаващи Удостоверение за придобита III-та квалификационна група за безопасност при работа в електрически уредби и мрежи, съобразно разпоредбата на чл.10, ал.1 от Правилник за безопасност и здраве при работа в електрически уредби на електрически и топлофикационни централи и по електрически мрежи или екв.</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p>
          <w:p w:rsidR="00B304D4" w:rsidRPr="00B304D4" w:rsidRDefault="007E6FBA" w:rsidP="007E6FBA">
            <w:pPr>
              <w:widowControl/>
              <w:spacing w:before="120" w:after="120" w:line="276" w:lineRule="auto"/>
              <w:jc w:val="both"/>
              <w:rPr>
                <w:rFonts w:ascii="Times New Roman" w:eastAsia="Calibri" w:hAnsi="Times New Roman" w:cs="Times New Roman"/>
                <w:color w:val="auto"/>
                <w:lang w:eastAsia="en-US" w:bidi="ar-SA"/>
              </w:rPr>
            </w:pPr>
            <w:r w:rsidRPr="007E6FBA">
              <w:rPr>
                <w:rFonts w:ascii="Times New Roman" w:eastAsia="Calibri" w:hAnsi="Times New Roman" w:cs="Times New Roman"/>
                <w:color w:val="auto"/>
                <w:lang w:bidi="ar-SA"/>
              </w:rPr>
              <w:t>** По преценка на участника могат да бъдат предложени по-голям брой квалифицирани лица, покриващи посочените минимални изисквания на Възложителя.</w:t>
            </w:r>
          </w:p>
        </w:tc>
        <w:tc>
          <w:tcPr>
            <w:tcW w:w="4645" w:type="dxa"/>
            <w:tcBorders>
              <w:top w:val="single" w:sz="4" w:space="0" w:color="auto"/>
              <w:left w:val="single" w:sz="4" w:space="0" w:color="auto"/>
              <w:bottom w:val="single" w:sz="4" w:space="0" w:color="auto"/>
              <w:right w:val="single" w:sz="4" w:space="0" w:color="auto"/>
            </w:tcBorders>
            <w:hideMark/>
          </w:tcPr>
          <w:p w:rsidR="00B304D4" w:rsidRDefault="00165C95" w:rsidP="00165C95">
            <w:pPr>
              <w:widowControl/>
              <w:spacing w:before="120" w:after="120" w:line="276" w:lineRule="auto"/>
              <w:rPr>
                <w:rFonts w:ascii="Times New Roman" w:eastAsia="Times New Roman" w:hAnsi="Times New Roman" w:cs="Times New Roman"/>
                <w:i/>
                <w:color w:val="808080"/>
                <w:lang w:eastAsia="en-US" w:bidi="ar-SA"/>
              </w:rPr>
            </w:pPr>
            <w:r w:rsidRPr="00B304D4">
              <w:rPr>
                <w:rFonts w:ascii="Times New Roman" w:eastAsia="Calibri" w:hAnsi="Times New Roman" w:cs="Times New Roman"/>
                <w:color w:val="auto"/>
                <w:lang w:eastAsia="en-US" w:bidi="ar-SA"/>
              </w:rPr>
              <w:lastRenderedPageBreak/>
              <w:t xml:space="preserve"> </w:t>
            </w:r>
            <w:r w:rsidR="00B304D4" w:rsidRPr="00B304D4">
              <w:rPr>
                <w:rFonts w:ascii="Times New Roman" w:eastAsia="Calibri" w:hAnsi="Times New Roman" w:cs="Times New Roman"/>
                <w:color w:val="auto"/>
                <w:lang w:eastAsia="en-US" w:bidi="ar-SA"/>
              </w:rPr>
              <w:t>[……]</w:t>
            </w:r>
            <w:r w:rsidR="00B304D4" w:rsidRPr="00B304D4">
              <w:rPr>
                <w:rFonts w:ascii="Times New Roman" w:eastAsia="Times New Roman" w:hAnsi="Times New Roman" w:cs="Times New Roman"/>
                <w:i/>
                <w:color w:val="808080"/>
                <w:lang w:eastAsia="en-US" w:bidi="ar-SA"/>
              </w:rPr>
              <w:t xml:space="preserve">(участникът следва да посочи </w:t>
            </w:r>
            <w:r w:rsidRPr="00165C95">
              <w:rPr>
                <w:rFonts w:ascii="Times New Roman" w:eastAsia="Times New Roman" w:hAnsi="Times New Roman" w:cs="Times New Roman"/>
                <w:i/>
                <w:color w:val="808080"/>
                <w:lang w:eastAsia="en-US" w:bidi="ar-SA"/>
              </w:rPr>
              <w:t>Инженерно-техническия състав и данни за собствени или наети</w:t>
            </w:r>
            <w:r>
              <w:rPr>
                <w:rFonts w:ascii="Times New Roman" w:eastAsia="Times New Roman" w:hAnsi="Times New Roman" w:cs="Times New Roman"/>
                <w:i/>
                <w:color w:val="808080"/>
                <w:lang w:eastAsia="en-US" w:bidi="ar-SA"/>
              </w:rPr>
              <w:t xml:space="preserve"> технически лица</w:t>
            </w:r>
            <w:r w:rsidRPr="00165C95">
              <w:rPr>
                <w:rFonts w:ascii="Times New Roman" w:eastAsia="Times New Roman" w:hAnsi="Times New Roman" w:cs="Times New Roman"/>
                <w:i/>
                <w:color w:val="808080"/>
                <w:lang w:eastAsia="en-US" w:bidi="ar-SA"/>
              </w:rPr>
              <w:t>, като посочва за всеки един от тях, позицията която ще заема в екипа, придобита образователно-квалификационна степен и документи с които се до</w:t>
            </w:r>
            <w:r w:rsidR="00A047F4">
              <w:rPr>
                <w:rFonts w:ascii="Times New Roman" w:eastAsia="Times New Roman" w:hAnsi="Times New Roman" w:cs="Times New Roman"/>
                <w:i/>
                <w:color w:val="808080"/>
                <w:lang w:eastAsia="en-US" w:bidi="ar-SA"/>
              </w:rPr>
              <w:t>к</w:t>
            </w:r>
            <w:r w:rsidRPr="00165C95">
              <w:rPr>
                <w:rFonts w:ascii="Times New Roman" w:eastAsia="Times New Roman" w:hAnsi="Times New Roman" w:cs="Times New Roman"/>
                <w:i/>
                <w:color w:val="808080"/>
                <w:lang w:eastAsia="en-US" w:bidi="ar-SA"/>
              </w:rPr>
              <w:t>азват изискванията , поставени от Възложителя)</w:t>
            </w:r>
            <w:r>
              <w:rPr>
                <w:rFonts w:ascii="Times New Roman" w:eastAsia="Times New Roman" w:hAnsi="Times New Roman" w:cs="Times New Roman"/>
                <w:i/>
                <w:color w:val="808080"/>
                <w:lang w:eastAsia="en-US" w:bidi="ar-SA"/>
              </w:rPr>
              <w:t xml:space="preserve"> </w:t>
            </w:r>
            <w:r w:rsidR="00B304D4" w:rsidRPr="00B304D4">
              <w:rPr>
                <w:rFonts w:ascii="Times New Roman" w:eastAsia="Times New Roman" w:hAnsi="Times New Roman" w:cs="Times New Roman"/>
                <w:i/>
                <w:color w:val="808080"/>
                <w:lang w:eastAsia="en-US" w:bidi="ar-SA"/>
              </w:rPr>
              <w:t>:</w:t>
            </w:r>
          </w:p>
          <w:p w:rsidR="00B304D4" w:rsidRPr="00B304D4" w:rsidRDefault="00B304D4" w:rsidP="00B304D4">
            <w:pPr>
              <w:widowControl/>
              <w:spacing w:before="120" w:after="120" w:line="276" w:lineRule="auto"/>
              <w:rPr>
                <w:rFonts w:ascii="Times New Roman" w:eastAsia="Calibri" w:hAnsi="Times New Roman" w:cs="Times New Roman"/>
                <w:color w:val="auto"/>
                <w:lang w:eastAsia="en-US" w:bidi="ar-SA"/>
              </w:rPr>
            </w:pPr>
            <w:r w:rsidRPr="00B304D4">
              <w:rPr>
                <w:rFonts w:ascii="Times New Roman" w:eastAsia="Times New Roman" w:hAnsi="Times New Roman" w:cs="Times New Roman"/>
                <w:i/>
                <w:color w:val="808080"/>
                <w:lang w:eastAsia="en-US" w:bidi="ar-SA"/>
              </w:rPr>
              <w:t>Договорни отношения между участника и предложения специалист (трудов/граждански договор, друго)</w:t>
            </w:r>
          </w:p>
          <w:p w:rsidR="00B304D4" w:rsidRPr="00B304D4" w:rsidRDefault="00B304D4" w:rsidP="00165C95">
            <w:pPr>
              <w:widowControl/>
              <w:spacing w:before="120" w:after="120" w:line="276" w:lineRule="auto"/>
              <w:rPr>
                <w:rFonts w:ascii="Times New Roman" w:eastAsia="Calibri" w:hAnsi="Times New Roman" w:cs="Times New Roman"/>
                <w:color w:val="auto"/>
                <w:lang w:eastAsia="en-US" w:bidi="ar-SA"/>
              </w:rPr>
            </w:pP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tcPr>
          <w:p w:rsidR="00B304D4" w:rsidRPr="00B304D4" w:rsidRDefault="007E6FBA" w:rsidP="000659CF">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lastRenderedPageBreak/>
              <w:t>Участниците трябва да са сертифицирани в областта на пректирането</w:t>
            </w:r>
            <w:r w:rsidR="000659CF">
              <w:rPr>
                <w:rFonts w:ascii="Times New Roman" w:eastAsia="Calibri" w:hAnsi="Times New Roman" w:cs="Times New Roman"/>
                <w:color w:val="auto"/>
                <w:lang w:bidi="ar-SA"/>
              </w:rPr>
              <w:t xml:space="preserve"> и</w:t>
            </w:r>
            <w:r w:rsidRPr="007E6FBA">
              <w:rPr>
                <w:rFonts w:ascii="Times New Roman" w:eastAsia="Calibri" w:hAnsi="Times New Roman" w:cs="Times New Roman"/>
                <w:color w:val="auto"/>
                <w:lang w:bidi="ar-SA"/>
              </w:rPr>
              <w:t xml:space="preserve"> изграждането на </w:t>
            </w:r>
            <w:r w:rsidR="000659CF">
              <w:rPr>
                <w:rFonts w:ascii="Times New Roman" w:eastAsia="Calibri" w:hAnsi="Times New Roman" w:cs="Times New Roman"/>
                <w:color w:val="auto"/>
                <w:lang w:bidi="ar-SA"/>
              </w:rPr>
              <w:t xml:space="preserve"> енергоефективни осветителни мрежи</w:t>
            </w:r>
            <w:r w:rsidRPr="007E6FBA">
              <w:rPr>
                <w:rFonts w:ascii="Times New Roman" w:eastAsia="Calibri" w:hAnsi="Times New Roman" w:cs="Times New Roman"/>
                <w:color w:val="auto"/>
                <w:lang w:bidi="ar-SA"/>
              </w:rPr>
              <w:t xml:space="preserve"> </w:t>
            </w:r>
            <w:r w:rsidR="000659CF">
              <w:rPr>
                <w:rFonts w:ascii="Times New Roman" w:eastAsia="Calibri" w:hAnsi="Times New Roman" w:cs="Times New Roman"/>
                <w:color w:val="auto"/>
                <w:lang w:bidi="ar-SA"/>
              </w:rPr>
              <w:t xml:space="preserve"> или еквивалент </w:t>
            </w:r>
            <w:r w:rsidRPr="007E6FBA">
              <w:rPr>
                <w:rFonts w:ascii="Times New Roman" w:eastAsia="Calibri" w:hAnsi="Times New Roman" w:cs="Times New Roman"/>
                <w:color w:val="auto"/>
                <w:lang w:bidi="ar-SA"/>
              </w:rPr>
              <w:t>по стандарт EN ISO 9001:2008/2015 Система за управление на качеството или еквивалентен.</w:t>
            </w:r>
          </w:p>
        </w:tc>
        <w:tc>
          <w:tcPr>
            <w:tcW w:w="4645" w:type="dxa"/>
            <w:tcBorders>
              <w:top w:val="single" w:sz="4" w:space="0" w:color="auto"/>
              <w:left w:val="single" w:sz="4" w:space="0" w:color="auto"/>
              <w:bottom w:val="single" w:sz="4" w:space="0" w:color="auto"/>
              <w:right w:val="single" w:sz="4" w:space="0" w:color="auto"/>
            </w:tcBorders>
          </w:tcPr>
          <w:p w:rsidR="00B304D4" w:rsidRPr="00B304D4" w:rsidRDefault="007E6FBA" w:rsidP="00B304D4">
            <w:pPr>
              <w:widowControl/>
              <w:spacing w:before="120" w:after="120" w:line="276" w:lineRule="auto"/>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w:t>
            </w:r>
            <w:r w:rsidR="00B304D4" w:rsidRPr="00B304D4">
              <w:rPr>
                <w:rFonts w:ascii="Times New Roman" w:eastAsia="Calibri" w:hAnsi="Times New Roman" w:cs="Times New Roman"/>
                <w:color w:val="auto"/>
                <w:lang w:bidi="ar-SA"/>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tcPr>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lastRenderedPageBreak/>
              <w:t xml:space="preserve"> </w:t>
            </w:r>
            <w:r w:rsidRPr="007E6FBA">
              <w:rPr>
                <w:rFonts w:ascii="Times New Roman" w:eastAsia="Calibri" w:hAnsi="Times New Roman" w:cs="Times New Roman"/>
                <w:color w:val="auto"/>
                <w:lang w:bidi="ar-SA"/>
              </w:rPr>
              <w:t xml:space="preserve"> Участникът следва да разполага минимум със следното техническо оборудване, съгласно чл. 63, ал.1, т.8 от ЗОП( собствено или на трети лица при условията на чл. 65 от ЗОП):</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Техническо оборудване:</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- 2 бр. автомобили с монтирана подвижна работна площадка (автовишка) с минимална работна височина 10м;</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- 1 бр. лек автомобил за обход;</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- 1 бр. лекотоварен автомобил;</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- 1 бр. товарен автомобил;</w:t>
            </w:r>
          </w:p>
          <w:p w:rsidR="007E6FBA" w:rsidRPr="007E6FBA"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В случай че участникът участва като обединение/консорциум, което не е юридическо лице изброените по-горе изисквания се доказват от един или повече от участниците в обединението.</w:t>
            </w:r>
          </w:p>
          <w:p w:rsidR="00B304D4" w:rsidRPr="00B304D4" w:rsidRDefault="007E6FBA" w:rsidP="007E6FBA">
            <w:pPr>
              <w:widowControl/>
              <w:autoSpaceDE w:val="0"/>
              <w:autoSpaceDN w:val="0"/>
              <w:adjustRightInd w:val="0"/>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За доказване на горепосоченото, участникът представя:</w:t>
            </w:r>
          </w:p>
        </w:tc>
        <w:tc>
          <w:tcPr>
            <w:tcW w:w="4645" w:type="dxa"/>
            <w:tcBorders>
              <w:top w:val="single" w:sz="4" w:space="0" w:color="auto"/>
              <w:left w:val="single" w:sz="4" w:space="0" w:color="auto"/>
              <w:bottom w:val="single" w:sz="4" w:space="0" w:color="auto"/>
              <w:right w:val="single" w:sz="4" w:space="0" w:color="auto"/>
            </w:tcBorders>
          </w:tcPr>
          <w:p w:rsidR="00B304D4" w:rsidRPr="00B304D4" w:rsidRDefault="007E6FBA" w:rsidP="007E6FBA">
            <w:pPr>
              <w:widowControl/>
              <w:spacing w:before="120" w:after="120" w:line="276" w:lineRule="auto"/>
              <w:jc w:val="both"/>
              <w:rPr>
                <w:rFonts w:ascii="Times New Roman" w:eastAsia="Calibri" w:hAnsi="Times New Roman" w:cs="Times New Roman"/>
                <w:color w:val="auto"/>
                <w:lang w:bidi="ar-SA"/>
              </w:rPr>
            </w:pPr>
            <w:r w:rsidRPr="007E6FBA">
              <w:rPr>
                <w:rFonts w:ascii="Times New Roman" w:eastAsia="Calibri" w:hAnsi="Times New Roman" w:cs="Times New Roman"/>
                <w:color w:val="auto"/>
                <w:lang w:bidi="ar-SA"/>
              </w:rPr>
              <w:t xml:space="preserve">[……](участникът следва да посочи </w:t>
            </w:r>
            <w:r>
              <w:rPr>
                <w:rFonts w:ascii="Times New Roman" w:eastAsia="Calibri" w:hAnsi="Times New Roman" w:cs="Times New Roman"/>
                <w:color w:val="auto"/>
                <w:lang w:bidi="ar-SA"/>
              </w:rPr>
              <w:t>информация за наличната</w:t>
            </w:r>
            <w:r w:rsidRPr="007E6FBA">
              <w:rPr>
                <w:rFonts w:ascii="Times New Roman" w:eastAsia="Calibri" w:hAnsi="Times New Roman" w:cs="Times New Roman"/>
                <w:color w:val="auto"/>
                <w:lang w:bidi="ar-SA"/>
              </w:rPr>
              <w:t xml:space="preserve">  механизацията и техническото оборудване, които ще бъдат използвани за изпълнение на поръчката с посочени марка и модел, регистрационни номера, информация за собственост и технически характеристики (образец 5)</w:t>
            </w:r>
          </w:p>
        </w:tc>
      </w:tr>
      <w:tr w:rsidR="00B304D4" w:rsidRPr="00B304D4" w:rsidTr="00B304D4">
        <w:tc>
          <w:tcPr>
            <w:tcW w:w="4644" w:type="dxa"/>
            <w:tcBorders>
              <w:top w:val="single" w:sz="4" w:space="0" w:color="auto"/>
              <w:left w:val="single" w:sz="4" w:space="0" w:color="auto"/>
              <w:bottom w:val="single" w:sz="4" w:space="0" w:color="auto"/>
              <w:right w:val="single" w:sz="4" w:space="0" w:color="auto"/>
            </w:tcBorders>
          </w:tcPr>
          <w:p w:rsidR="00B304D4" w:rsidRPr="00B304D4" w:rsidRDefault="00B304D4" w:rsidP="00B304D4">
            <w:pPr>
              <w:widowControl/>
              <w:autoSpaceDE w:val="0"/>
              <w:autoSpaceDN w:val="0"/>
              <w:adjustRightInd w:val="0"/>
              <w:jc w:val="both"/>
              <w:rPr>
                <w:rFonts w:ascii="Times New Roman" w:eastAsia="Calibri" w:hAnsi="Times New Roman" w:cs="Times New Roman"/>
                <w:color w:val="auto"/>
                <w:lang w:bidi="ar-SA"/>
              </w:rPr>
            </w:pPr>
          </w:p>
        </w:tc>
        <w:tc>
          <w:tcPr>
            <w:tcW w:w="4645" w:type="dxa"/>
            <w:tcBorders>
              <w:top w:val="single" w:sz="4" w:space="0" w:color="auto"/>
              <w:left w:val="single" w:sz="4" w:space="0" w:color="auto"/>
              <w:bottom w:val="single" w:sz="4" w:space="0" w:color="auto"/>
              <w:right w:val="single" w:sz="4" w:space="0" w:color="auto"/>
            </w:tcBorders>
          </w:tcPr>
          <w:p w:rsidR="00B304D4" w:rsidRPr="00B304D4" w:rsidRDefault="00B304D4" w:rsidP="00B304D4">
            <w:pPr>
              <w:widowControl/>
              <w:spacing w:before="120" w:after="120" w:line="276" w:lineRule="auto"/>
              <w:jc w:val="both"/>
              <w:rPr>
                <w:rFonts w:ascii="Times New Roman" w:eastAsia="Calibri" w:hAnsi="Times New Roman" w:cs="Times New Roman"/>
                <w:color w:val="auto"/>
                <w:lang w:bidi="ar-SA"/>
              </w:rPr>
            </w:pPr>
          </w:p>
        </w:tc>
      </w:tr>
    </w:tbl>
    <w:p w:rsidR="00B304D4" w:rsidRPr="00B304D4" w:rsidRDefault="00B304D4" w:rsidP="00B304D4">
      <w:pPr>
        <w:widowControl/>
        <w:ind w:left="709"/>
        <w:jc w:val="both"/>
        <w:rPr>
          <w:rFonts w:ascii="Times New Roman" w:eastAsia="Times New Roman" w:hAnsi="Times New Roman" w:cs="Times New Roman"/>
          <w:color w:val="auto"/>
          <w:lang w:eastAsia="en-US" w:bidi="ar-SA"/>
        </w:rPr>
      </w:pPr>
    </w:p>
    <w:p w:rsidR="00B304D4" w:rsidRPr="00B304D4"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B304D4"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322EEA" w:rsidRDefault="00B304D4" w:rsidP="00322EEA">
      <w:pPr>
        <w:pStyle w:val="af0"/>
        <w:numPr>
          <w:ilvl w:val="0"/>
          <w:numId w:val="11"/>
        </w:numPr>
        <w:contextualSpacing/>
        <w:jc w:val="both"/>
        <w:rPr>
          <w:b/>
        </w:rPr>
      </w:pPr>
      <w:r w:rsidRPr="00322EEA">
        <w:rPr>
          <w:b/>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B304D4" w:rsidRPr="00B304D4" w:rsidTr="00B304D4">
        <w:tc>
          <w:tcPr>
            <w:tcW w:w="5070"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B304D4" w:rsidRPr="00B304D4" w:rsidRDefault="00B304D4" w:rsidP="00B304D4">
            <w:pPr>
              <w:widowControl/>
              <w:spacing w:before="120" w:after="120"/>
              <w:jc w:val="both"/>
              <w:rPr>
                <w:rFonts w:ascii="Times New Roman" w:eastAsia="Calibri" w:hAnsi="Times New Roman" w:cs="Times New Roman"/>
                <w:color w:val="auto"/>
                <w:lang w:bidi="ar-SA"/>
              </w:rPr>
            </w:pPr>
            <w:r w:rsidRPr="00B304D4">
              <w:rPr>
                <w:rFonts w:ascii="Times New Roman" w:eastAsia="Calibri" w:hAnsi="Times New Roman" w:cs="Times New Roman"/>
                <w:color w:val="auto"/>
                <w:lang w:bidi="ar-SA"/>
              </w:rPr>
              <w:t>[]Да []Не</w:t>
            </w:r>
          </w:p>
        </w:tc>
      </w:tr>
    </w:tbl>
    <w:p w:rsidR="00B304D4" w:rsidRPr="00B304D4" w:rsidRDefault="00B304D4" w:rsidP="00B304D4">
      <w:pPr>
        <w:widowControl/>
        <w:ind w:left="1080"/>
        <w:contextualSpacing/>
        <w:jc w:val="both"/>
        <w:rPr>
          <w:rFonts w:ascii="Times New Roman" w:eastAsia="Times New Roman" w:hAnsi="Times New Roman" w:cs="Times New Roman"/>
          <w:color w:val="auto"/>
          <w:lang w:eastAsia="en-US" w:bidi="ar-SA"/>
        </w:rPr>
      </w:pPr>
    </w:p>
    <w:p w:rsidR="00B304D4" w:rsidRPr="00B304D4" w:rsidRDefault="00B304D4" w:rsidP="00B304D4">
      <w:pPr>
        <w:widowControl/>
        <w:ind w:firstLine="709"/>
        <w:contextualSpacing/>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(В случай, че използвате капацитет на трети лица или подизпълнители</w:t>
      </w:r>
      <w:r w:rsidRPr="00B304D4">
        <w:rPr>
          <w:rFonts w:ascii="Times New Roman" w:eastAsia="Calibri" w:hAnsi="Times New Roman" w:cs="Times New Roman"/>
          <w:b/>
          <w:i/>
          <w:color w:val="auto"/>
          <w:lang w:val="en-US" w:eastAsia="en-US" w:bidi="ar-SA"/>
        </w:rPr>
        <w:t xml:space="preserve"> </w:t>
      </w:r>
      <w:r w:rsidRPr="00B304D4">
        <w:rPr>
          <w:rFonts w:ascii="Times New Roman" w:eastAsia="Calibri" w:hAnsi="Times New Roman" w:cs="Times New Roman"/>
          <w:b/>
          <w:i/>
          <w:color w:val="auto"/>
          <w:lang w:eastAsia="en-US" w:bidi="ar-SA"/>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B304D4">
        <w:rPr>
          <w:rFonts w:ascii="Times New Roman" w:eastAsia="Calibri" w:hAnsi="Times New Roman" w:cs="Times New Roman"/>
          <w:b/>
          <w:bCs/>
          <w:i/>
          <w:iCs/>
          <w:color w:val="auto"/>
          <w:lang w:eastAsia="en-US" w:bidi="ar-SA"/>
        </w:rPr>
        <w:t xml:space="preserve"> съобразно изискването на чл.66, ал.2 от ЗОП.</w:t>
      </w:r>
      <w:r w:rsidRPr="00B304D4">
        <w:rPr>
          <w:rFonts w:ascii="Times New Roman" w:eastAsia="Calibri" w:hAnsi="Times New Roman" w:cs="Times New Roman"/>
          <w:b/>
          <w:i/>
          <w:color w:val="auto"/>
          <w:lang w:eastAsia="en-US" w:bidi="ar-SA"/>
        </w:rPr>
        <w:t>)</w:t>
      </w:r>
    </w:p>
    <w:p w:rsidR="00B304D4" w:rsidRPr="00B304D4" w:rsidRDefault="00B304D4" w:rsidP="00B304D4">
      <w:pPr>
        <w:widowControl/>
        <w:ind w:firstLine="709"/>
        <w:contextualSpacing/>
        <w:jc w:val="both"/>
        <w:rPr>
          <w:rFonts w:ascii="Times New Roman" w:eastAsia="Calibri" w:hAnsi="Times New Roman" w:cs="Times New Roman"/>
          <w:b/>
          <w:i/>
          <w:color w:val="auto"/>
          <w:lang w:eastAsia="en-US" w:bidi="ar-SA"/>
        </w:rPr>
      </w:pPr>
      <w:r w:rsidRPr="00B304D4">
        <w:rPr>
          <w:rFonts w:ascii="Times New Roman" w:eastAsia="Calibri" w:hAnsi="Times New Roman" w:cs="Times New Roman"/>
          <w:b/>
          <w:i/>
          <w:color w:val="auto"/>
          <w:lang w:eastAsia="en-US" w:bidi="ar-SA"/>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322EEA"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322EEA"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322EEA" w:rsidRPr="00322EEA" w:rsidRDefault="00322EEA" w:rsidP="00322EEA">
      <w:pPr>
        <w:pStyle w:val="af0"/>
        <w:numPr>
          <w:ilvl w:val="0"/>
          <w:numId w:val="11"/>
        </w:numPr>
        <w:jc w:val="both"/>
        <w:rPr>
          <w:rFonts w:eastAsia="Calibri"/>
          <w:b/>
          <w:bCs/>
        </w:rPr>
      </w:pPr>
      <w:r w:rsidRPr="00322EEA">
        <w:rPr>
          <w:rFonts w:eastAsia="Calibri"/>
          <w:b/>
          <w:bCs/>
        </w:rPr>
        <w:t>Декларирам, че:</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eastAsia="en-US" w:bidi="ar-SA"/>
        </w:rPr>
        <w:t>Участникът ……………………………………………………..</w:t>
      </w:r>
      <w:r w:rsidRPr="00322EEA">
        <w:rPr>
          <w:rFonts w:ascii="Times New Roman" w:eastAsia="Calibri" w:hAnsi="Times New Roman" w:cs="Times New Roman"/>
          <w:i/>
          <w:iCs/>
          <w:color w:val="auto"/>
          <w:lang w:eastAsia="en-US" w:bidi="ar-SA"/>
        </w:rPr>
        <w:t>(наименование на Участника)</w:t>
      </w:r>
      <w:r w:rsidRPr="00322EEA">
        <w:rPr>
          <w:rFonts w:ascii="Times New Roman" w:eastAsia="Calibri" w:hAnsi="Times New Roman" w:cs="Times New Roman"/>
          <w:color w:val="auto"/>
          <w:lang w:eastAsia="en-US" w:bidi="ar-SA"/>
        </w:rPr>
        <w:t>, когото представлявам, при изпълнение на поръчката, в случай че същата му бъде възложена:</w:t>
      </w:r>
    </w:p>
    <w:p w:rsidR="00322EEA" w:rsidRPr="00322EEA" w:rsidRDefault="00322EEA" w:rsidP="00322EEA">
      <w:pPr>
        <w:autoSpaceDE w:val="0"/>
        <w:autoSpaceDN w:val="0"/>
        <w:adjustRightInd w:val="0"/>
        <w:jc w:val="both"/>
        <w:rPr>
          <w:rFonts w:ascii="Times New Roman" w:eastAsia="Calibri" w:hAnsi="Times New Roman" w:cs="Times New Roman"/>
          <w:b/>
          <w:bCs/>
          <w:color w:val="auto"/>
          <w:lang w:eastAsia="en-US" w:bidi="ar-SA"/>
        </w:rPr>
      </w:pPr>
    </w:p>
    <w:p w:rsidR="00322EEA" w:rsidRPr="00322EEA" w:rsidRDefault="00322EEA" w:rsidP="00322EEA">
      <w:pPr>
        <w:autoSpaceDE w:val="0"/>
        <w:autoSpaceDN w:val="0"/>
        <w:adjustRightInd w:val="0"/>
        <w:jc w:val="both"/>
        <w:rPr>
          <w:rFonts w:ascii="Times New Roman" w:eastAsia="Calibri" w:hAnsi="Times New Roman" w:cs="Times New Roman"/>
          <w:b/>
          <w:bCs/>
          <w:color w:val="auto"/>
          <w:lang w:eastAsia="en-US" w:bidi="ar-SA"/>
        </w:rPr>
      </w:pPr>
      <w:r w:rsidRPr="00322EEA">
        <w:rPr>
          <w:rFonts w:ascii="Times New Roman" w:eastAsia="Calibri" w:hAnsi="Times New Roman" w:cs="Times New Roman"/>
          <w:b/>
          <w:bCs/>
          <w:color w:val="auto"/>
          <w:lang w:val="en-US" w:eastAsia="en-US" w:bidi="ar-SA"/>
        </w:rPr>
        <w:t>I</w:t>
      </w:r>
      <w:r w:rsidRPr="00322EEA">
        <w:rPr>
          <w:rFonts w:ascii="Times New Roman" w:eastAsia="Calibri" w:hAnsi="Times New Roman" w:cs="Times New Roman"/>
          <w:b/>
          <w:bCs/>
          <w:color w:val="auto"/>
          <w:lang w:eastAsia="en-US" w:bidi="ar-SA"/>
        </w:rPr>
        <w:t xml:space="preserve">. Няма да ползва / ще ползва подизпълнител/и </w:t>
      </w:r>
      <w:r w:rsidRPr="00322EEA">
        <w:rPr>
          <w:rFonts w:ascii="Times New Roman" w:eastAsia="Calibri" w:hAnsi="Times New Roman" w:cs="Times New Roman"/>
          <w:b/>
          <w:bCs/>
          <w:i/>
          <w:iCs/>
          <w:color w:val="auto"/>
          <w:lang w:eastAsia="en-US" w:bidi="ar-SA"/>
        </w:rPr>
        <w:t>(ненужното се зачертава)</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Предвидените Подизпълнители, са:</w:t>
      </w:r>
    </w:p>
    <w:p w:rsidR="00322EEA" w:rsidRPr="00322EEA" w:rsidRDefault="00322EEA" w:rsidP="00322EEA">
      <w:pPr>
        <w:widowControl/>
        <w:numPr>
          <w:ilvl w:val="0"/>
          <w:numId w:val="2"/>
        </w:numPr>
        <w:autoSpaceDE w:val="0"/>
        <w:autoSpaceDN w:val="0"/>
        <w:adjustRightInd w:val="0"/>
        <w:spacing w:after="200" w:line="276" w:lineRule="auto"/>
        <w:jc w:val="both"/>
        <w:rPr>
          <w:rFonts w:ascii="Times New Roman" w:eastAsia="Calibri" w:hAnsi="Times New Roman" w:cs="Times New Roman"/>
          <w:color w:val="auto"/>
          <w:lang w:eastAsia="en-US" w:bidi="ar-SA"/>
        </w:rPr>
      </w:pPr>
      <w:r w:rsidRPr="00322EEA">
        <w:rPr>
          <w:rFonts w:ascii="Times New Roman" w:eastAsia="Calibri" w:hAnsi="Times New Roman" w:cs="Times New Roman"/>
          <w:b/>
          <w:bCs/>
          <w:color w:val="auto"/>
          <w:lang w:eastAsia="en-US" w:bidi="ar-SA"/>
        </w:rPr>
        <w:t>Подизпълнител № 1:</w:t>
      </w:r>
      <w:r w:rsidRPr="00322EEA">
        <w:rPr>
          <w:rFonts w:ascii="Times New Roman" w:eastAsia="Calibri" w:hAnsi="Times New Roman" w:cs="Times New Roman"/>
          <w:color w:val="auto"/>
          <w:lang w:eastAsia="en-US" w:bidi="ar-SA"/>
        </w:rPr>
        <w:t xml:space="preserve"> .....………................................................. с ЕИК ......................</w:t>
      </w:r>
    </w:p>
    <w:p w:rsidR="00322EEA" w:rsidRPr="00322EEA" w:rsidRDefault="00322EEA" w:rsidP="00322EEA">
      <w:pPr>
        <w:autoSpaceDE w:val="0"/>
        <w:autoSpaceDN w:val="0"/>
        <w:adjustRightInd w:val="0"/>
        <w:ind w:left="2160" w:firstLine="720"/>
        <w:jc w:val="both"/>
        <w:rPr>
          <w:rFonts w:ascii="Times New Roman" w:eastAsia="Calibri" w:hAnsi="Times New Roman" w:cs="Times New Roman"/>
          <w:i/>
          <w:iCs/>
          <w:color w:val="auto"/>
          <w:lang w:eastAsia="en-US" w:bidi="ar-SA"/>
        </w:rPr>
      </w:pPr>
      <w:r w:rsidRPr="00322EEA">
        <w:rPr>
          <w:rFonts w:ascii="Times New Roman" w:eastAsia="Calibri" w:hAnsi="Times New Roman" w:cs="Times New Roman"/>
          <w:i/>
          <w:iCs/>
          <w:color w:val="auto"/>
          <w:lang w:eastAsia="en-US" w:bidi="ar-SA"/>
        </w:rPr>
        <w:t>(наименование на подизпълнителя)</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eastAsia="en-US" w:bidi="ar-SA"/>
        </w:rPr>
        <w:t>Видове работи от предмета на поръчката, които ще се предложат на Подизпълнител № 1.........................................................................................................................................................</w:t>
      </w:r>
      <w:r w:rsidRPr="00322EEA">
        <w:rPr>
          <w:rFonts w:ascii="Times New Roman" w:eastAsia="Calibri" w:hAnsi="Times New Roman" w:cs="Times New Roman"/>
          <w:color w:val="auto"/>
          <w:lang w:eastAsia="en-US" w:bidi="ar-SA"/>
        </w:rPr>
        <w:lastRenderedPageBreak/>
        <w:t>..................................................................................................................................................</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Съответстващият на тези работи дял в проценти от стойността на поръчката е .......... % (.................................................).</w:t>
      </w:r>
    </w:p>
    <w:p w:rsidR="00322EEA" w:rsidRPr="00322EEA" w:rsidRDefault="00322EEA" w:rsidP="00322EEA">
      <w:pPr>
        <w:widowControl/>
        <w:numPr>
          <w:ilvl w:val="0"/>
          <w:numId w:val="2"/>
        </w:numPr>
        <w:autoSpaceDE w:val="0"/>
        <w:autoSpaceDN w:val="0"/>
        <w:adjustRightInd w:val="0"/>
        <w:spacing w:after="200" w:line="276" w:lineRule="auto"/>
        <w:jc w:val="both"/>
        <w:rPr>
          <w:rFonts w:ascii="Times New Roman" w:eastAsia="Calibri" w:hAnsi="Times New Roman" w:cs="Times New Roman"/>
          <w:color w:val="auto"/>
          <w:lang w:eastAsia="en-US" w:bidi="ar-SA"/>
        </w:rPr>
      </w:pPr>
      <w:r w:rsidRPr="00322EEA">
        <w:rPr>
          <w:rFonts w:ascii="Times New Roman" w:eastAsia="Calibri" w:hAnsi="Times New Roman" w:cs="Times New Roman"/>
          <w:b/>
          <w:bCs/>
          <w:color w:val="auto"/>
          <w:lang w:eastAsia="en-US" w:bidi="ar-SA"/>
        </w:rPr>
        <w:t>Подизпълнител № 2:</w:t>
      </w:r>
      <w:r w:rsidRPr="00322EEA">
        <w:rPr>
          <w:rFonts w:ascii="Times New Roman" w:eastAsia="Calibri" w:hAnsi="Times New Roman" w:cs="Times New Roman"/>
          <w:color w:val="auto"/>
          <w:lang w:eastAsia="en-US" w:bidi="ar-SA"/>
        </w:rPr>
        <w:t xml:space="preserve"> .....………................................................. с ЕИК ......................</w:t>
      </w:r>
    </w:p>
    <w:p w:rsidR="00322EEA" w:rsidRPr="00322EEA" w:rsidRDefault="00322EEA" w:rsidP="00322EEA">
      <w:pPr>
        <w:autoSpaceDE w:val="0"/>
        <w:autoSpaceDN w:val="0"/>
        <w:adjustRightInd w:val="0"/>
        <w:ind w:left="2160" w:firstLine="720"/>
        <w:jc w:val="both"/>
        <w:rPr>
          <w:rFonts w:ascii="Times New Roman" w:eastAsia="Calibri" w:hAnsi="Times New Roman" w:cs="Times New Roman"/>
          <w:i/>
          <w:iCs/>
          <w:color w:val="auto"/>
          <w:lang w:eastAsia="en-US" w:bidi="ar-SA"/>
        </w:rPr>
      </w:pPr>
      <w:r w:rsidRPr="00322EEA">
        <w:rPr>
          <w:rFonts w:ascii="Times New Roman" w:eastAsia="Calibri" w:hAnsi="Times New Roman" w:cs="Times New Roman"/>
          <w:i/>
          <w:iCs/>
          <w:color w:val="auto"/>
          <w:lang w:eastAsia="en-US" w:bidi="ar-SA"/>
        </w:rPr>
        <w:t>(наименование на подизпълнителя)</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eastAsia="en-US" w:bidi="ar-SA"/>
        </w:rPr>
        <w:t>Видове работи от предмета на поръчката , които ще се предложат на Подизпълнител № 2...........................................................................................................................................................................................................................................................................................................</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Съответстващият на тези работи дял в проценти от стойността на поръчка е .......... % (.................................................).</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Приемам, че Участникът, когото представлявам, ще отговаря за действията, бездействията и работата на посочения подизпълнител / посочените подизпълнители като за свои.</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322EEA" w:rsidRDefault="00322EEA" w:rsidP="00322EEA">
      <w:pPr>
        <w:autoSpaceDE w:val="0"/>
        <w:autoSpaceDN w:val="0"/>
        <w:adjustRightInd w:val="0"/>
        <w:jc w:val="both"/>
        <w:rPr>
          <w:rFonts w:ascii="Times New Roman" w:eastAsia="Calibri" w:hAnsi="Times New Roman" w:cs="Times New Roman"/>
          <w:b/>
          <w:bCs/>
          <w:color w:val="auto"/>
          <w:lang w:eastAsia="en-US" w:bidi="ar-SA"/>
        </w:rPr>
      </w:pPr>
      <w:r w:rsidRPr="00322EEA">
        <w:rPr>
          <w:rFonts w:ascii="Times New Roman" w:eastAsia="Calibri" w:hAnsi="Times New Roman" w:cs="Times New Roman"/>
          <w:b/>
          <w:bCs/>
          <w:color w:val="auto"/>
          <w:lang w:eastAsia="en-US" w:bidi="ar-SA"/>
        </w:rPr>
        <w:t xml:space="preserve">II. Няма да ползвам / ще използвам </w:t>
      </w:r>
      <w:r w:rsidRPr="00322EEA">
        <w:rPr>
          <w:rFonts w:ascii="Times New Roman" w:eastAsia="Calibri" w:hAnsi="Times New Roman" w:cs="Times New Roman"/>
          <w:b/>
          <w:bCs/>
          <w:i/>
          <w:iCs/>
          <w:color w:val="auto"/>
          <w:lang w:eastAsia="en-US" w:bidi="ar-SA"/>
        </w:rPr>
        <w:t>(ненужното се зачертава)</w:t>
      </w:r>
      <w:r w:rsidRPr="00322EEA">
        <w:rPr>
          <w:rFonts w:ascii="Times New Roman" w:eastAsia="Calibri" w:hAnsi="Times New Roman" w:cs="Times New Roman"/>
          <w:b/>
          <w:bCs/>
          <w:color w:val="auto"/>
          <w:lang w:eastAsia="en-US" w:bidi="ar-SA"/>
        </w:rPr>
        <w:t xml:space="preserve"> капацитета на трето /и лице/а</w:t>
      </w:r>
      <w:r w:rsidRPr="00322EEA">
        <w:rPr>
          <w:rFonts w:ascii="Times New Roman" w:eastAsia="Calibri" w:hAnsi="Times New Roman" w:cs="Times New Roman"/>
          <w:b/>
          <w:bCs/>
          <w:color w:val="auto"/>
          <w:lang w:val="ru-RU" w:eastAsia="en-US" w:bidi="ar-SA"/>
        </w:rPr>
        <w:t xml:space="preserve"> при условията на чл.65 от ЗОП за доказване на съответствието с критериите за подбор.</w:t>
      </w:r>
    </w:p>
    <w:p w:rsidR="00322EEA" w:rsidRPr="00322EEA" w:rsidRDefault="00322EEA" w:rsidP="00322EEA">
      <w:pPr>
        <w:widowControl/>
        <w:numPr>
          <w:ilvl w:val="0"/>
          <w:numId w:val="3"/>
        </w:numPr>
        <w:autoSpaceDE w:val="0"/>
        <w:autoSpaceDN w:val="0"/>
        <w:adjustRightInd w:val="0"/>
        <w:spacing w:after="200" w:line="276" w:lineRule="auto"/>
        <w:jc w:val="both"/>
        <w:rPr>
          <w:rFonts w:ascii="Times New Roman" w:eastAsia="Calibri" w:hAnsi="Times New Roman" w:cs="Times New Roman"/>
          <w:b/>
          <w:bCs/>
          <w:color w:val="auto"/>
          <w:lang w:val="ru-RU" w:eastAsia="en-US" w:bidi="ar-SA"/>
        </w:rPr>
      </w:pPr>
      <w:r w:rsidRPr="00322EEA">
        <w:rPr>
          <w:rFonts w:ascii="Times New Roman" w:eastAsia="Calibri" w:hAnsi="Times New Roman" w:cs="Times New Roman"/>
          <w:b/>
          <w:bCs/>
          <w:color w:val="auto"/>
          <w:lang w:val="ru-RU" w:eastAsia="en-US" w:bidi="ar-SA"/>
        </w:rPr>
        <w:t xml:space="preserve">Третите лица, които ще използвам са: </w:t>
      </w:r>
    </w:p>
    <w:p w:rsidR="00322EEA" w:rsidRPr="00322EEA" w:rsidRDefault="00322EEA" w:rsidP="00322EEA">
      <w:pPr>
        <w:autoSpaceDE w:val="0"/>
        <w:autoSpaceDN w:val="0"/>
        <w:adjustRightInd w:val="0"/>
        <w:jc w:val="both"/>
        <w:rPr>
          <w:rFonts w:ascii="Times New Roman" w:eastAsia="Calibri" w:hAnsi="Times New Roman" w:cs="Times New Roman"/>
          <w:i/>
          <w:iCs/>
          <w:color w:val="auto"/>
          <w:lang w:eastAsia="en-US" w:bidi="ar-SA"/>
        </w:rPr>
      </w:pPr>
      <w:r w:rsidRPr="00322EEA">
        <w:rPr>
          <w:rFonts w:ascii="Times New Roman" w:eastAsia="Calibri" w:hAnsi="Times New Roman" w:cs="Times New Roman"/>
          <w:color w:val="auto"/>
          <w:lang w:eastAsia="en-US" w:bidi="ar-SA"/>
        </w:rPr>
        <w:t>.....……….................................................</w:t>
      </w:r>
      <w:r w:rsidRPr="00322EEA">
        <w:rPr>
          <w:rFonts w:ascii="Times New Roman" w:eastAsia="Calibri" w:hAnsi="Times New Roman" w:cs="Times New Roman"/>
          <w:i/>
          <w:iCs/>
          <w:color w:val="auto"/>
          <w:lang w:eastAsia="en-US" w:bidi="ar-SA"/>
        </w:rPr>
        <w:t xml:space="preserve"> (наименование на подизпълнителя), </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 xml:space="preserve"> с ЕИК / данни по документ за самоличност ..........................................................................</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val="ru-RU" w:eastAsia="en-US" w:bidi="ar-SA"/>
        </w:rPr>
        <w:t>за доказване на съответствието на представлявания от мен участник със следните критерии за подбор :</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w:t>
      </w:r>
    </w:p>
    <w:p w:rsidR="00322EEA" w:rsidRPr="00322EEA" w:rsidRDefault="00322EEA" w:rsidP="00322EEA">
      <w:pPr>
        <w:autoSpaceDE w:val="0"/>
        <w:autoSpaceDN w:val="0"/>
        <w:adjustRightInd w:val="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val="ru-RU" w:eastAsia="en-US" w:bidi="ar-SA"/>
        </w:rPr>
        <w:t>Известно ми е, че  при участието на подизпълнители при изпълнение на поръчката или използване на ресурсите на трети лица:</w:t>
      </w: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val="ru-RU" w:eastAsia="en-US" w:bidi="ar-SA"/>
        </w:rPr>
        <w:t>-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посочените основания за отстраняване по чл.54 , ал.1, т.1-5 и 7 от ЗОП.</w:t>
      </w: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val="ru-RU" w:eastAsia="en-US" w:bidi="ar-SA"/>
        </w:rPr>
        <w:t>- Третите лица трябва да отговарят на критериите за подбор съобразно ресурса, които ще предоставят и за тях да не са налице посочените основания за отстраняване по чл.54 , ал.1, т.1-5 и 7 от ЗОП.</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val="ru-RU" w:eastAsia="en-US" w:bidi="ar-SA"/>
        </w:rPr>
      </w:pPr>
      <w:r w:rsidRPr="00322EEA">
        <w:rPr>
          <w:rFonts w:ascii="Times New Roman" w:eastAsia="Calibri" w:hAnsi="Times New Roman" w:cs="Times New Roman"/>
          <w:color w:val="auto"/>
          <w:lang w:val="ru-RU" w:eastAsia="en-US" w:bidi="ar-SA"/>
        </w:rPr>
        <w:t>Известно ми е, че за всяко от тези лица се представя отделна Декларация за липса на обстоятелствата по чл. 54, ал. 1, т. 1 – 5 и 7 от ЗОП.</w:t>
      </w:r>
    </w:p>
    <w:p w:rsidR="00322EEA" w:rsidRPr="00322EEA" w:rsidRDefault="00322EEA" w:rsidP="00322EEA">
      <w:pPr>
        <w:autoSpaceDE w:val="0"/>
        <w:autoSpaceDN w:val="0"/>
        <w:adjustRightInd w:val="0"/>
        <w:jc w:val="both"/>
        <w:rPr>
          <w:rFonts w:ascii="Times New Roman" w:eastAsia="Calibri" w:hAnsi="Times New Roman" w:cs="Times New Roman"/>
          <w:color w:val="auto"/>
          <w:lang w:val="ru-RU" w:eastAsia="en-US" w:bidi="ar-SA"/>
        </w:rPr>
      </w:pPr>
    </w:p>
    <w:p w:rsidR="00322EEA" w:rsidRPr="00322EEA" w:rsidRDefault="00322EEA" w:rsidP="00322EEA">
      <w:pPr>
        <w:autoSpaceDE w:val="0"/>
        <w:autoSpaceDN w:val="0"/>
        <w:adjustRightInd w:val="0"/>
        <w:ind w:firstLine="720"/>
        <w:jc w:val="both"/>
        <w:rPr>
          <w:rFonts w:ascii="Times New Roman" w:eastAsia="Calibri" w:hAnsi="Times New Roman" w:cs="Times New Roman"/>
          <w:color w:val="auto"/>
          <w:lang w:eastAsia="en-US" w:bidi="ar-SA"/>
        </w:rPr>
      </w:pPr>
      <w:r w:rsidRPr="00322EEA">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322EEA" w:rsidRPr="00322EEA" w:rsidRDefault="00322EEA" w:rsidP="00322EEA">
      <w:pPr>
        <w:autoSpaceDE w:val="0"/>
        <w:autoSpaceDN w:val="0"/>
        <w:adjustRightInd w:val="0"/>
        <w:rPr>
          <w:rFonts w:ascii="Times New Roman" w:eastAsia="Calibri" w:hAnsi="Times New Roman" w:cs="Times New Roman"/>
          <w:color w:val="auto"/>
          <w:u w:val="single"/>
          <w:lang w:eastAsia="en-US" w:bidi="ar-SA"/>
        </w:rPr>
      </w:pPr>
    </w:p>
    <w:p w:rsidR="00322EEA" w:rsidRDefault="00322EEA" w:rsidP="00B304D4">
      <w:pPr>
        <w:autoSpaceDE w:val="0"/>
        <w:autoSpaceDN w:val="0"/>
        <w:adjustRightInd w:val="0"/>
        <w:jc w:val="both"/>
        <w:rPr>
          <w:rFonts w:ascii="Times New Roman" w:eastAsia="Times New Roman" w:hAnsi="Times New Roman" w:cs="Times New Roman"/>
          <w:b/>
          <w:bCs/>
          <w:color w:val="auto"/>
          <w:lang w:eastAsia="en-US" w:bidi="ar-SA"/>
        </w:rPr>
      </w:pPr>
    </w:p>
    <w:p w:rsidR="00B304D4" w:rsidRPr="00B304D4" w:rsidRDefault="00B304D4" w:rsidP="00B304D4">
      <w:pPr>
        <w:autoSpaceDE w:val="0"/>
        <w:autoSpaceDN w:val="0"/>
        <w:adjustRightInd w:val="0"/>
        <w:jc w:val="both"/>
        <w:rPr>
          <w:rFonts w:ascii="Times New Roman" w:eastAsia="Times New Roman" w:hAnsi="Times New Roman" w:cs="Times New Roman"/>
          <w:b/>
          <w:bCs/>
          <w:color w:val="auto"/>
          <w:lang w:eastAsia="en-US" w:bidi="ar-SA"/>
        </w:rPr>
      </w:pPr>
      <w:r w:rsidRPr="00B304D4">
        <w:rPr>
          <w:rFonts w:ascii="Times New Roman" w:eastAsia="Times New Roman" w:hAnsi="Times New Roman" w:cs="Times New Roman"/>
          <w:b/>
          <w:bCs/>
          <w:color w:val="auto"/>
          <w:lang w:eastAsia="en-US" w:bidi="ar-SA"/>
        </w:rPr>
        <w:t>Приложимо, в случай че участникът ще ползва подизпълнители:</w:t>
      </w:r>
    </w:p>
    <w:p w:rsidR="00B304D4" w:rsidRPr="00322EEA" w:rsidRDefault="00B304D4" w:rsidP="00322EEA">
      <w:pPr>
        <w:pStyle w:val="af0"/>
        <w:numPr>
          <w:ilvl w:val="0"/>
          <w:numId w:val="11"/>
        </w:numPr>
        <w:autoSpaceDE w:val="0"/>
        <w:autoSpaceDN w:val="0"/>
        <w:adjustRightInd w:val="0"/>
        <w:jc w:val="both"/>
        <w:rPr>
          <w:b/>
          <w:bCs/>
        </w:rPr>
      </w:pPr>
      <w:r w:rsidRPr="00322EEA">
        <w:rPr>
          <w:b/>
          <w:bCs/>
        </w:rPr>
        <w:t xml:space="preserve">Декларирам, че: </w:t>
      </w:r>
    </w:p>
    <w:p w:rsidR="00B304D4" w:rsidRPr="00B304D4" w:rsidRDefault="00B304D4" w:rsidP="00AB4866">
      <w:pPr>
        <w:widowControl/>
        <w:numPr>
          <w:ilvl w:val="1"/>
          <w:numId w:val="12"/>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eastAsia="en-US" w:bidi="ar-SA"/>
        </w:rPr>
      </w:pPr>
      <w:r w:rsidRPr="00B304D4">
        <w:rPr>
          <w:rFonts w:ascii="Times New Roman" w:eastAsia="Times New Roman" w:hAnsi="Times New Roman" w:cs="Times New Roman"/>
          <w:bCs/>
          <w:color w:val="auto"/>
          <w:lang w:eastAsia="en-US" w:bidi="ar-SA"/>
        </w:rPr>
        <w:t xml:space="preserve">посочените подизпълнители, които ще ползвам отговарят на съответните изисквания и условия на възложителя, </w:t>
      </w:r>
      <w:r w:rsidRPr="00B304D4">
        <w:rPr>
          <w:rFonts w:ascii="Times New Roman" w:eastAsia="Times New Roman" w:hAnsi="Times New Roman" w:cs="Times New Roman"/>
          <w:color w:val="auto"/>
          <w:lang w:eastAsia="en-US" w:bidi="ar-SA"/>
        </w:rPr>
        <w:t>съобразно вида и дела от поръчката, който ще изпълняват и за тях не са налице основания за отстраняване от обществената поръчка;</w:t>
      </w:r>
    </w:p>
    <w:p w:rsidR="00B304D4" w:rsidRPr="00B304D4" w:rsidRDefault="00B304D4" w:rsidP="00AB4866">
      <w:pPr>
        <w:widowControl/>
        <w:numPr>
          <w:ilvl w:val="1"/>
          <w:numId w:val="12"/>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B304D4">
        <w:rPr>
          <w:rFonts w:ascii="Times New Roman" w:eastAsia="Times New Roman" w:hAnsi="Times New Roman" w:cs="Times New Roman"/>
          <w:bCs/>
          <w:color w:val="auto"/>
          <w:lang w:eastAsia="en-US" w:bidi="ar-SA"/>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B304D4" w:rsidRPr="00B304D4" w:rsidRDefault="00B304D4" w:rsidP="00AB4866">
      <w:pPr>
        <w:widowControl/>
        <w:numPr>
          <w:ilvl w:val="0"/>
          <w:numId w:val="14"/>
        </w:numPr>
        <w:autoSpaceDE w:val="0"/>
        <w:autoSpaceDN w:val="0"/>
        <w:adjustRightInd w:val="0"/>
        <w:spacing w:after="200" w:line="276" w:lineRule="auto"/>
        <w:contextualSpacing/>
        <w:jc w:val="both"/>
        <w:rPr>
          <w:rFonts w:ascii="Times New Roman" w:eastAsia="Times New Roman" w:hAnsi="Times New Roman" w:cs="Times New Roman"/>
          <w:color w:val="auto"/>
          <w:lang w:eastAsia="en-US" w:bidi="ar-SA"/>
        </w:rPr>
      </w:pPr>
      <w:r w:rsidRPr="00B304D4">
        <w:rPr>
          <w:rFonts w:ascii="Times New Roman" w:eastAsia="Times New Roman" w:hAnsi="Times New Roman" w:cs="Times New Roman"/>
          <w:color w:val="auto"/>
          <w:lang w:eastAsia="en-US" w:bidi="ar-SA"/>
        </w:rPr>
        <w:lastRenderedPageBreak/>
        <w:t xml:space="preserve">възложителят изисква замяна на подизпълнител, който не отговаря на </w:t>
      </w:r>
      <w:r w:rsidRPr="00B304D4">
        <w:rPr>
          <w:rFonts w:ascii="Times New Roman" w:eastAsia="Times New Roman" w:hAnsi="Times New Roman" w:cs="Times New Roman"/>
          <w:bCs/>
          <w:color w:val="auto"/>
          <w:lang w:eastAsia="en-US" w:bidi="ar-SA"/>
        </w:rPr>
        <w:t>изисквания и условия на възложителя</w:t>
      </w:r>
      <w:r w:rsidRPr="00B304D4">
        <w:rPr>
          <w:rFonts w:ascii="Times New Roman" w:eastAsia="Times New Roman" w:hAnsi="Times New Roman" w:cs="Times New Roman"/>
          <w:color w:val="auto"/>
          <w:lang w:eastAsia="en-US" w:bidi="ar-SA"/>
        </w:rPr>
        <w:t>.</w:t>
      </w:r>
    </w:p>
    <w:p w:rsidR="00B304D4" w:rsidRPr="00B304D4" w:rsidRDefault="00B304D4" w:rsidP="00AB4866">
      <w:pPr>
        <w:widowControl/>
        <w:numPr>
          <w:ilvl w:val="0"/>
          <w:numId w:val="14"/>
        </w:numPr>
        <w:spacing w:after="200" w:line="276" w:lineRule="auto"/>
        <w:contextualSpacing/>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възникне необходимост, ако са изпълнени едновременно следните условия:</w:t>
      </w:r>
    </w:p>
    <w:p w:rsidR="00B304D4" w:rsidRPr="00B304D4" w:rsidRDefault="00B304D4" w:rsidP="00AB4866">
      <w:pPr>
        <w:widowControl/>
        <w:numPr>
          <w:ilvl w:val="0"/>
          <w:numId w:val="13"/>
        </w:numPr>
        <w:spacing w:after="200" w:line="276" w:lineRule="auto"/>
        <w:ind w:firstLine="709"/>
        <w:contextualSpacing/>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за новия подизпълнител не са налице основанията за отстраняване в процедурата;</w:t>
      </w:r>
    </w:p>
    <w:p w:rsidR="00B304D4" w:rsidRPr="00B304D4" w:rsidRDefault="00B304D4" w:rsidP="00AB4866">
      <w:pPr>
        <w:widowControl/>
        <w:numPr>
          <w:ilvl w:val="0"/>
          <w:numId w:val="13"/>
        </w:numPr>
        <w:spacing w:after="200" w:line="276" w:lineRule="auto"/>
        <w:ind w:firstLine="709"/>
        <w:contextualSpacing/>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304D4" w:rsidRPr="00B304D4" w:rsidRDefault="00B304D4" w:rsidP="00AB4866">
      <w:pPr>
        <w:widowControl/>
        <w:numPr>
          <w:ilvl w:val="1"/>
          <w:numId w:val="12"/>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B304D4">
        <w:rPr>
          <w:rFonts w:ascii="Times New Roman" w:eastAsia="Times New Roman" w:hAnsi="Times New Roman" w:cs="Times New Roman"/>
          <w:bCs/>
          <w:color w:val="auto"/>
          <w:lang w:eastAsia="en-US" w:bidi="ar-SA"/>
        </w:rPr>
        <w:t xml:space="preserve"> 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B304D4" w:rsidRPr="00B304D4" w:rsidRDefault="00B304D4" w:rsidP="00AB4866">
      <w:pPr>
        <w:widowControl/>
        <w:numPr>
          <w:ilvl w:val="1"/>
          <w:numId w:val="12"/>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B304D4">
        <w:rPr>
          <w:rFonts w:ascii="Times New Roman" w:eastAsia="Times New Roman" w:hAnsi="Times New Roman" w:cs="Times New Roman"/>
          <w:bCs/>
          <w:color w:val="auto"/>
          <w:lang w:eastAsia="en-US" w:bidi="ar-SA"/>
        </w:rPr>
        <w:t xml:space="preserve">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6" w:history="1">
        <w:r w:rsidRPr="00B304D4">
          <w:rPr>
            <w:rFonts w:ascii="Times New Roman" w:eastAsia="Times New Roman" w:hAnsi="Times New Roman" w:cs="Times New Roman"/>
            <w:bCs/>
            <w:color w:val="auto"/>
            <w:lang w:eastAsia="en-US" w:bidi="ar-SA"/>
          </w:rPr>
          <w:t>чл. 66, ал. 2</w:t>
        </w:r>
      </w:hyperlink>
      <w:r w:rsidRPr="00B304D4">
        <w:rPr>
          <w:rFonts w:ascii="Times New Roman" w:eastAsia="Times New Roman" w:hAnsi="Times New Roman" w:cs="Times New Roman"/>
          <w:bCs/>
          <w:color w:val="auto"/>
          <w:lang w:eastAsia="en-US" w:bidi="ar-SA"/>
        </w:rPr>
        <w:t xml:space="preserve"> и ал. </w:t>
      </w:r>
      <w:hyperlink r:id="rId17" w:history="1">
        <w:r w:rsidRPr="00B304D4">
          <w:rPr>
            <w:rFonts w:ascii="Times New Roman" w:eastAsia="Times New Roman" w:hAnsi="Times New Roman" w:cs="Times New Roman"/>
            <w:bCs/>
            <w:color w:val="auto"/>
            <w:lang w:eastAsia="en-US" w:bidi="ar-SA"/>
          </w:rPr>
          <w:t>11 от ЗОП</w:t>
        </w:r>
      </w:hyperlink>
      <w:r w:rsidRPr="00B304D4">
        <w:rPr>
          <w:rFonts w:ascii="Times New Roman" w:eastAsia="Times New Roman" w:hAnsi="Times New Roman" w:cs="Times New Roman"/>
          <w:bCs/>
          <w:color w:val="auto"/>
          <w:lang w:eastAsia="en-US" w:bidi="ar-SA"/>
        </w:rPr>
        <w:t xml:space="preserve">. </w:t>
      </w:r>
    </w:p>
    <w:p w:rsidR="00B304D4" w:rsidRPr="00B304D4" w:rsidRDefault="00B304D4" w:rsidP="00AB4866">
      <w:pPr>
        <w:widowControl/>
        <w:numPr>
          <w:ilvl w:val="1"/>
          <w:numId w:val="12"/>
        </w:numPr>
        <w:autoSpaceDE w:val="0"/>
        <w:autoSpaceDN w:val="0"/>
        <w:adjustRightInd w:val="0"/>
        <w:spacing w:after="200" w:line="276" w:lineRule="auto"/>
        <w:ind w:firstLine="709"/>
        <w:contextualSpacing/>
        <w:jc w:val="both"/>
        <w:rPr>
          <w:rFonts w:ascii="Times New Roman" w:eastAsia="Times New Roman" w:hAnsi="Times New Roman" w:cs="Times New Roman"/>
          <w:bCs/>
          <w:color w:val="auto"/>
          <w:lang w:eastAsia="en-US" w:bidi="ar-SA"/>
        </w:rPr>
      </w:pPr>
      <w:r w:rsidRPr="00B304D4">
        <w:rPr>
          <w:rFonts w:ascii="Times New Roman" w:eastAsia="Times New Roman" w:hAnsi="Times New Roman" w:cs="Times New Roman"/>
          <w:bCs/>
          <w:color w:val="auto"/>
          <w:lang w:eastAsia="en-US" w:bidi="ar-SA"/>
        </w:rPr>
        <w:t>ще отговарям за действията, бездействията и работата на посочения/те подизпълнител/и като за свои действия, бездействия и работа.</w:t>
      </w:r>
    </w:p>
    <w:p w:rsidR="00B304D4" w:rsidRPr="00B304D4" w:rsidRDefault="00B304D4" w:rsidP="00B304D4">
      <w:pPr>
        <w:autoSpaceDE w:val="0"/>
        <w:autoSpaceDN w:val="0"/>
        <w:adjustRightInd w:val="0"/>
        <w:jc w:val="both"/>
        <w:rPr>
          <w:rFonts w:ascii="Times New Roman" w:eastAsia="Times New Roman" w:hAnsi="Times New Roman" w:cs="Times New Roman"/>
          <w:bCs/>
          <w:color w:val="auto"/>
          <w:lang w:eastAsia="en-US" w:bidi="ar-SA"/>
        </w:rPr>
      </w:pPr>
    </w:p>
    <w:p w:rsidR="00B304D4" w:rsidRPr="00B304D4" w:rsidRDefault="00B304D4" w:rsidP="00AB4866">
      <w:pPr>
        <w:widowControl/>
        <w:numPr>
          <w:ilvl w:val="0"/>
          <w:numId w:val="11"/>
        </w:numPr>
        <w:spacing w:after="200" w:line="276" w:lineRule="auto"/>
        <w:contextualSpacing/>
        <w:jc w:val="both"/>
        <w:rPr>
          <w:rFonts w:ascii="Times New Roman" w:eastAsia="Times New Roman" w:hAnsi="Times New Roman" w:cs="Times New Roman"/>
          <w:b/>
          <w:color w:val="auto"/>
          <w:lang w:eastAsia="en-US" w:bidi="ar-SA"/>
        </w:rPr>
      </w:pPr>
      <w:r w:rsidRPr="00B304D4">
        <w:rPr>
          <w:rFonts w:ascii="Times New Roman" w:eastAsia="Times New Roman" w:hAnsi="Times New Roman" w:cs="Times New Roman"/>
          <w:b/>
          <w:color w:val="auto"/>
          <w:lang w:eastAsia="en-US" w:bidi="ar-SA"/>
        </w:rPr>
        <w:t>Декларирам, че:</w:t>
      </w:r>
    </w:p>
    <w:p w:rsidR="00B304D4" w:rsidRPr="00B304D4" w:rsidRDefault="00B304D4" w:rsidP="00AB4866">
      <w:pPr>
        <w:widowControl/>
        <w:numPr>
          <w:ilvl w:val="0"/>
          <w:numId w:val="15"/>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липсва свързаност с друг участник в съответствие с чл. 101, ал. 11 от ЗОП;</w:t>
      </w:r>
    </w:p>
    <w:p w:rsidR="00B304D4" w:rsidRPr="00B304D4" w:rsidRDefault="00B304D4" w:rsidP="00AB4866">
      <w:pPr>
        <w:widowControl/>
        <w:numPr>
          <w:ilvl w:val="0"/>
          <w:numId w:val="15"/>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B304D4" w:rsidRPr="00B304D4" w:rsidRDefault="00B304D4" w:rsidP="00AB4866">
      <w:pPr>
        <w:widowControl/>
        <w:numPr>
          <w:ilvl w:val="0"/>
          <w:numId w:val="15"/>
        </w:numPr>
        <w:autoSpaceDE w:val="0"/>
        <w:autoSpaceDN w:val="0"/>
        <w:adjustRightInd w:val="0"/>
        <w:spacing w:after="200" w:line="276" w:lineRule="auto"/>
        <w:ind w:firstLine="709"/>
        <w:contextualSpacing/>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 xml:space="preserve">се задължавам да уведомя писмено възложителя в 3-дневен срок от настъпване на обстоятелство по </w:t>
      </w:r>
      <w:hyperlink r:id="rId18" w:history="1">
        <w:r w:rsidRPr="00B304D4">
          <w:rPr>
            <w:rFonts w:ascii="Times New Roman" w:eastAsia="Times New Roman" w:hAnsi="Times New Roman" w:cs="Times New Roman"/>
            <w:color w:val="auto"/>
            <w:lang w:bidi="ar-SA"/>
          </w:rPr>
          <w:t>чл. 101, ал. 11 ЗОП</w:t>
        </w:r>
      </w:hyperlink>
      <w:r w:rsidRPr="00B304D4">
        <w:rPr>
          <w:rFonts w:ascii="Times New Roman" w:eastAsia="Times New Roman" w:hAnsi="Times New Roman" w:cs="Times New Roman"/>
          <w:color w:val="auto"/>
          <w:lang w:bidi="ar-SA"/>
        </w:rPr>
        <w:t xml:space="preserve"> и посочено от възложителя основание по чл. 54, ал. 1, т. 1 – 5 и 7 ЗОП.</w:t>
      </w:r>
    </w:p>
    <w:p w:rsidR="00B304D4" w:rsidRPr="00B304D4" w:rsidRDefault="00B304D4" w:rsidP="00B304D4">
      <w:pPr>
        <w:widowControl/>
        <w:ind w:firstLine="709"/>
        <w:contextualSpacing/>
        <w:jc w:val="both"/>
        <w:rPr>
          <w:rFonts w:ascii="Times New Roman" w:eastAsia="Calibri" w:hAnsi="Times New Roman" w:cs="Times New Roman"/>
          <w:b/>
          <w:i/>
          <w:color w:val="auto"/>
          <w:lang w:eastAsia="en-US" w:bidi="ar-SA"/>
        </w:rPr>
      </w:pPr>
    </w:p>
    <w:p w:rsidR="00B304D4" w:rsidRPr="00B304D4" w:rsidRDefault="00B304D4" w:rsidP="00AB4866">
      <w:pPr>
        <w:widowControl/>
        <w:numPr>
          <w:ilvl w:val="0"/>
          <w:numId w:val="11"/>
        </w:numPr>
        <w:spacing w:after="200" w:line="276" w:lineRule="auto"/>
        <w:ind w:left="-142" w:firstLine="851"/>
        <w:contextualSpacing/>
        <w:jc w:val="both"/>
        <w:rPr>
          <w:rFonts w:ascii="Times New Roman" w:eastAsia="Times New Roman" w:hAnsi="Times New Roman" w:cs="Times New Roman"/>
          <w:color w:val="auto"/>
          <w:lang w:eastAsia="en-US" w:bidi="ar-SA"/>
        </w:rPr>
      </w:pPr>
      <w:r w:rsidRPr="00B304D4">
        <w:rPr>
          <w:rFonts w:ascii="Times New Roman" w:eastAsia="Times New Roman" w:hAnsi="Times New Roman" w:cs="Times New Roman"/>
          <w:color w:val="auto"/>
          <w:lang w:eastAsia="en-US" w:bidi="ar-SA"/>
        </w:rPr>
        <w:t>В случай, че бъдем определени за изпълнител на поръчката,</w:t>
      </w:r>
      <w:r w:rsidRPr="00B304D4">
        <w:rPr>
          <w:rFonts w:ascii="Times New Roman" w:eastAsia="Calibri" w:hAnsi="Times New Roman" w:cs="Times New Roman"/>
          <w:color w:val="auto"/>
          <w:lang w:eastAsia="en-US" w:bidi="ar-SA"/>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B304D4" w:rsidRPr="00B304D4" w:rsidRDefault="00B304D4" w:rsidP="00B304D4">
      <w:pPr>
        <w:widowControl/>
        <w:tabs>
          <w:tab w:val="left" w:pos="-600"/>
        </w:tabs>
        <w:spacing w:after="200" w:line="276" w:lineRule="auto"/>
        <w:outlineLvl w:val="0"/>
        <w:rPr>
          <w:rFonts w:ascii="Times New Roman" w:eastAsia="Calibri" w:hAnsi="Times New Roman" w:cs="Times New Roman"/>
          <w:b/>
          <w:bCs/>
          <w:iCs/>
          <w:color w:val="auto"/>
          <w:lang w:eastAsia="en-US" w:bidi="ar-SA"/>
        </w:rPr>
      </w:pPr>
    </w:p>
    <w:p w:rsidR="00B304D4" w:rsidRPr="00B304D4" w:rsidRDefault="00B304D4" w:rsidP="00AB4866">
      <w:pPr>
        <w:widowControl/>
        <w:numPr>
          <w:ilvl w:val="0"/>
          <w:numId w:val="11"/>
        </w:numPr>
        <w:tabs>
          <w:tab w:val="left" w:pos="-600"/>
        </w:tabs>
        <w:spacing w:after="120" w:line="276" w:lineRule="auto"/>
        <w:jc w:val="both"/>
        <w:outlineLvl w:val="0"/>
        <w:rPr>
          <w:rFonts w:ascii="Times New Roman" w:eastAsia="Calibri" w:hAnsi="Times New Roman" w:cs="Times New Roman"/>
          <w:color w:val="auto"/>
          <w:lang w:eastAsia="zh-CN" w:bidi="ar-SA"/>
        </w:rPr>
      </w:pPr>
      <w:r w:rsidRPr="00B304D4">
        <w:rPr>
          <w:rFonts w:ascii="Times New Roman" w:eastAsia="Calibri" w:hAnsi="Times New Roman" w:cs="Times New Roman"/>
          <w:color w:val="auto"/>
          <w:lang w:eastAsia="zh-CN" w:bidi="ar-SA"/>
        </w:rPr>
        <w:t xml:space="preserve"> Във връзка с участието в процедура за възлагане на обществена поръчка с предмет: </w:t>
      </w:r>
      <w:r w:rsidR="00322EEA">
        <w:rPr>
          <w:rFonts w:ascii="Times New Roman" w:eastAsia="Calibri" w:hAnsi="Times New Roman" w:cs="Times New Roman"/>
          <w:b/>
          <w:bCs/>
          <w:color w:val="auto"/>
          <w:spacing w:val="1"/>
          <w:lang w:eastAsia="en-US" w:bidi="ar-SA"/>
        </w:rPr>
        <w:t xml:space="preserve"> </w:t>
      </w:r>
      <w:r w:rsidRPr="00B304D4">
        <w:rPr>
          <w:rFonts w:ascii="Times New Roman" w:eastAsia="Calibri" w:hAnsi="Times New Roman" w:cs="Times New Roman"/>
          <w:b/>
          <w:bCs/>
          <w:color w:val="auto"/>
          <w:spacing w:val="1"/>
          <w:lang w:eastAsia="en-US" w:bidi="ar-SA"/>
        </w:rPr>
        <w:t xml:space="preserve">, </w:t>
      </w:r>
      <w:r w:rsidRPr="00B304D4">
        <w:rPr>
          <w:rFonts w:ascii="Times New Roman" w:eastAsia="Calibri" w:hAnsi="Times New Roman" w:cs="Times New Roman"/>
          <w:color w:val="auto"/>
          <w:lang w:eastAsia="zh-CN" w:bidi="ar-SA"/>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B304D4" w:rsidRPr="00B304D4" w:rsidTr="00B304D4">
        <w:trPr>
          <w:trHeight w:val="670"/>
        </w:trPr>
        <w:tc>
          <w:tcPr>
            <w:tcW w:w="5778"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B304D4">
              <w:rPr>
                <w:rFonts w:ascii="Times New Roman" w:eastAsia="Calibri" w:hAnsi="Times New Roman" w:cs="Times New Roman"/>
                <w:color w:val="auto"/>
                <w:lang w:eastAsia="en-US" w:bidi="ar-SA"/>
              </w:rPr>
              <w:t>лицата, които представляват участника са:</w:t>
            </w:r>
          </w:p>
        </w:tc>
        <w:tc>
          <w:tcPr>
            <w:tcW w:w="4111"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r w:rsidR="00B304D4" w:rsidRPr="00B304D4" w:rsidTr="00B304D4">
        <w:trPr>
          <w:trHeight w:val="691"/>
        </w:trPr>
        <w:tc>
          <w:tcPr>
            <w:tcW w:w="5778"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B304D4">
              <w:rPr>
                <w:rFonts w:ascii="Times New Roman" w:eastAsia="Calibri" w:hAnsi="Times New Roman" w:cs="Times New Roman"/>
                <w:color w:val="auto"/>
                <w:lang w:eastAsia="en-US" w:bidi="ar-SA"/>
              </w:rPr>
              <w:t>лицата, които са членове на управителни и надзорни органи на участника са:</w:t>
            </w:r>
          </w:p>
        </w:tc>
        <w:tc>
          <w:tcPr>
            <w:tcW w:w="4111"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r w:rsidR="00B304D4" w:rsidRPr="00B304D4" w:rsidTr="00B304D4">
        <w:trPr>
          <w:trHeight w:val="1409"/>
        </w:trPr>
        <w:tc>
          <w:tcPr>
            <w:tcW w:w="5778"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r w:rsidRPr="00B304D4">
              <w:rPr>
                <w:rFonts w:ascii="Times New Roman" w:eastAsia="Calibri" w:hAnsi="Times New Roman" w:cs="Times New Roman"/>
                <w:color w:val="auto"/>
                <w:lang w:eastAsia="en-US" w:bidi="ar-SA"/>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B304D4" w:rsidRPr="00B304D4" w:rsidRDefault="00B304D4" w:rsidP="00B304D4">
            <w:pPr>
              <w:widowControl/>
              <w:tabs>
                <w:tab w:val="left" w:pos="5760"/>
              </w:tabs>
              <w:spacing w:after="120" w:line="276" w:lineRule="auto"/>
              <w:jc w:val="both"/>
              <w:rPr>
                <w:rFonts w:ascii="Times New Roman" w:eastAsia="Calibri" w:hAnsi="Times New Roman" w:cs="Times New Roman"/>
                <w:color w:val="auto"/>
                <w:lang w:eastAsia="zh-CN" w:bidi="ar-SA"/>
              </w:rPr>
            </w:pPr>
          </w:p>
        </w:tc>
      </w:tr>
    </w:tbl>
    <w:p w:rsidR="00B304D4" w:rsidRPr="00B304D4" w:rsidRDefault="00B304D4" w:rsidP="00B304D4">
      <w:pPr>
        <w:widowControl/>
        <w:tabs>
          <w:tab w:val="left" w:pos="5760"/>
        </w:tabs>
        <w:spacing w:after="120" w:line="276" w:lineRule="auto"/>
        <w:ind w:left="709"/>
        <w:jc w:val="both"/>
        <w:rPr>
          <w:rFonts w:ascii="Times New Roman" w:eastAsia="Calibri" w:hAnsi="Times New Roman" w:cs="Times New Roman"/>
          <w:i/>
          <w:color w:val="auto"/>
          <w:lang w:eastAsia="zh-CN" w:bidi="ar-SA"/>
        </w:rPr>
      </w:pPr>
      <w:r w:rsidRPr="00B304D4">
        <w:rPr>
          <w:rFonts w:ascii="Times New Roman" w:eastAsia="Calibri" w:hAnsi="Times New Roman" w:cs="Times New Roman"/>
          <w:i/>
          <w:color w:val="auto"/>
          <w:lang w:eastAsia="zh-CN" w:bidi="ar-SA"/>
        </w:rPr>
        <w:t>*посочват се имената на физическите лица</w:t>
      </w:r>
    </w:p>
    <w:p w:rsidR="00B304D4" w:rsidRPr="00B304D4" w:rsidRDefault="00B304D4" w:rsidP="00B304D4">
      <w:pPr>
        <w:widowControl/>
        <w:ind w:left="709"/>
        <w:contextualSpacing/>
        <w:jc w:val="both"/>
        <w:rPr>
          <w:rFonts w:ascii="Times New Roman" w:eastAsia="Times New Roman" w:hAnsi="Times New Roman" w:cs="Times New Roman"/>
          <w:color w:val="auto"/>
          <w:lang w:eastAsia="en-US" w:bidi="ar-SA"/>
        </w:rPr>
      </w:pPr>
    </w:p>
    <w:p w:rsidR="00B304D4" w:rsidRPr="00B304D4" w:rsidRDefault="00B304D4" w:rsidP="00B304D4">
      <w:pPr>
        <w:widowControl/>
        <w:ind w:left="709"/>
        <w:jc w:val="both"/>
        <w:rPr>
          <w:rFonts w:ascii="Times New Roman" w:eastAsia="Times New Roman" w:hAnsi="Times New Roman" w:cs="Times New Roman"/>
          <w:color w:val="auto"/>
          <w:lang w:eastAsia="en-US" w:bidi="ar-SA"/>
        </w:rPr>
      </w:pPr>
    </w:p>
    <w:p w:rsidR="00B304D4" w:rsidRPr="00B304D4" w:rsidRDefault="00B304D4" w:rsidP="00B304D4">
      <w:pPr>
        <w:widowControl/>
        <w:spacing w:after="120"/>
        <w:ind w:firstLine="709"/>
        <w:jc w:val="both"/>
        <w:rPr>
          <w:rFonts w:ascii="Times New Roman" w:eastAsia="Times New Roman" w:hAnsi="Times New Roman" w:cs="Times New Roman"/>
          <w:b/>
          <w:color w:val="auto"/>
          <w:u w:val="single"/>
          <w:lang w:eastAsia="en-US" w:bidi="ar-SA"/>
        </w:rPr>
      </w:pPr>
      <w:r w:rsidRPr="00B304D4">
        <w:rPr>
          <w:rFonts w:ascii="Times New Roman" w:eastAsia="Times New Roman" w:hAnsi="Times New Roman" w:cs="Times New Roman"/>
          <w:b/>
          <w:color w:val="auto"/>
          <w:u w:val="single"/>
          <w:lang w:eastAsia="en-US" w:bidi="ar-SA"/>
        </w:rPr>
        <w:t xml:space="preserve">Към настоящото Заявление за участие прилагаме: </w:t>
      </w:r>
    </w:p>
    <w:p w:rsidR="00B304D4" w:rsidRPr="00B304D4" w:rsidRDefault="00B304D4" w:rsidP="00B304D4">
      <w:pPr>
        <w:autoSpaceDE w:val="0"/>
        <w:autoSpaceDN w:val="0"/>
        <w:adjustRightInd w:val="0"/>
        <w:ind w:firstLine="709"/>
        <w:jc w:val="both"/>
        <w:rPr>
          <w:rFonts w:ascii="Times New Roman" w:eastAsia="Times New Roman" w:hAnsi="Times New Roman" w:cs="Times New Roman"/>
          <w:b/>
          <w:color w:val="auto"/>
          <w:lang w:bidi="ar-SA"/>
        </w:rPr>
      </w:pPr>
      <w:r w:rsidRPr="00B304D4">
        <w:rPr>
          <w:rFonts w:ascii="Times New Roman" w:eastAsia="Times New Roman" w:hAnsi="Times New Roman" w:cs="Times New Roman"/>
          <w:color w:val="auto"/>
          <w:lang w:bidi="ar-SA"/>
        </w:rPr>
        <w:t xml:space="preserve">Документи за доказване на предприетите мерки за надеждност, </w:t>
      </w:r>
      <w:r w:rsidRPr="00B304D4">
        <w:rPr>
          <w:rFonts w:ascii="Times New Roman" w:eastAsia="Times New Roman" w:hAnsi="Times New Roman" w:cs="Times New Roman"/>
          <w:b/>
          <w:color w:val="auto"/>
          <w:lang w:bidi="ar-SA"/>
        </w:rPr>
        <w:t>когато е приложимо;</w:t>
      </w:r>
    </w:p>
    <w:p w:rsidR="00B304D4" w:rsidRPr="00B304D4" w:rsidRDefault="00B304D4" w:rsidP="00B304D4">
      <w:pPr>
        <w:autoSpaceDE w:val="0"/>
        <w:autoSpaceDN w:val="0"/>
        <w:adjustRightInd w:val="0"/>
        <w:ind w:firstLine="709"/>
        <w:jc w:val="both"/>
        <w:rPr>
          <w:rFonts w:ascii="Times New Roman" w:eastAsia="Times New Roman" w:hAnsi="Times New Roman" w:cs="Times New Roman"/>
          <w:b/>
          <w:color w:val="auto"/>
          <w:lang w:bidi="ar-SA"/>
        </w:rPr>
      </w:pPr>
      <w:r w:rsidRPr="00B304D4">
        <w:rPr>
          <w:rFonts w:ascii="Times New Roman" w:eastAsia="Times New Roman" w:hAnsi="Times New Roman" w:cs="Times New Roman"/>
          <w:color w:val="auto"/>
          <w:lang w:bidi="ar-SA"/>
        </w:rPr>
        <w:t xml:space="preserve">Документите по чл. 37, ал. 4 от ППЗОП, </w:t>
      </w:r>
      <w:r w:rsidRPr="00B304D4">
        <w:rPr>
          <w:rFonts w:ascii="Times New Roman" w:eastAsia="Times New Roman" w:hAnsi="Times New Roman" w:cs="Times New Roman"/>
          <w:b/>
          <w:color w:val="auto"/>
          <w:lang w:bidi="ar-SA"/>
        </w:rPr>
        <w:t xml:space="preserve">когато е приложимо. </w:t>
      </w:r>
    </w:p>
    <w:p w:rsidR="00B304D4" w:rsidRPr="00B304D4" w:rsidRDefault="00B304D4" w:rsidP="00B304D4">
      <w:pPr>
        <w:widowControl/>
        <w:ind w:firstLine="720"/>
        <w:jc w:val="both"/>
        <w:rPr>
          <w:rFonts w:ascii="Times New Roman" w:eastAsia="Times New Roman" w:hAnsi="Times New Roman" w:cs="Times New Roman"/>
          <w:i/>
          <w:lang w:eastAsia="en-US" w:bidi="ar-SA"/>
        </w:rPr>
      </w:pPr>
    </w:p>
    <w:p w:rsidR="00B304D4" w:rsidRPr="00B304D4" w:rsidRDefault="00B304D4" w:rsidP="00B304D4">
      <w:pPr>
        <w:widowControl/>
        <w:ind w:firstLine="720"/>
        <w:jc w:val="both"/>
        <w:rPr>
          <w:rFonts w:ascii="Times New Roman" w:eastAsia="Times New Roman" w:hAnsi="Times New Roman" w:cs="Times New Roman"/>
          <w:i/>
          <w:lang w:eastAsia="en-US" w:bidi="ar-SA"/>
        </w:rPr>
      </w:pPr>
    </w:p>
    <w:p w:rsidR="00B304D4" w:rsidRPr="00B304D4" w:rsidRDefault="00B304D4" w:rsidP="00B304D4">
      <w:pPr>
        <w:widowControl/>
        <w:ind w:firstLine="720"/>
        <w:jc w:val="both"/>
        <w:rPr>
          <w:rFonts w:ascii="Times New Roman" w:eastAsia="Times New Roman" w:hAnsi="Times New Roman" w:cs="Times New Roman"/>
          <w:i/>
          <w:lang w:eastAsia="en-US" w:bidi="ar-SA"/>
        </w:rPr>
      </w:pPr>
      <w:r w:rsidRPr="00B304D4">
        <w:rPr>
          <w:rFonts w:ascii="Times New Roman" w:eastAsia="Times New Roman" w:hAnsi="Times New Roman" w:cs="Times New Roman"/>
          <w:i/>
          <w:lang w:eastAsia="en-US" w:bidi="ar-SA"/>
        </w:rPr>
        <w:t>Дата:…………201</w:t>
      </w:r>
      <w:r w:rsidR="00322EEA">
        <w:rPr>
          <w:rFonts w:ascii="Times New Roman" w:eastAsia="Times New Roman" w:hAnsi="Times New Roman" w:cs="Times New Roman"/>
          <w:i/>
          <w:lang w:eastAsia="en-US" w:bidi="ar-SA"/>
        </w:rPr>
        <w:t>8</w:t>
      </w:r>
      <w:r w:rsidRPr="00B304D4">
        <w:rPr>
          <w:rFonts w:ascii="Times New Roman" w:eastAsia="Times New Roman" w:hAnsi="Times New Roman" w:cs="Times New Roman"/>
          <w:i/>
          <w:lang w:eastAsia="en-US" w:bidi="ar-SA"/>
        </w:rPr>
        <w:t xml:space="preserve"> г.                                              Подпис и печат</w:t>
      </w:r>
    </w:p>
    <w:p w:rsidR="00B304D4" w:rsidRPr="00B304D4" w:rsidRDefault="00B304D4" w:rsidP="00B304D4">
      <w:pPr>
        <w:widowControl/>
        <w:ind w:firstLine="720"/>
        <w:jc w:val="both"/>
        <w:rPr>
          <w:rFonts w:ascii="Times New Roman" w:eastAsia="Times New Roman" w:hAnsi="Times New Roman" w:cs="Times New Roman"/>
          <w:i/>
          <w:lang w:eastAsia="en-US" w:bidi="ar-SA"/>
        </w:rPr>
      </w:pPr>
      <w:r w:rsidRPr="00B304D4">
        <w:rPr>
          <w:rFonts w:ascii="Times New Roman" w:eastAsia="Times New Roman" w:hAnsi="Times New Roman" w:cs="Times New Roman"/>
          <w:i/>
          <w:lang w:eastAsia="en-US" w:bidi="ar-SA"/>
        </w:rPr>
        <w:t xml:space="preserve">                                                                                      (име) (длъжност)</w:t>
      </w:r>
    </w:p>
    <w:p w:rsidR="00B304D4" w:rsidRPr="00B304D4" w:rsidRDefault="00B304D4" w:rsidP="00B304D4">
      <w:pPr>
        <w:widowControl/>
        <w:spacing w:after="160" w:line="259" w:lineRule="auto"/>
        <w:rPr>
          <w:rFonts w:ascii="Times New Roman" w:eastAsia="Calibri" w:hAnsi="Times New Roman" w:cs="Times New Roman"/>
          <w:color w:val="auto"/>
          <w:lang w:val="en-US" w:eastAsia="en-US" w:bidi="ar-SA"/>
        </w:rPr>
      </w:pPr>
    </w:p>
    <w:p w:rsidR="00B304D4" w:rsidRPr="00B304D4" w:rsidRDefault="00B304D4" w:rsidP="00B304D4">
      <w:pPr>
        <w:widowControl/>
        <w:suppressAutoHyphens/>
        <w:ind w:left="2880"/>
        <w:jc w:val="right"/>
        <w:rPr>
          <w:rFonts w:ascii="Times New Roman" w:eastAsia="Calibri" w:hAnsi="Times New Roman" w:cs="Times New Roman"/>
          <w:b/>
          <w:bCs/>
          <w:i/>
          <w:iCs/>
          <w:color w:val="auto"/>
          <w:lang w:eastAsia="ar-SA" w:bidi="ar-SA"/>
        </w:rPr>
      </w:pPr>
    </w:p>
    <w:p w:rsidR="00B304D4" w:rsidRPr="00B304D4" w:rsidRDefault="00B304D4" w:rsidP="00B304D4">
      <w:pPr>
        <w:widowControl/>
        <w:suppressAutoHyphens/>
        <w:ind w:left="2880"/>
        <w:jc w:val="right"/>
        <w:rPr>
          <w:rFonts w:ascii="Times New Roman" w:eastAsia="Calibri" w:hAnsi="Times New Roman" w:cs="Times New Roman"/>
          <w:b/>
          <w:bCs/>
          <w:i/>
          <w:iCs/>
          <w:color w:val="auto"/>
          <w:lang w:eastAsia="ar-SA" w:bidi="ar-SA"/>
        </w:rPr>
      </w:pPr>
    </w:p>
    <w:p w:rsidR="00B304D4" w:rsidRPr="00B304D4" w:rsidRDefault="00B304D4" w:rsidP="00B304D4">
      <w:pPr>
        <w:widowControl/>
        <w:suppressAutoHyphens/>
        <w:ind w:left="2880"/>
        <w:jc w:val="right"/>
        <w:rPr>
          <w:rFonts w:ascii="Times New Roman" w:eastAsia="Calibri" w:hAnsi="Times New Roman" w:cs="Times New Roman"/>
          <w:b/>
          <w:bCs/>
          <w:i/>
          <w:iCs/>
          <w:color w:val="auto"/>
          <w:lang w:eastAsia="ar-SA" w:bidi="ar-SA"/>
        </w:rPr>
      </w:pPr>
    </w:p>
    <w:p w:rsidR="00B47FF4" w:rsidRDefault="00B47FF4" w:rsidP="00B304D4">
      <w:pPr>
        <w:widowControl/>
        <w:suppressAutoHyphens/>
        <w:ind w:left="2880"/>
        <w:jc w:val="right"/>
        <w:rPr>
          <w:rFonts w:ascii="Times New Roman" w:eastAsia="Calibri" w:hAnsi="Times New Roman" w:cs="Times New Roman"/>
          <w:b/>
          <w:bCs/>
          <w:i/>
          <w:iCs/>
          <w:color w:val="auto"/>
          <w:lang w:eastAsia="ar-SA" w:bidi="ar-SA"/>
        </w:rPr>
      </w:pPr>
    </w:p>
    <w:p w:rsidR="00B47FF4" w:rsidRDefault="00B47FF4" w:rsidP="00B304D4">
      <w:pPr>
        <w:widowControl/>
        <w:suppressAutoHyphens/>
        <w:ind w:left="2880"/>
        <w:jc w:val="right"/>
        <w:rPr>
          <w:rFonts w:ascii="Times New Roman" w:eastAsia="Calibri" w:hAnsi="Times New Roman" w:cs="Times New Roman"/>
          <w:b/>
          <w:bCs/>
          <w:i/>
          <w:iCs/>
          <w:color w:val="auto"/>
          <w:lang w:eastAsia="ar-SA" w:bidi="ar-SA"/>
        </w:rPr>
      </w:pPr>
    </w:p>
    <w:p w:rsidR="00B304D4" w:rsidRDefault="00B304D4" w:rsidP="00B304D4">
      <w:pPr>
        <w:widowControl/>
        <w:suppressAutoHyphens/>
        <w:ind w:left="2880"/>
        <w:jc w:val="right"/>
        <w:rPr>
          <w:rFonts w:ascii="Times New Roman" w:eastAsia="Calibri" w:hAnsi="Times New Roman" w:cs="Times New Roman"/>
          <w:b/>
          <w:bCs/>
          <w:i/>
          <w:iCs/>
          <w:color w:val="auto"/>
          <w:lang w:eastAsia="ar-SA" w:bidi="ar-SA"/>
        </w:rPr>
      </w:pPr>
    </w:p>
    <w:p w:rsidR="00B304D4" w:rsidRPr="00B304D4" w:rsidRDefault="00B304D4" w:rsidP="00B304D4">
      <w:pPr>
        <w:widowControl/>
        <w:suppressAutoHyphens/>
        <w:ind w:left="2880"/>
        <w:jc w:val="right"/>
        <w:rPr>
          <w:rFonts w:ascii="Times New Roman" w:eastAsia="Calibri" w:hAnsi="Times New Roman" w:cs="Times New Roman"/>
          <w:b/>
          <w:bCs/>
          <w:i/>
          <w:iCs/>
          <w:color w:val="auto"/>
          <w:lang w:eastAsia="ar-SA" w:bidi="ar-SA"/>
        </w:rPr>
      </w:pPr>
    </w:p>
    <w:p w:rsidR="00B304D4" w:rsidRPr="00B304D4" w:rsidRDefault="00B304D4" w:rsidP="00B304D4">
      <w:pPr>
        <w:widowControl/>
        <w:spacing w:after="200" w:line="276"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t>Образец №3</w:t>
      </w:r>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Д Е К Л А Р А Ц И Я </w:t>
      </w:r>
    </w:p>
    <w:p w:rsidR="00B304D4" w:rsidRPr="00B304D4"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p>
    <w:p w:rsidR="00B304D4" w:rsidRPr="00B304D4"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по чл. 97, ал. 5 от ППЗОП</w:t>
      </w:r>
    </w:p>
    <w:p w:rsidR="00B304D4" w:rsidRPr="00B304D4"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за липса на обстоятелства по чл. 54, ал. 1, т. 1, 2 и 7 от ЗОП</w:t>
      </w:r>
    </w:p>
    <w:p w:rsidR="00B304D4" w:rsidRPr="00B304D4" w:rsidRDefault="00B304D4" w:rsidP="00B304D4">
      <w:pPr>
        <w:widowControl/>
        <w:spacing w:line="360" w:lineRule="auto"/>
        <w:ind w:left="11" w:hanging="11"/>
        <w:jc w:val="center"/>
        <w:rPr>
          <w:rFonts w:ascii="Times New Roman" w:eastAsia="Calibri" w:hAnsi="Times New Roman" w:cs="Times New Roman"/>
          <w:color w:val="auto"/>
          <w:lang w:eastAsia="en-US" w:bidi="ar-SA"/>
        </w:rPr>
      </w:pPr>
    </w:p>
    <w:p w:rsidR="00B304D4" w:rsidRPr="00B304D4" w:rsidRDefault="00B304D4" w:rsidP="00B304D4">
      <w:pPr>
        <w:widowControl/>
        <w:ind w:firstLine="360"/>
        <w:jc w:val="both"/>
        <w:rPr>
          <w:rFonts w:ascii="Times New Roman" w:eastAsia="Calibri" w:hAnsi="Times New Roman" w:cs="Times New Roman"/>
          <w:color w:val="auto"/>
          <w:lang w:eastAsia="en-US" w:bidi="ar-SA"/>
        </w:rPr>
      </w:pP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Подписаният/ата…………………………………………………..………………………… (трите имена)</w:t>
      </w:r>
    </w:p>
    <w:p w:rsidR="00B304D4" w:rsidRPr="00B304D4" w:rsidRDefault="00B304D4" w:rsidP="00B304D4">
      <w:pPr>
        <w:widowControl/>
        <w:ind w:firstLine="360"/>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(данните от документа за самоличност)</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качеството си на ………………………………..……………..…………………………. (длъжност)</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 участника: ………………………………………………………………………………… (наименование и данни на участника)</w:t>
      </w:r>
    </w:p>
    <w:p w:rsidR="00B304D4" w:rsidRPr="00B47FF4" w:rsidRDefault="00B304D4" w:rsidP="00322EEA">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 xml:space="preserve">участник в обществена поръчка за определяне на изпълнител с предмет: </w:t>
      </w:r>
      <w:r w:rsidR="00B47FF4" w:rsidRPr="00B47FF4">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p w:rsidR="00B304D4" w:rsidRPr="00B304D4" w:rsidRDefault="00B304D4" w:rsidP="00B304D4">
      <w:pPr>
        <w:widowControl/>
        <w:ind w:firstLine="3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ДЕКЛАРИРАМ, че:</w:t>
      </w:r>
    </w:p>
    <w:p w:rsidR="00B304D4" w:rsidRPr="00B304D4" w:rsidRDefault="00B304D4" w:rsidP="00B304D4">
      <w:pPr>
        <w:widowControl/>
        <w:jc w:val="both"/>
        <w:rPr>
          <w:rFonts w:ascii="Times New Roman" w:eastAsia="MS ??" w:hAnsi="Times New Roman" w:cs="Times New Roman"/>
          <w:color w:val="auto"/>
          <w:lang w:bidi="ar-SA"/>
        </w:rPr>
      </w:pPr>
    </w:p>
    <w:p w:rsidR="00B304D4" w:rsidRPr="00B304D4" w:rsidRDefault="00B304D4" w:rsidP="00B304D4">
      <w:pPr>
        <w:widowControl/>
        <w:jc w:val="both"/>
        <w:rPr>
          <w:rFonts w:ascii="Times New Roman" w:eastAsia="MS ??" w:hAnsi="Times New Roman" w:cs="Times New Roman"/>
          <w:color w:val="auto"/>
          <w:lang w:bidi="ar-SA"/>
        </w:rPr>
      </w:pPr>
      <w:r w:rsidRPr="00B304D4">
        <w:rPr>
          <w:rFonts w:ascii="Times New Roman" w:eastAsia="MS ??" w:hAnsi="Times New Roman" w:cs="Times New Roman"/>
          <w:color w:val="auto"/>
          <w:lang w:bidi="ar-SA"/>
        </w:rPr>
        <w:t>Не съм осъден/а с влязла в сила присъда за/ реабилитиран/а съм за:</w:t>
      </w:r>
    </w:p>
    <w:p w:rsidR="00B304D4" w:rsidRPr="00B304D4" w:rsidRDefault="00B304D4" w:rsidP="00B304D4">
      <w:pPr>
        <w:widowControl/>
        <w:ind w:firstLine="720"/>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w:t>
      </w:r>
      <w:r w:rsidRPr="00B304D4">
        <w:rPr>
          <w:rFonts w:ascii="Times New Roman" w:eastAsia="Calibri" w:hAnsi="Times New Roman" w:cs="Times New Roman"/>
          <w:b/>
          <w:bCs/>
          <w:i/>
          <w:iCs/>
          <w:color w:val="auto"/>
          <w:lang w:eastAsia="en-US" w:bidi="ar-SA"/>
        </w:rPr>
        <w:t>ненужното се зачертава</w:t>
      </w:r>
      <w:r w:rsidRPr="00B304D4">
        <w:rPr>
          <w:rFonts w:ascii="Times New Roman" w:eastAsia="Calibri" w:hAnsi="Times New Roman" w:cs="Times New Roman"/>
          <w:b/>
          <w:bCs/>
          <w:color w:val="auto"/>
          <w:lang w:eastAsia="en-US" w:bidi="ar-SA"/>
        </w:rPr>
        <w:t>/</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1. престъпление по чл. 108а, чл. 159а - 159г, чл. 172, чл. 192а, чл. 194 - 217, чл. 219 - 252, чл. 253 - 260, чл. 301 - 307, чл. 321, 321а и чл. 352 - 353е от Наказателния кодекс;</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 за престъпление, аналогично на тези по т. 1, в друга държава членка или трета страна;</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 представляваният от мен участник не е налице конфликт на интереси, който не може да бъде отстранен.</w:t>
      </w:r>
    </w:p>
    <w:p w:rsidR="00B304D4" w:rsidRPr="00B304D4" w:rsidRDefault="00B304D4" w:rsidP="00B304D4">
      <w:pPr>
        <w:widowControl/>
        <w:tabs>
          <w:tab w:val="left" w:pos="567"/>
        </w:tabs>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ab/>
      </w:r>
      <w:r w:rsidRPr="00B304D4">
        <w:rPr>
          <w:rFonts w:ascii="Times New Roman" w:eastAsia="Times New Roman" w:hAnsi="Times New Roman" w:cs="Times New Roman"/>
          <w:color w:val="auto"/>
          <w:lang w:eastAsia="en-US" w:bidi="ar-SA"/>
        </w:rPr>
        <w:t>При промени в декларираните обстоятелства се задължавам да уведомя Възложителя в седемдневен срок от настъпването им.</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ind w:firstLine="567"/>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B304D4" w:rsidRPr="00B304D4" w:rsidRDefault="00B304D4" w:rsidP="00B304D4">
      <w:pPr>
        <w:widowControl/>
        <w:ind w:firstLine="567"/>
        <w:jc w:val="both"/>
        <w:rPr>
          <w:rFonts w:ascii="Times New Roman" w:eastAsia="Calibri" w:hAnsi="Times New Roman" w:cs="Times New Roman"/>
          <w:b/>
          <w:bCs/>
          <w:color w:val="auto"/>
          <w:lang w:eastAsia="en-US" w:bidi="ar-SA"/>
        </w:rPr>
      </w:pPr>
    </w:p>
    <w:p w:rsidR="00B304D4" w:rsidRPr="00B304D4" w:rsidRDefault="00B304D4" w:rsidP="00B304D4">
      <w:pPr>
        <w:widowControl/>
        <w:spacing w:after="200" w:line="360" w:lineRule="auto"/>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Дата: ..............201</w:t>
      </w:r>
      <w:r w:rsidR="00322EEA">
        <w:rPr>
          <w:rFonts w:ascii="Times New Roman" w:eastAsia="Calibri" w:hAnsi="Times New Roman" w:cs="Times New Roman"/>
          <w:color w:val="auto"/>
          <w:lang w:eastAsia="en-US" w:bidi="ar-SA"/>
        </w:rPr>
        <w:t>8</w:t>
      </w:r>
      <w:r w:rsidRPr="00B304D4">
        <w:rPr>
          <w:rFonts w:ascii="Times New Roman" w:eastAsia="Calibri" w:hAnsi="Times New Roman" w:cs="Times New Roman"/>
          <w:color w:val="auto"/>
          <w:lang w:eastAsia="en-US" w:bidi="ar-SA"/>
        </w:rPr>
        <w:t xml:space="preserve"> 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ДЕКЛАРАТОР:  ......................................</w:t>
      </w:r>
    </w:p>
    <w:p w:rsidR="00B304D4" w:rsidRPr="00B304D4" w:rsidRDefault="00B304D4" w:rsidP="00B304D4">
      <w:pPr>
        <w:widowControl/>
        <w:spacing w:after="200" w:line="360"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i/>
          <w:iCs/>
          <w:color w:val="808080"/>
          <w:lang w:eastAsia="en-US" w:bidi="ar-SA"/>
        </w:rPr>
        <w:t xml:space="preserve">                                                                                                 (подпис и печат)</w:t>
      </w:r>
    </w:p>
    <w:p w:rsidR="00B304D4" w:rsidRPr="00B304D4" w:rsidRDefault="00B304D4" w:rsidP="00B304D4">
      <w:pPr>
        <w:widowControl/>
        <w:spacing w:after="160" w:line="259" w:lineRule="auto"/>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b/>
          <w:bCs/>
          <w:i/>
          <w:iCs/>
          <w:color w:val="auto"/>
          <w:lang w:eastAsia="en-US" w:bidi="ar-SA"/>
        </w:rPr>
        <w:t>Забележка:</w:t>
      </w:r>
      <w:r w:rsidRPr="00B304D4">
        <w:rPr>
          <w:rFonts w:ascii="Times New Roman" w:eastAsia="Calibri" w:hAnsi="Times New Roman" w:cs="Times New Roman"/>
          <w:i/>
          <w:iCs/>
          <w:color w:val="auto"/>
          <w:lang w:eastAsia="en-US" w:bidi="ar-SA"/>
        </w:rPr>
        <w:t>Декларацията се подписва от лицата, които представляват участника.Когато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1, 2 и 7 от ЗОП.</w:t>
      </w:r>
    </w:p>
    <w:p w:rsidR="006F2707" w:rsidRDefault="006F2707" w:rsidP="00B304D4">
      <w:pPr>
        <w:widowControl/>
        <w:spacing w:after="160" w:line="259" w:lineRule="auto"/>
        <w:jc w:val="right"/>
        <w:rPr>
          <w:rFonts w:ascii="Times New Roman" w:eastAsia="Calibri" w:hAnsi="Times New Roman" w:cs="Times New Roman"/>
          <w:b/>
          <w:bCs/>
          <w:i/>
          <w:iCs/>
          <w:color w:val="auto"/>
          <w:lang w:eastAsia="en-US" w:bidi="ar-SA"/>
        </w:rPr>
      </w:pPr>
    </w:p>
    <w:p w:rsidR="00B47FF4" w:rsidRDefault="00B47FF4" w:rsidP="00B304D4">
      <w:pPr>
        <w:widowControl/>
        <w:spacing w:after="160" w:line="259" w:lineRule="auto"/>
        <w:jc w:val="right"/>
        <w:rPr>
          <w:rFonts w:ascii="Times New Roman" w:eastAsia="Calibri" w:hAnsi="Times New Roman" w:cs="Times New Roman"/>
          <w:b/>
          <w:bCs/>
          <w:i/>
          <w:iCs/>
          <w:color w:val="auto"/>
          <w:lang w:eastAsia="en-US" w:bidi="ar-SA"/>
        </w:rPr>
      </w:pPr>
    </w:p>
    <w:p w:rsidR="00B47FF4" w:rsidRDefault="00B47FF4" w:rsidP="00B304D4">
      <w:pPr>
        <w:widowControl/>
        <w:spacing w:after="160" w:line="259" w:lineRule="auto"/>
        <w:jc w:val="right"/>
        <w:rPr>
          <w:rFonts w:ascii="Times New Roman" w:eastAsia="Calibri" w:hAnsi="Times New Roman" w:cs="Times New Roman"/>
          <w:b/>
          <w:bCs/>
          <w:i/>
          <w:iCs/>
          <w:color w:val="auto"/>
          <w:lang w:eastAsia="en-US" w:bidi="ar-SA"/>
        </w:rPr>
      </w:pPr>
    </w:p>
    <w:p w:rsidR="00B47FF4" w:rsidRDefault="00B47FF4" w:rsidP="00B304D4">
      <w:pPr>
        <w:widowControl/>
        <w:spacing w:after="160" w:line="259" w:lineRule="auto"/>
        <w:jc w:val="right"/>
        <w:rPr>
          <w:rFonts w:ascii="Times New Roman" w:eastAsia="Calibri" w:hAnsi="Times New Roman" w:cs="Times New Roman"/>
          <w:b/>
          <w:bCs/>
          <w:i/>
          <w:iCs/>
          <w:color w:val="auto"/>
          <w:lang w:eastAsia="en-US" w:bidi="ar-SA"/>
        </w:rPr>
      </w:pPr>
    </w:p>
    <w:p w:rsidR="00B47FF4" w:rsidRDefault="00B47FF4" w:rsidP="00B304D4">
      <w:pPr>
        <w:widowControl/>
        <w:spacing w:after="160" w:line="259" w:lineRule="auto"/>
        <w:jc w:val="right"/>
        <w:rPr>
          <w:rFonts w:ascii="Times New Roman" w:eastAsia="Calibri" w:hAnsi="Times New Roman" w:cs="Times New Roman"/>
          <w:b/>
          <w:bCs/>
          <w:i/>
          <w:iCs/>
          <w:color w:val="auto"/>
          <w:lang w:eastAsia="en-US" w:bidi="ar-SA"/>
        </w:rPr>
      </w:pPr>
    </w:p>
    <w:p w:rsidR="00B304D4" w:rsidRPr="00B304D4"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t>Образец №4</w:t>
      </w:r>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Д Е К Л А Р А Ц И Я </w:t>
      </w:r>
    </w:p>
    <w:p w:rsidR="00B304D4" w:rsidRPr="00B304D4" w:rsidRDefault="00B304D4" w:rsidP="00B304D4">
      <w:pPr>
        <w:autoSpaceDE w:val="0"/>
        <w:autoSpaceDN w:val="0"/>
        <w:adjustRightInd w:val="0"/>
        <w:ind w:left="2160" w:hanging="2160"/>
        <w:jc w:val="center"/>
        <w:rPr>
          <w:rFonts w:ascii="Times New Roman" w:eastAsia="Calibri" w:hAnsi="Times New Roman" w:cs="Times New Roman"/>
          <w:b/>
          <w:bCs/>
          <w:color w:val="auto"/>
          <w:lang w:eastAsia="en-US" w:bidi="ar-SA"/>
        </w:rPr>
      </w:pPr>
    </w:p>
    <w:p w:rsidR="00B304D4" w:rsidRPr="00B304D4" w:rsidRDefault="00B304D4" w:rsidP="00B304D4">
      <w:pPr>
        <w:widowControl/>
        <w:spacing w:line="360" w:lineRule="auto"/>
        <w:ind w:left="11" w:hanging="11"/>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по чл. 97, ал. 5 от ППЗОП</w:t>
      </w:r>
    </w:p>
    <w:p w:rsidR="00B304D4" w:rsidRPr="00B304D4" w:rsidRDefault="00B304D4" w:rsidP="00B304D4">
      <w:pPr>
        <w:widowControl/>
        <w:spacing w:line="360" w:lineRule="auto"/>
        <w:ind w:left="11" w:hanging="11"/>
        <w:jc w:val="center"/>
        <w:rPr>
          <w:rFonts w:ascii="Times New Roman" w:eastAsia="Calibri" w:hAnsi="Times New Roman" w:cs="Times New Roman"/>
          <w:color w:val="auto"/>
          <w:lang w:eastAsia="en-US" w:bidi="ar-SA"/>
        </w:rPr>
      </w:pPr>
      <w:r w:rsidRPr="00B304D4">
        <w:rPr>
          <w:rFonts w:ascii="Times New Roman" w:eastAsia="Calibri" w:hAnsi="Times New Roman" w:cs="Times New Roman"/>
          <w:b/>
          <w:bCs/>
          <w:color w:val="auto"/>
          <w:lang w:eastAsia="en-US" w:bidi="ar-SA"/>
        </w:rPr>
        <w:t>за липса на обстоятелства по чл. 54, ал. 1, т. 3-5 от ЗОП</w:t>
      </w:r>
    </w:p>
    <w:p w:rsidR="00B304D4" w:rsidRPr="00B304D4" w:rsidRDefault="00B304D4" w:rsidP="00B304D4">
      <w:pPr>
        <w:widowControl/>
        <w:ind w:firstLine="360"/>
        <w:jc w:val="both"/>
        <w:rPr>
          <w:rFonts w:ascii="Times New Roman" w:eastAsia="Calibri" w:hAnsi="Times New Roman" w:cs="Times New Roman"/>
          <w:color w:val="auto"/>
          <w:lang w:eastAsia="en-US" w:bidi="ar-SA"/>
        </w:rPr>
      </w:pP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Подписаният/ата…………………………………………………..………………………… (трите имена)</w:t>
      </w:r>
    </w:p>
    <w:p w:rsidR="00B304D4" w:rsidRPr="00B304D4" w:rsidRDefault="00B304D4" w:rsidP="00B304D4">
      <w:pPr>
        <w:widowControl/>
        <w:ind w:firstLine="360"/>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(данните от документа за самоличност)</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качеството си на ………………………………..……………..…………………………. (длъжност)</w:t>
      </w:r>
    </w:p>
    <w:p w:rsidR="00B304D4" w:rsidRPr="00B304D4" w:rsidRDefault="00B304D4" w:rsidP="00B304D4">
      <w:pPr>
        <w:widowControl/>
        <w:ind w:firstLine="360"/>
        <w:jc w:val="center"/>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 участника: ………………………………………………………………………………… (наименование и данни на участника)</w:t>
      </w:r>
    </w:p>
    <w:p w:rsidR="00B304D4" w:rsidRPr="00B47FF4" w:rsidRDefault="00B304D4" w:rsidP="00B304D4">
      <w:pPr>
        <w:widowControl/>
        <w:jc w:val="both"/>
        <w:rPr>
          <w:rFonts w:ascii="Times New Roman" w:eastAsia="Calibri" w:hAnsi="Times New Roman" w:cs="Times New Roman"/>
          <w:b/>
          <w:bCs/>
          <w:color w:val="auto"/>
          <w:spacing w:val="1"/>
          <w:lang w:eastAsia="en-US" w:bidi="ar-SA"/>
        </w:rPr>
      </w:pPr>
      <w:r w:rsidRPr="00B304D4">
        <w:rPr>
          <w:rFonts w:ascii="Times New Roman" w:eastAsia="Calibri" w:hAnsi="Times New Roman" w:cs="Times New Roman"/>
          <w:color w:val="auto"/>
          <w:lang w:eastAsia="en-US" w:bidi="ar-SA"/>
        </w:rPr>
        <w:t xml:space="preserve">участник в обществена поръчка за определяне на изпълнител с предмет: </w:t>
      </w:r>
      <w:r w:rsidR="00B47FF4" w:rsidRPr="00B47FF4">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ind w:firstLine="3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ДЕКЛАРИРАМ, че:</w:t>
      </w:r>
    </w:p>
    <w:p w:rsidR="00B304D4" w:rsidRPr="00B304D4"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ab/>
      </w:r>
    </w:p>
    <w:p w:rsidR="00B304D4" w:rsidRPr="00B304D4"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ab/>
        <w:t>Участникът, който представлявам:</w:t>
      </w:r>
    </w:p>
    <w:p w:rsidR="00B304D4" w:rsidRPr="00B304D4" w:rsidRDefault="00B304D4" w:rsidP="00B304D4">
      <w:pPr>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ab/>
        <w:t xml:space="preserve">1. няма задължения за данъци и за задължителни осигурителни вноски по смисъла н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илиима задължения за данъци и задължителни осигурителни вноски по смисъла на чл.162, ал.2,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B304D4" w:rsidRPr="00B304D4" w:rsidRDefault="00B304D4" w:rsidP="00B304D4">
      <w:pPr>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ab/>
        <w:t>2. не е налице неравнопоставеност в случаите по чл.44, ал.5 от Закона за обществените поръчки;</w:t>
      </w:r>
    </w:p>
    <w:p w:rsidR="00B304D4" w:rsidRPr="00B304D4"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lastRenderedPageBreak/>
        <w:tab/>
        <w:t>3. не е представил документ с невярно съдържание,свързан с удостоверяване липсата на основания за отстраняване или изпълнението на критериите за подбор;</w:t>
      </w:r>
    </w:p>
    <w:p w:rsidR="00B304D4" w:rsidRPr="00B304D4" w:rsidRDefault="00B304D4" w:rsidP="00B304D4">
      <w:pPr>
        <w:tabs>
          <w:tab w:val="left" w:pos="709"/>
          <w:tab w:val="left" w:pos="993"/>
        </w:tabs>
        <w:autoSpaceDE w:val="0"/>
        <w:autoSpaceDN w:val="0"/>
        <w:adjustRightInd w:val="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ab/>
        <w:t>4.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tabs>
          <w:tab w:val="left" w:pos="426"/>
        </w:tabs>
        <w:autoSpaceDE w:val="0"/>
        <w:autoSpaceDN w:val="0"/>
        <w:adjustRightInd w:val="0"/>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color w:val="auto"/>
          <w:lang w:eastAsia="en-US" w:bidi="ar-SA"/>
        </w:rPr>
        <w:t>Информация за посочените от мен обстоятелства се съдържа в: ……………………………………………………….. (</w:t>
      </w:r>
      <w:r w:rsidRPr="00B304D4">
        <w:rPr>
          <w:rFonts w:ascii="Times New Roman" w:eastAsia="Calibri" w:hAnsi="Times New Roman" w:cs="Times New Roman"/>
          <w:i/>
          <w:iCs/>
          <w:color w:val="auto"/>
          <w:lang w:eastAsia="en-US" w:bidi="ar-SA"/>
        </w:rPr>
        <w:t xml:space="preserve">изписват се публичните безплатни регистри) </w:t>
      </w:r>
      <w:r w:rsidRPr="00B304D4">
        <w:rPr>
          <w:rFonts w:ascii="Times New Roman" w:eastAsia="Calibri" w:hAnsi="Times New Roman" w:cs="Times New Roman"/>
          <w:color w:val="auto"/>
          <w:lang w:eastAsia="en-US" w:bidi="ar-SA"/>
        </w:rPr>
        <w:t>или може да Ви бъде предоставено служебно от: ……………………………………………... (</w:t>
      </w:r>
      <w:r w:rsidRPr="00B304D4">
        <w:rPr>
          <w:rFonts w:ascii="Times New Roman" w:eastAsia="Calibri" w:hAnsi="Times New Roman" w:cs="Times New Roman"/>
          <w:i/>
          <w:iCs/>
          <w:color w:val="auto"/>
          <w:lang w:eastAsia="en-US" w:bidi="ar-SA"/>
        </w:rPr>
        <w:t>изписва се компетентния орган).</w:t>
      </w:r>
    </w:p>
    <w:p w:rsidR="00B304D4" w:rsidRPr="00B304D4" w:rsidRDefault="00B304D4" w:rsidP="00B304D4">
      <w:pPr>
        <w:widowControl/>
        <w:tabs>
          <w:tab w:val="left" w:pos="567"/>
        </w:tabs>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ab/>
      </w:r>
      <w:r w:rsidRPr="00B304D4">
        <w:rPr>
          <w:rFonts w:ascii="Times New Roman" w:eastAsia="Times New Roman" w:hAnsi="Times New Roman" w:cs="Times New Roman"/>
          <w:color w:val="auto"/>
          <w:lang w:eastAsia="en-US" w:bidi="ar-SA"/>
        </w:rPr>
        <w:t>При промени в декларираните обстоятелства се задължавам да уведомя Възложителя в седемдневен срок от настъпването им.</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ind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B304D4" w:rsidRPr="00B304D4" w:rsidRDefault="00B304D4" w:rsidP="00B304D4">
      <w:pPr>
        <w:widowControl/>
        <w:spacing w:after="200" w:line="360" w:lineRule="auto"/>
        <w:rPr>
          <w:rFonts w:ascii="Times New Roman" w:eastAsia="Calibri" w:hAnsi="Times New Roman" w:cs="Times New Roman"/>
          <w:color w:val="auto"/>
          <w:lang w:eastAsia="en-US" w:bidi="ar-SA"/>
        </w:rPr>
      </w:pPr>
    </w:p>
    <w:p w:rsidR="00B304D4" w:rsidRPr="00B304D4" w:rsidRDefault="00B304D4" w:rsidP="00B304D4">
      <w:pPr>
        <w:widowControl/>
        <w:spacing w:after="200" w:line="360" w:lineRule="auto"/>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Дата: ..............201</w:t>
      </w:r>
      <w:r w:rsidR="00322EEA">
        <w:rPr>
          <w:rFonts w:ascii="Times New Roman" w:eastAsia="Calibri" w:hAnsi="Times New Roman" w:cs="Times New Roman"/>
          <w:color w:val="auto"/>
          <w:lang w:eastAsia="en-US" w:bidi="ar-SA"/>
        </w:rPr>
        <w:t>8</w:t>
      </w:r>
      <w:r w:rsidRPr="00B304D4">
        <w:rPr>
          <w:rFonts w:ascii="Times New Roman" w:eastAsia="Calibri" w:hAnsi="Times New Roman" w:cs="Times New Roman"/>
          <w:color w:val="auto"/>
          <w:lang w:eastAsia="en-US" w:bidi="ar-SA"/>
        </w:rPr>
        <w:t xml:space="preserve"> 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 xml:space="preserve">                         ДЕКЛАРАТОР:  ......................................</w:t>
      </w:r>
    </w:p>
    <w:p w:rsidR="00B304D4" w:rsidRPr="00B304D4" w:rsidRDefault="00B304D4" w:rsidP="00B304D4">
      <w:pPr>
        <w:widowControl/>
        <w:spacing w:after="200" w:line="360" w:lineRule="auto"/>
        <w:rPr>
          <w:rFonts w:ascii="Times New Roman" w:eastAsia="Calibri" w:hAnsi="Times New Roman" w:cs="Times New Roman"/>
          <w:color w:val="auto"/>
          <w:lang w:eastAsia="en-US" w:bidi="ar-SA"/>
        </w:rPr>
      </w:pPr>
      <w:r w:rsidRPr="00B304D4">
        <w:rPr>
          <w:rFonts w:ascii="Times New Roman" w:eastAsia="Calibri" w:hAnsi="Times New Roman" w:cs="Times New Roman"/>
          <w:i/>
          <w:iCs/>
          <w:color w:val="808080"/>
          <w:lang w:eastAsia="en-US" w:bidi="ar-SA"/>
        </w:rPr>
        <w:t xml:space="preserve">                                                     </w:t>
      </w:r>
      <w:r w:rsidR="00322EEA">
        <w:rPr>
          <w:rFonts w:ascii="Times New Roman" w:eastAsia="Calibri" w:hAnsi="Times New Roman" w:cs="Times New Roman"/>
          <w:i/>
          <w:iCs/>
          <w:color w:val="808080"/>
          <w:lang w:eastAsia="en-US" w:bidi="ar-SA"/>
        </w:rPr>
        <w:t xml:space="preserve">                               </w:t>
      </w:r>
      <w:r w:rsidRPr="00B304D4">
        <w:rPr>
          <w:rFonts w:ascii="Times New Roman" w:eastAsia="Calibri" w:hAnsi="Times New Roman" w:cs="Times New Roman"/>
          <w:i/>
          <w:iCs/>
          <w:color w:val="808080"/>
          <w:lang w:eastAsia="en-US" w:bidi="ar-SA"/>
        </w:rPr>
        <w:t xml:space="preserve">         (подпис и печат)</w:t>
      </w:r>
    </w:p>
    <w:p w:rsidR="00B304D4" w:rsidRPr="00B304D4" w:rsidRDefault="00B304D4" w:rsidP="00B304D4">
      <w:pPr>
        <w:autoSpaceDE w:val="0"/>
        <w:autoSpaceDN w:val="0"/>
        <w:adjustRightInd w:val="0"/>
        <w:jc w:val="both"/>
        <w:rPr>
          <w:rFonts w:ascii="Times New Roman" w:eastAsia="Calibri" w:hAnsi="Times New Roman" w:cs="Times New Roman"/>
          <w:color w:val="auto"/>
          <w:lang w:eastAsia="en-US" w:bidi="ar-SA"/>
        </w:rPr>
      </w:pPr>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widowControl/>
        <w:spacing w:after="160" w:line="259" w:lineRule="auto"/>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b/>
          <w:bCs/>
          <w:i/>
          <w:iCs/>
          <w:color w:val="auto"/>
          <w:lang w:eastAsia="en-US" w:bidi="ar-SA"/>
        </w:rPr>
        <w:t>Забележка:</w:t>
      </w:r>
      <w:r w:rsidRPr="00B304D4">
        <w:rPr>
          <w:rFonts w:ascii="Times New Roman" w:eastAsia="Calibri" w:hAnsi="Times New Roman" w:cs="Times New Roman"/>
          <w:i/>
          <w:iCs/>
          <w:color w:val="auto"/>
          <w:lang w:eastAsia="en-US" w:bidi="ar-SA"/>
        </w:rPr>
        <w:t>Когато участникът се представлява от повече от едно лице, декларацията се подписва от лицето, което може самостоятелно да го представлява.Когато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3,4 и 5 от ЗОП.</w:t>
      </w:r>
    </w:p>
    <w:p w:rsidR="00B304D4" w:rsidRPr="00B304D4" w:rsidRDefault="00B304D4" w:rsidP="00B304D4">
      <w:pPr>
        <w:widowControl/>
        <w:spacing w:after="200" w:line="276" w:lineRule="auto"/>
        <w:jc w:val="right"/>
        <w:rPr>
          <w:rFonts w:ascii="Times New Roman" w:eastAsia="Calibri" w:hAnsi="Times New Roman" w:cs="Times New Roman"/>
          <w:i/>
          <w:iCs/>
          <w:color w:val="auto"/>
          <w:lang w:eastAsia="en-US" w:bidi="ar-SA"/>
        </w:rPr>
      </w:pPr>
    </w:p>
    <w:p w:rsidR="00B304D4" w:rsidRPr="00B304D4" w:rsidRDefault="00B304D4" w:rsidP="00B304D4">
      <w:pPr>
        <w:widowControl/>
        <w:spacing w:after="160" w:line="259" w:lineRule="auto"/>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br w:type="page"/>
      </w:r>
    </w:p>
    <w:p w:rsidR="00B304D4" w:rsidRPr="00B304D4" w:rsidRDefault="00B304D4" w:rsidP="00B304D4">
      <w:pPr>
        <w:widowControl/>
        <w:spacing w:after="200" w:line="276"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lastRenderedPageBreak/>
        <w:t>Образец № 5</w:t>
      </w:r>
    </w:p>
    <w:p w:rsidR="00322EEA" w:rsidRDefault="00B304D4" w:rsidP="00B304D4">
      <w:pPr>
        <w:tabs>
          <w:tab w:val="left" w:pos="900"/>
        </w:tabs>
        <w:autoSpaceDE w:val="0"/>
        <w:autoSpaceDN w:val="0"/>
        <w:adjustRightInd w:val="0"/>
        <w:ind w:left="2160" w:hanging="2160"/>
        <w:rPr>
          <w:rFonts w:ascii="Times New Roman" w:eastAsia="Calibri" w:hAnsi="Times New Roman" w:cs="Times New Roman"/>
          <w:i/>
          <w:iCs/>
          <w:color w:val="auto"/>
          <w:lang w:eastAsia="en-US" w:bidi="ar-SA"/>
        </w:rPr>
      </w:pPr>
      <w:r w:rsidRPr="00B304D4">
        <w:rPr>
          <w:rFonts w:ascii="Times New Roman" w:eastAsia="Calibri" w:hAnsi="Times New Roman" w:cs="Times New Roman"/>
          <w:b/>
          <w:bCs/>
          <w:color w:val="auto"/>
          <w:lang w:eastAsia="en-US" w:bidi="ar-SA"/>
        </w:rPr>
        <w:tab/>
      </w:r>
      <w:r w:rsidRPr="00B304D4">
        <w:rPr>
          <w:rFonts w:ascii="Times New Roman" w:eastAsia="Calibri" w:hAnsi="Times New Roman" w:cs="Times New Roman"/>
          <w:b/>
          <w:bCs/>
          <w:color w:val="auto"/>
          <w:lang w:eastAsia="en-US" w:bidi="ar-SA"/>
        </w:rPr>
        <w:tab/>
      </w:r>
      <w:r w:rsidRPr="00B304D4">
        <w:rPr>
          <w:rFonts w:ascii="Times New Roman" w:eastAsia="Calibri" w:hAnsi="Times New Roman" w:cs="Times New Roman"/>
          <w:b/>
          <w:bCs/>
          <w:color w:val="auto"/>
          <w:lang w:eastAsia="en-US" w:bidi="ar-SA"/>
        </w:rPr>
        <w:tab/>
      </w:r>
      <w:r w:rsidRPr="00B304D4">
        <w:rPr>
          <w:rFonts w:ascii="Times New Roman" w:eastAsia="Calibri" w:hAnsi="Times New Roman" w:cs="Times New Roman"/>
          <w:i/>
          <w:iCs/>
          <w:color w:val="auto"/>
          <w:lang w:eastAsia="en-US" w:bidi="ar-SA"/>
        </w:rPr>
        <w:tab/>
      </w:r>
    </w:p>
    <w:p w:rsidR="00A56576" w:rsidRPr="00A56576" w:rsidRDefault="00A56576" w:rsidP="00A56576">
      <w:pPr>
        <w:widowControl/>
        <w:spacing w:line="276" w:lineRule="auto"/>
        <w:jc w:val="right"/>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p>
    <w:p w:rsidR="00A56576" w:rsidRPr="00A56576" w:rsidRDefault="00A56576" w:rsidP="00A56576">
      <w:pPr>
        <w:widowControl/>
        <w:spacing w:line="276" w:lineRule="auto"/>
        <w:jc w:val="right"/>
        <w:rPr>
          <w:rFonts w:ascii="Times New Roman" w:eastAsia="Calibri" w:hAnsi="Times New Roman" w:cs="Times New Roman"/>
          <w:color w:val="auto"/>
          <w:lang w:eastAsia="en-US" w:bidi="ar-SA"/>
        </w:rPr>
      </w:pPr>
    </w:p>
    <w:p w:rsidR="00A56576" w:rsidRPr="00A56576" w:rsidRDefault="00A56576" w:rsidP="00A56576">
      <w:pPr>
        <w:widowControl/>
        <w:jc w:val="center"/>
        <w:rPr>
          <w:rFonts w:ascii="Times New Roman" w:eastAsia="Times New Roman" w:hAnsi="Times New Roman" w:cs="Times New Roman"/>
          <w:b/>
          <w:color w:val="auto"/>
          <w:lang w:val="ru-RU" w:bidi="ar-SA"/>
        </w:rPr>
      </w:pPr>
      <w:r>
        <w:rPr>
          <w:rFonts w:ascii="Times New Roman" w:eastAsia="Times New Roman" w:hAnsi="Times New Roman" w:cs="Times New Roman"/>
          <w:b/>
          <w:color w:val="auto"/>
          <w:lang w:val="ru-RU" w:bidi="ar-SA"/>
        </w:rPr>
        <w:t xml:space="preserve">Декларация списък </w:t>
      </w:r>
      <w:r w:rsidRPr="00A56576">
        <w:rPr>
          <w:rFonts w:ascii="Times New Roman" w:eastAsia="Times New Roman" w:hAnsi="Times New Roman" w:cs="Times New Roman"/>
          <w:b/>
          <w:color w:val="auto"/>
          <w:lang w:val="ru-RU" w:bidi="ar-SA"/>
        </w:rPr>
        <w:t xml:space="preserve"> </w:t>
      </w:r>
    </w:p>
    <w:p w:rsidR="00A56576" w:rsidRPr="00A56576" w:rsidRDefault="00A56576" w:rsidP="00A56576">
      <w:pPr>
        <w:widowControl/>
        <w:jc w:val="center"/>
        <w:rPr>
          <w:rFonts w:ascii="Times New Roman" w:eastAsia="Times New Roman" w:hAnsi="Times New Roman" w:cs="Times New Roman"/>
          <w:b/>
          <w:color w:val="auto"/>
          <w:lang w:val="ru-RU" w:bidi="ar-SA"/>
        </w:rPr>
      </w:pPr>
      <w:r>
        <w:rPr>
          <w:rFonts w:ascii="Times New Roman" w:eastAsia="Times New Roman" w:hAnsi="Times New Roman" w:cs="Times New Roman"/>
          <w:b/>
          <w:color w:val="auto"/>
          <w:lang w:val="ru-RU" w:bidi="ar-SA"/>
        </w:rPr>
        <w:t>На технически съоръжения и оборудване</w:t>
      </w:r>
      <w:r w:rsidRPr="00A56576">
        <w:rPr>
          <w:rFonts w:ascii="Times New Roman" w:eastAsia="Times New Roman" w:hAnsi="Times New Roman" w:cs="Times New Roman"/>
          <w:b/>
          <w:color w:val="auto"/>
          <w:lang w:val="ru-RU" w:bidi="ar-SA"/>
        </w:rPr>
        <w:t>, което ще се използва при изпълнение на поръчката</w:t>
      </w:r>
    </w:p>
    <w:p w:rsidR="00A56576" w:rsidRPr="00A56576" w:rsidRDefault="00A56576" w:rsidP="00A56576">
      <w:pPr>
        <w:autoSpaceDE w:val="0"/>
        <w:autoSpaceDN w:val="0"/>
        <w:adjustRightInd w:val="0"/>
        <w:spacing w:line="276" w:lineRule="auto"/>
        <w:ind w:left="57"/>
        <w:jc w:val="both"/>
        <w:rPr>
          <w:rFonts w:ascii="Times New Roman" w:eastAsia="Times New Roman" w:hAnsi="Times New Roman" w:cs="Times New Roman"/>
          <w:bCs/>
          <w:i/>
          <w:color w:val="auto"/>
          <w:lang w:bidi="ar-SA"/>
        </w:rPr>
      </w:pPr>
    </w:p>
    <w:p w:rsidR="00A56576" w:rsidRPr="00A56576" w:rsidRDefault="00A56576" w:rsidP="00A56576">
      <w:pPr>
        <w:autoSpaceDE w:val="0"/>
        <w:autoSpaceDN w:val="0"/>
        <w:adjustRightInd w:val="0"/>
        <w:spacing w:line="276" w:lineRule="auto"/>
        <w:ind w:left="57"/>
        <w:jc w:val="both"/>
        <w:rPr>
          <w:rFonts w:ascii="Arial Narrow" w:eastAsia="Times New Roman" w:hAnsi="Arial Narrow" w:cs="Times New Roman"/>
          <w:bCs/>
          <w:i/>
          <w:color w:val="auto"/>
          <w:sz w:val="22"/>
          <w:szCs w:val="22"/>
          <w:lang w:bidi="ar-SA"/>
        </w:rPr>
      </w:pPr>
    </w:p>
    <w:p w:rsidR="00A56576" w:rsidRPr="00A56576" w:rsidRDefault="00A56576" w:rsidP="00A56576">
      <w:pPr>
        <w:autoSpaceDE w:val="0"/>
        <w:autoSpaceDN w:val="0"/>
        <w:adjustRightInd w:val="0"/>
        <w:spacing w:line="276" w:lineRule="auto"/>
        <w:ind w:left="57"/>
        <w:jc w:val="both"/>
        <w:rPr>
          <w:rFonts w:ascii="Arial Narrow" w:eastAsia="Times New Roman" w:hAnsi="Arial Narrow" w:cs="Times New Roman"/>
          <w:bCs/>
          <w:i/>
          <w:color w:val="auto"/>
          <w:sz w:val="22"/>
          <w:szCs w:val="22"/>
          <w:lang w:bidi="ar-SA"/>
        </w:rPr>
      </w:pPr>
    </w:p>
    <w:p w:rsidR="00A56576" w:rsidRPr="00A56576" w:rsidRDefault="00A56576" w:rsidP="00A56576">
      <w:pPr>
        <w:widowControl/>
        <w:spacing w:line="276" w:lineRule="auto"/>
        <w:rPr>
          <w:rFonts w:ascii="Times New Roman" w:eastAsia="Calibri" w:hAnsi="Times New Roman" w:cs="Times New Roman"/>
          <w:color w:val="auto"/>
          <w:lang w:eastAsia="en-US" w:bidi="ar-SA"/>
        </w:rPr>
      </w:pPr>
      <w:r w:rsidRPr="00A56576">
        <w:rPr>
          <w:rFonts w:ascii="Times New Roman" w:eastAsia="Calibri" w:hAnsi="Times New Roman" w:cs="Times New Roman"/>
          <w:color w:val="auto"/>
          <w:lang w:eastAsia="en-US" w:bidi="ar-SA"/>
        </w:rPr>
        <w:t xml:space="preserve">ОТ </w:t>
      </w:r>
      <w:r w:rsidRPr="00A56576">
        <w:rPr>
          <w:rFonts w:ascii="Times New Roman" w:eastAsia="Calibri" w:hAnsi="Times New Roman" w:cs="Times New Roman"/>
          <w:i/>
          <w:color w:val="auto"/>
          <w:lang w:eastAsia="en-US" w:bidi="ar-SA"/>
        </w:rPr>
        <w:t xml:space="preserve">(наименование на участника) </w:t>
      </w:r>
      <w:r w:rsidRPr="00A56576">
        <w:rPr>
          <w:rFonts w:ascii="Times New Roman" w:eastAsia="Calibri" w:hAnsi="Times New Roman" w:cs="Times New Roman"/>
          <w:color w:val="auto"/>
          <w:lang w:eastAsia="en-US" w:bidi="ar-SA"/>
        </w:rPr>
        <w:t>...........................................................</w:t>
      </w:r>
      <w:r w:rsidRPr="00A56576">
        <w:rPr>
          <w:rFonts w:ascii="Times New Roman" w:eastAsia="Calibri" w:hAnsi="Times New Roman" w:cs="Times New Roman"/>
          <w:color w:val="auto"/>
          <w:lang w:val="en-US" w:eastAsia="en-US" w:bidi="ar-SA"/>
        </w:rPr>
        <w:t>..............</w:t>
      </w:r>
      <w:r w:rsidRPr="00A56576">
        <w:rPr>
          <w:rFonts w:ascii="Times New Roman" w:eastAsia="Calibri" w:hAnsi="Times New Roman" w:cs="Times New Roman"/>
          <w:color w:val="auto"/>
          <w:lang w:eastAsia="en-US" w:bidi="ar-SA"/>
        </w:rPr>
        <w:t>..........</w:t>
      </w:r>
      <w:r w:rsidRPr="00A56576">
        <w:rPr>
          <w:rFonts w:ascii="Times New Roman" w:eastAsia="Calibri" w:hAnsi="Times New Roman" w:cs="Times New Roman"/>
          <w:color w:val="auto"/>
          <w:lang w:val="en-US" w:eastAsia="en-US" w:bidi="ar-SA"/>
        </w:rPr>
        <w:t>...........</w:t>
      </w:r>
      <w:r w:rsidRPr="00A56576">
        <w:rPr>
          <w:rFonts w:ascii="Times New Roman" w:eastAsia="Calibri" w:hAnsi="Times New Roman" w:cs="Times New Roman"/>
          <w:color w:val="auto"/>
          <w:lang w:eastAsia="en-US" w:bidi="ar-SA"/>
        </w:rPr>
        <w:t>.....,</w:t>
      </w:r>
    </w:p>
    <w:p w:rsidR="00A56576" w:rsidRPr="00A56576" w:rsidRDefault="00A56576" w:rsidP="00A56576">
      <w:pPr>
        <w:widowControl/>
        <w:spacing w:line="276" w:lineRule="auto"/>
        <w:rPr>
          <w:rFonts w:ascii="Times New Roman" w:eastAsia="Calibri" w:hAnsi="Times New Roman" w:cs="Times New Roman"/>
          <w:color w:val="auto"/>
          <w:lang w:val="en-US" w:eastAsia="en-US" w:bidi="ar-SA"/>
        </w:rPr>
      </w:pPr>
      <w:r w:rsidRPr="00A56576">
        <w:rPr>
          <w:rFonts w:ascii="Times New Roman" w:eastAsia="Calibri" w:hAnsi="Times New Roman" w:cs="Times New Roman"/>
          <w:color w:val="auto"/>
          <w:lang w:eastAsia="en-US" w:bidi="ar-SA"/>
        </w:rPr>
        <w:t>ЕИК ....................................., седалище и адрес на управление: .....................................</w:t>
      </w:r>
      <w:r w:rsidRPr="00A56576">
        <w:rPr>
          <w:rFonts w:ascii="Times New Roman" w:eastAsia="Calibri" w:hAnsi="Times New Roman" w:cs="Times New Roman"/>
          <w:color w:val="auto"/>
          <w:lang w:val="en-US" w:eastAsia="en-US" w:bidi="ar-SA"/>
        </w:rPr>
        <w:t>............</w:t>
      </w:r>
      <w:r w:rsidRPr="00A56576">
        <w:rPr>
          <w:rFonts w:ascii="Times New Roman" w:eastAsia="Calibri" w:hAnsi="Times New Roman" w:cs="Times New Roman"/>
          <w:color w:val="auto"/>
          <w:lang w:eastAsia="en-US" w:bidi="ar-SA"/>
        </w:rPr>
        <w:t>...</w:t>
      </w:r>
      <w:r w:rsidRPr="00A56576">
        <w:rPr>
          <w:rFonts w:ascii="Times New Roman" w:eastAsia="Calibri" w:hAnsi="Times New Roman" w:cs="Times New Roman"/>
          <w:color w:val="auto"/>
          <w:lang w:eastAsia="en-US" w:bidi="ar-SA"/>
        </w:rPr>
        <w:br/>
        <w:t>.............................................................................................................................................................</w:t>
      </w:r>
      <w:r w:rsidRPr="00A56576">
        <w:rPr>
          <w:rFonts w:ascii="Times New Roman" w:eastAsia="Calibri" w:hAnsi="Times New Roman" w:cs="Times New Roman"/>
          <w:color w:val="auto"/>
          <w:lang w:val="en-US" w:eastAsia="en-US" w:bidi="ar-SA"/>
        </w:rPr>
        <w:t>,</w:t>
      </w:r>
    </w:p>
    <w:p w:rsidR="00A56576" w:rsidRPr="00A56576" w:rsidRDefault="00A56576" w:rsidP="00A56576">
      <w:pPr>
        <w:widowControl/>
        <w:spacing w:line="276" w:lineRule="auto"/>
        <w:rPr>
          <w:rFonts w:ascii="Times New Roman" w:eastAsia="Calibri" w:hAnsi="Times New Roman" w:cs="Times New Roman"/>
          <w:color w:val="auto"/>
          <w:lang w:eastAsia="en-US" w:bidi="ar-SA"/>
        </w:rPr>
      </w:pPr>
      <w:r w:rsidRPr="00A56576">
        <w:rPr>
          <w:rFonts w:ascii="Times New Roman" w:eastAsia="Calibri" w:hAnsi="Times New Roman" w:cs="Times New Roman"/>
          <w:color w:val="auto"/>
          <w:lang w:eastAsia="en-US" w:bidi="ar-SA"/>
        </w:rPr>
        <w:t xml:space="preserve">представлявано от </w:t>
      </w:r>
      <w:r w:rsidRPr="00A56576">
        <w:rPr>
          <w:rFonts w:ascii="Times New Roman" w:eastAsia="Calibri" w:hAnsi="Times New Roman" w:cs="Times New Roman"/>
          <w:i/>
          <w:color w:val="auto"/>
          <w:lang w:eastAsia="en-US" w:bidi="ar-SA"/>
        </w:rPr>
        <w:t>/трите имена и качество на лицето/</w:t>
      </w:r>
      <w:r w:rsidRPr="00A56576">
        <w:rPr>
          <w:rFonts w:ascii="Times New Roman" w:eastAsia="Calibri" w:hAnsi="Times New Roman" w:cs="Times New Roman"/>
          <w:color w:val="auto"/>
          <w:lang w:eastAsia="en-US" w:bidi="ar-SA"/>
        </w:rPr>
        <w:t xml:space="preserve"> .............................................................</w:t>
      </w:r>
    </w:p>
    <w:p w:rsidR="00A56576" w:rsidRPr="00A56576" w:rsidRDefault="00A56576" w:rsidP="00A56576">
      <w:pPr>
        <w:shd w:val="clear" w:color="auto" w:fill="FFFFFF"/>
        <w:autoSpaceDE w:val="0"/>
        <w:autoSpaceDN w:val="0"/>
        <w:adjustRightInd w:val="0"/>
        <w:ind w:left="57"/>
        <w:jc w:val="both"/>
        <w:rPr>
          <w:rFonts w:ascii="Arial Narrow" w:eastAsia="Times New Roman" w:hAnsi="Arial Narrow" w:cs="Times New Roman"/>
          <w:i/>
          <w:color w:val="auto"/>
          <w:sz w:val="22"/>
          <w:szCs w:val="22"/>
          <w:lang w:bidi="ar-SA"/>
        </w:rPr>
      </w:pPr>
    </w:p>
    <w:p w:rsidR="00A56576" w:rsidRPr="00A56576" w:rsidRDefault="00A56576" w:rsidP="00A56576">
      <w:pPr>
        <w:autoSpaceDE w:val="0"/>
        <w:autoSpaceDN w:val="0"/>
        <w:adjustRightInd w:val="0"/>
        <w:ind w:left="2160" w:hanging="2160"/>
        <w:jc w:val="both"/>
        <w:rPr>
          <w:rFonts w:ascii="Arial Narrow" w:eastAsia="Times New Roman" w:hAnsi="Arial Narrow" w:cs="Times New Roman"/>
          <w:b/>
          <w:color w:val="auto"/>
          <w:sz w:val="22"/>
          <w:szCs w:val="22"/>
          <w:lang w:val="ru-RU" w:bidi="ar-SA"/>
        </w:rPr>
      </w:pPr>
    </w:p>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r w:rsidRPr="00A56576">
        <w:rPr>
          <w:rFonts w:ascii="Times New Roman" w:eastAsia="Times New Roman" w:hAnsi="Times New Roman" w:cs="Times New Roman"/>
          <w:color w:val="auto"/>
          <w:lang w:val="ru-RU" w:bidi="ar-SA"/>
        </w:rPr>
        <w:tab/>
        <w:t xml:space="preserve">При </w:t>
      </w:r>
      <w:r w:rsidRPr="00A56576">
        <w:rPr>
          <w:rFonts w:ascii="Times New Roman" w:eastAsia="Times New Roman" w:hAnsi="Times New Roman" w:cs="Times New Roman"/>
          <w:color w:val="auto"/>
          <w:lang w:bidi="ar-SA"/>
        </w:rPr>
        <w:t>изпълнение на общ</w:t>
      </w:r>
      <w:r w:rsidR="006F2707">
        <w:rPr>
          <w:rFonts w:ascii="Times New Roman" w:eastAsia="Times New Roman" w:hAnsi="Times New Roman" w:cs="Times New Roman"/>
          <w:color w:val="auto"/>
          <w:lang w:bidi="ar-SA"/>
        </w:rPr>
        <w:t>ествената поръчка ще се ползват</w:t>
      </w:r>
      <w:r>
        <w:rPr>
          <w:rFonts w:ascii="Times New Roman" w:eastAsia="Times New Roman" w:hAnsi="Times New Roman" w:cs="Times New Roman"/>
          <w:color w:val="auto"/>
          <w:lang w:bidi="ar-SA"/>
        </w:rPr>
        <w:t xml:space="preserve"> </w:t>
      </w:r>
      <w:r w:rsidRPr="00A56576">
        <w:rPr>
          <w:rFonts w:ascii="Times New Roman" w:eastAsia="Times New Roman" w:hAnsi="Times New Roman" w:cs="Times New Roman"/>
          <w:color w:val="auto"/>
          <w:lang w:bidi="ar-SA"/>
        </w:rPr>
        <w:t>следните транспортни средства</w:t>
      </w:r>
      <w:r>
        <w:rPr>
          <w:rFonts w:ascii="Times New Roman" w:eastAsia="Times New Roman" w:hAnsi="Times New Roman" w:cs="Times New Roman"/>
          <w:color w:val="auto"/>
          <w:lang w:bidi="ar-SA"/>
        </w:rPr>
        <w:t xml:space="preserve"> и техническо оборудване</w:t>
      </w:r>
      <w:r w:rsidRPr="00A56576">
        <w:rPr>
          <w:rFonts w:ascii="Times New Roman" w:eastAsia="Times New Roman" w:hAnsi="Times New Roman" w:cs="Times New Roman"/>
          <w:color w:val="auto"/>
          <w:lang w:bidi="ar-SA"/>
        </w:rPr>
        <w:t>:</w:t>
      </w:r>
    </w:p>
    <w:p w:rsidR="00A56576" w:rsidRPr="00A56576" w:rsidRDefault="00A56576" w:rsidP="00A56576">
      <w:pPr>
        <w:autoSpaceDE w:val="0"/>
        <w:autoSpaceDN w:val="0"/>
        <w:adjustRightInd w:val="0"/>
        <w:rPr>
          <w:rFonts w:ascii="Times New Roman" w:eastAsia="Times New Roman" w:hAnsi="Times New Roman" w:cs="Times New Roman"/>
          <w:color w:val="auto"/>
          <w:lang w:bidi="ar-SA"/>
        </w:rPr>
      </w:pPr>
    </w:p>
    <w:p w:rsidR="00A56576" w:rsidRPr="00A56576" w:rsidRDefault="00A56576" w:rsidP="00A56576">
      <w:pPr>
        <w:autoSpaceDE w:val="0"/>
        <w:autoSpaceDN w:val="0"/>
        <w:adjustRightInd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136"/>
        <w:gridCol w:w="2870"/>
        <w:gridCol w:w="2658"/>
      </w:tblGrid>
      <w:tr w:rsidR="00A56576" w:rsidRPr="00A56576" w:rsidTr="00E07443">
        <w:tc>
          <w:tcPr>
            <w:tcW w:w="624"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r w:rsidRPr="00A56576">
              <w:rPr>
                <w:rFonts w:ascii="Times New Roman" w:eastAsia="Times New Roman" w:hAnsi="Times New Roman" w:cs="Times New Roman"/>
                <w:color w:val="auto"/>
                <w:lang w:bidi="ar-SA"/>
              </w:rPr>
              <w:t>№</w:t>
            </w:r>
          </w:p>
        </w:tc>
        <w:tc>
          <w:tcPr>
            <w:tcW w:w="3136" w:type="dxa"/>
            <w:shd w:val="clear" w:color="auto" w:fill="auto"/>
          </w:tcPr>
          <w:p w:rsidR="00A56576" w:rsidRPr="00A56576" w:rsidRDefault="00A56576" w:rsidP="00A56576">
            <w:pPr>
              <w:autoSpaceDE w:val="0"/>
              <w:autoSpaceDN w:val="0"/>
              <w:adjustRightInd w:val="0"/>
              <w:jc w:val="center"/>
              <w:rPr>
                <w:rFonts w:ascii="Times New Roman" w:eastAsia="Times New Roman" w:hAnsi="Times New Roman" w:cs="Times New Roman"/>
                <w:color w:val="auto"/>
                <w:lang w:bidi="ar-SA"/>
              </w:rPr>
            </w:pPr>
            <w:r w:rsidRPr="00A56576">
              <w:rPr>
                <w:rFonts w:ascii="Times New Roman" w:eastAsia="Times New Roman" w:hAnsi="Times New Roman" w:cs="Times New Roman"/>
                <w:color w:val="auto"/>
                <w:lang w:bidi="ar-SA"/>
              </w:rPr>
              <w:t>Регистрационен №; н</w:t>
            </w:r>
            <w:r w:rsidRPr="00A56576">
              <w:rPr>
                <w:rFonts w:ascii="Times New Roman" w:eastAsia="Times New Roman" w:hAnsi="Times New Roman" w:cs="Times New Roman"/>
                <w:color w:val="auto"/>
                <w:lang w:val="en-GB" w:bidi="ar-SA"/>
              </w:rPr>
              <w:t>аименование</w:t>
            </w:r>
            <w:r w:rsidRPr="00A56576">
              <w:rPr>
                <w:rFonts w:ascii="Times New Roman" w:eastAsia="Times New Roman" w:hAnsi="Times New Roman" w:cs="Times New Roman"/>
                <w:color w:val="auto"/>
                <w:lang w:bidi="ar-SA"/>
              </w:rPr>
              <w:t xml:space="preserve">/ вид на транспортното средство </w:t>
            </w:r>
          </w:p>
          <w:p w:rsidR="00A56576" w:rsidRPr="00A56576" w:rsidRDefault="00A56576" w:rsidP="00A56576">
            <w:pPr>
              <w:autoSpaceDE w:val="0"/>
              <w:autoSpaceDN w:val="0"/>
              <w:adjustRightInd w:val="0"/>
              <w:jc w:val="center"/>
              <w:rPr>
                <w:rFonts w:ascii="Times New Roman" w:eastAsia="Times New Roman" w:hAnsi="Times New Roman" w:cs="Times New Roman"/>
                <w:color w:val="auto"/>
                <w:lang w:bidi="ar-SA"/>
              </w:rPr>
            </w:pPr>
            <w:r w:rsidRPr="00A56576">
              <w:rPr>
                <w:rFonts w:ascii="Times New Roman" w:eastAsia="Times New Roman" w:hAnsi="Times New Roman" w:cs="Times New Roman"/>
                <w:color w:val="auto"/>
                <w:lang w:bidi="ar-SA"/>
              </w:rPr>
              <w:t>съгласно свидетелство за регистрация</w:t>
            </w:r>
          </w:p>
        </w:tc>
        <w:tc>
          <w:tcPr>
            <w:tcW w:w="2870" w:type="dxa"/>
            <w:shd w:val="clear" w:color="auto" w:fill="auto"/>
          </w:tcPr>
          <w:p w:rsidR="00A56576" w:rsidRPr="00A56576" w:rsidRDefault="00A56576" w:rsidP="00A56576">
            <w:pPr>
              <w:autoSpaceDE w:val="0"/>
              <w:autoSpaceDN w:val="0"/>
              <w:adjustRightInd w:val="0"/>
              <w:jc w:val="center"/>
              <w:rPr>
                <w:rFonts w:ascii="Times New Roman" w:eastAsia="Times New Roman" w:hAnsi="Times New Roman" w:cs="Times New Roman"/>
                <w:color w:val="auto"/>
                <w:lang w:bidi="ar-SA"/>
              </w:rPr>
            </w:pPr>
            <w:r w:rsidRPr="00A56576">
              <w:rPr>
                <w:rFonts w:ascii="Times New Roman" w:eastAsia="Times New Roman" w:hAnsi="Times New Roman" w:cs="Times New Roman"/>
                <w:color w:val="auto"/>
                <w:lang w:bidi="ar-SA"/>
              </w:rPr>
              <w:t>Основание за ползване</w:t>
            </w:r>
          </w:p>
          <w:p w:rsidR="00A56576" w:rsidRPr="00A56576" w:rsidRDefault="00A56576" w:rsidP="00A56576">
            <w:pPr>
              <w:autoSpaceDE w:val="0"/>
              <w:autoSpaceDN w:val="0"/>
              <w:adjustRightInd w:val="0"/>
              <w:jc w:val="center"/>
              <w:rPr>
                <w:rFonts w:ascii="Times New Roman" w:eastAsia="Times New Roman" w:hAnsi="Times New Roman" w:cs="Times New Roman"/>
                <w:i/>
                <w:color w:val="auto"/>
                <w:lang w:bidi="ar-SA"/>
              </w:rPr>
            </w:pPr>
            <w:r w:rsidRPr="00A56576">
              <w:rPr>
                <w:rFonts w:ascii="Times New Roman" w:eastAsia="Times New Roman" w:hAnsi="Times New Roman" w:cs="Times New Roman"/>
                <w:i/>
                <w:color w:val="auto"/>
                <w:lang w:bidi="ar-SA"/>
              </w:rPr>
              <w:t>/собствен, нает, лизинг и др./</w:t>
            </w:r>
          </w:p>
        </w:tc>
        <w:tc>
          <w:tcPr>
            <w:tcW w:w="2658" w:type="dxa"/>
          </w:tcPr>
          <w:p w:rsidR="00A56576" w:rsidRPr="00A56576" w:rsidRDefault="00A56576" w:rsidP="00A56576">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Марка, модел, технически характеристики</w:t>
            </w:r>
          </w:p>
        </w:tc>
      </w:tr>
      <w:tr w:rsidR="00A56576" w:rsidRPr="00A56576" w:rsidTr="00E07443">
        <w:tc>
          <w:tcPr>
            <w:tcW w:w="624"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3136"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870"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658" w:type="dxa"/>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r>
      <w:tr w:rsidR="00A56576" w:rsidRPr="00A56576" w:rsidTr="00E07443">
        <w:tc>
          <w:tcPr>
            <w:tcW w:w="624"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3136"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870"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658" w:type="dxa"/>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r>
      <w:tr w:rsidR="00A56576" w:rsidRPr="00A56576" w:rsidTr="00E07443">
        <w:tc>
          <w:tcPr>
            <w:tcW w:w="624"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3136"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870" w:type="dxa"/>
            <w:shd w:val="clear" w:color="auto" w:fill="auto"/>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c>
          <w:tcPr>
            <w:tcW w:w="2658" w:type="dxa"/>
          </w:tcPr>
          <w:p w:rsidR="00A56576" w:rsidRPr="00A56576" w:rsidRDefault="00A56576" w:rsidP="00A56576">
            <w:pPr>
              <w:autoSpaceDE w:val="0"/>
              <w:autoSpaceDN w:val="0"/>
              <w:adjustRightInd w:val="0"/>
              <w:jc w:val="both"/>
              <w:rPr>
                <w:rFonts w:ascii="Times New Roman" w:eastAsia="Times New Roman" w:hAnsi="Times New Roman" w:cs="Times New Roman"/>
                <w:color w:val="auto"/>
                <w:lang w:bidi="ar-SA"/>
              </w:rPr>
            </w:pPr>
          </w:p>
        </w:tc>
      </w:tr>
    </w:tbl>
    <w:p w:rsidR="00A56576" w:rsidRPr="00A56576" w:rsidRDefault="00A56576" w:rsidP="00A56576">
      <w:pPr>
        <w:autoSpaceDE w:val="0"/>
        <w:autoSpaceDN w:val="0"/>
        <w:adjustRightInd w:val="0"/>
        <w:ind w:firstLine="567"/>
        <w:jc w:val="both"/>
        <w:rPr>
          <w:rFonts w:ascii="Times New Roman" w:eastAsia="Times New Roman" w:hAnsi="Times New Roman" w:cs="Times New Roman"/>
          <w:b/>
          <w:color w:val="auto"/>
          <w:lang w:bidi="ar-SA"/>
        </w:rPr>
      </w:pPr>
    </w:p>
    <w:p w:rsidR="00A56576" w:rsidRPr="00A56576" w:rsidRDefault="00A56576" w:rsidP="00A56576">
      <w:pPr>
        <w:autoSpaceDE w:val="0"/>
        <w:autoSpaceDN w:val="0"/>
        <w:adjustRightInd w:val="0"/>
        <w:ind w:firstLine="567"/>
        <w:jc w:val="both"/>
        <w:rPr>
          <w:rFonts w:ascii="Times New Roman" w:eastAsia="Times New Roman" w:hAnsi="Times New Roman" w:cs="Times New Roman"/>
          <w:b/>
          <w:color w:val="auto"/>
          <w:lang w:bidi="ar-SA"/>
        </w:rPr>
      </w:pPr>
    </w:p>
    <w:p w:rsidR="00A56576" w:rsidRPr="00A56576" w:rsidRDefault="00A56576" w:rsidP="00A56576">
      <w:pPr>
        <w:autoSpaceDE w:val="0"/>
        <w:autoSpaceDN w:val="0"/>
        <w:adjustRightInd w:val="0"/>
        <w:ind w:firstLine="567"/>
        <w:jc w:val="both"/>
        <w:rPr>
          <w:rFonts w:ascii="Times New Roman" w:eastAsia="Times New Roman" w:hAnsi="Times New Roman" w:cs="Times New Roman"/>
          <w:b/>
          <w:color w:val="auto"/>
          <w:lang w:bidi="ar-SA"/>
        </w:rPr>
      </w:pPr>
    </w:p>
    <w:p w:rsidR="00A56576" w:rsidRPr="00A56576" w:rsidRDefault="00A56576" w:rsidP="00A56576">
      <w:pPr>
        <w:autoSpaceDE w:val="0"/>
        <w:autoSpaceDN w:val="0"/>
        <w:adjustRightInd w:val="0"/>
        <w:ind w:firstLine="567"/>
        <w:jc w:val="both"/>
        <w:rPr>
          <w:rFonts w:ascii="Times New Roman" w:eastAsia="Times New Roman" w:hAnsi="Times New Roman" w:cs="Times New Roman"/>
          <w:b/>
          <w:color w:val="auto"/>
          <w:lang w:bidi="ar-SA"/>
        </w:rPr>
      </w:pPr>
      <w:r w:rsidRPr="00A56576">
        <w:rPr>
          <w:rFonts w:ascii="Times New Roman" w:eastAsia="Times New Roman" w:hAnsi="Times New Roman" w:cs="Times New Roman"/>
          <w:b/>
          <w:color w:val="auto"/>
          <w:lang w:bidi="ar-SA"/>
        </w:rPr>
        <w:t xml:space="preserve">Приложение:  </w:t>
      </w:r>
    </w:p>
    <w:p w:rsidR="00A56576" w:rsidRPr="00A56576" w:rsidRDefault="00A56576" w:rsidP="00A56576">
      <w:pPr>
        <w:widowControl/>
        <w:tabs>
          <w:tab w:val="left" w:pos="993"/>
        </w:tabs>
        <w:ind w:firstLine="567"/>
        <w:contextualSpacing/>
        <w:jc w:val="both"/>
        <w:rPr>
          <w:rFonts w:ascii="Times New Roman" w:eastAsia="Calibri" w:hAnsi="Times New Roman" w:cs="Times New Roman"/>
          <w:color w:val="auto"/>
          <w:lang w:bidi="ar-SA"/>
        </w:rPr>
      </w:pPr>
      <w:r w:rsidRPr="00A56576">
        <w:rPr>
          <w:rFonts w:ascii="Times New Roman" w:eastAsia="Calibri" w:hAnsi="Times New Roman" w:cs="Times New Roman"/>
          <w:color w:val="auto"/>
          <w:lang w:bidi="ar-SA"/>
        </w:rPr>
        <w:t xml:space="preserve"> - Заверено копие </w:t>
      </w:r>
      <w:r w:rsidRPr="00A56576">
        <w:rPr>
          <w:rFonts w:ascii="Times New Roman" w:eastAsia="Calibri" w:hAnsi="Times New Roman" w:cs="Times New Roman"/>
          <w:b/>
          <w:color w:val="auto"/>
          <w:lang w:bidi="ar-SA"/>
        </w:rPr>
        <w:t>„вярно с оригинала</w:t>
      </w:r>
      <w:r w:rsidRPr="00A56576">
        <w:rPr>
          <w:rFonts w:ascii="Times New Roman" w:eastAsia="Calibri" w:hAnsi="Times New Roman" w:cs="Times New Roman"/>
          <w:color w:val="auto"/>
          <w:lang w:bidi="ar-SA"/>
        </w:rPr>
        <w:t>” на регистрационни талони на превозните средства, договор за наем на транспортно средство или друг документ, доказващ, че участника разполага с изискваното транспортно средство.</w:t>
      </w:r>
    </w:p>
    <w:p w:rsidR="00A56576" w:rsidRPr="00A56576" w:rsidRDefault="00A56576" w:rsidP="00A56576">
      <w:pPr>
        <w:autoSpaceDE w:val="0"/>
        <w:autoSpaceDN w:val="0"/>
        <w:adjustRightInd w:val="0"/>
        <w:ind w:left="57"/>
        <w:jc w:val="both"/>
        <w:rPr>
          <w:rFonts w:ascii="Times New Roman" w:eastAsia="Times New Roman" w:hAnsi="Times New Roman" w:cs="Times New Roman"/>
          <w:i/>
          <w:color w:val="auto"/>
          <w:lang w:bidi="ar-SA"/>
        </w:rPr>
      </w:pPr>
    </w:p>
    <w:p w:rsidR="00A56576" w:rsidRPr="00A56576" w:rsidRDefault="00A56576" w:rsidP="00A56576">
      <w:pPr>
        <w:autoSpaceDE w:val="0"/>
        <w:autoSpaceDN w:val="0"/>
        <w:adjustRightInd w:val="0"/>
        <w:ind w:left="57"/>
        <w:jc w:val="both"/>
        <w:rPr>
          <w:rFonts w:ascii="Times New Roman" w:eastAsia="Times New Roman" w:hAnsi="Times New Roman" w:cs="Times New Roman"/>
          <w:i/>
          <w:color w:val="auto"/>
          <w:lang w:bidi="ar-SA"/>
        </w:rPr>
      </w:pPr>
    </w:p>
    <w:p w:rsidR="00A56576" w:rsidRPr="00A56576" w:rsidRDefault="00A56576" w:rsidP="00A56576">
      <w:pPr>
        <w:widowControl/>
        <w:spacing w:line="276" w:lineRule="auto"/>
        <w:ind w:left="57"/>
        <w:rPr>
          <w:rFonts w:ascii="Times New Roman" w:eastAsia="Calibri" w:hAnsi="Times New Roman" w:cs="Times New Roman"/>
          <w:color w:val="auto"/>
          <w:lang w:eastAsia="en-US" w:bidi="ar-SA"/>
        </w:rPr>
      </w:pPr>
    </w:p>
    <w:p w:rsidR="00A56576" w:rsidRPr="00A56576" w:rsidRDefault="00A56576" w:rsidP="00A56576">
      <w:pPr>
        <w:widowControl/>
        <w:spacing w:line="276" w:lineRule="auto"/>
        <w:ind w:left="57"/>
        <w:rPr>
          <w:rFonts w:ascii="Times New Roman" w:eastAsia="Calibri" w:hAnsi="Times New Roman" w:cs="Times New Roman"/>
          <w:color w:val="auto"/>
          <w:lang w:eastAsia="en-US" w:bidi="ar-SA"/>
        </w:rPr>
      </w:pPr>
      <w:r w:rsidRPr="00A56576">
        <w:rPr>
          <w:rFonts w:ascii="Times New Roman" w:eastAsia="Calibri" w:hAnsi="Times New Roman" w:cs="Times New Roman"/>
          <w:color w:val="auto"/>
          <w:lang w:eastAsia="en-US" w:bidi="ar-SA"/>
        </w:rPr>
        <w:t>Дата: ...................................</w:t>
      </w:r>
      <w:r w:rsidRPr="00A56576">
        <w:rPr>
          <w:rFonts w:ascii="Times New Roman" w:eastAsia="Calibri" w:hAnsi="Times New Roman" w:cs="Times New Roman"/>
          <w:color w:val="auto"/>
          <w:lang w:eastAsia="en-US" w:bidi="ar-SA"/>
        </w:rPr>
        <w:tab/>
      </w:r>
      <w:r w:rsidRPr="00A56576">
        <w:rPr>
          <w:rFonts w:ascii="Times New Roman" w:eastAsia="Calibri" w:hAnsi="Times New Roman" w:cs="Times New Roman"/>
          <w:color w:val="auto"/>
          <w:lang w:eastAsia="en-US" w:bidi="ar-SA"/>
        </w:rPr>
        <w:tab/>
      </w:r>
      <w:r w:rsidRPr="00A56576">
        <w:rPr>
          <w:rFonts w:ascii="Times New Roman" w:eastAsia="Calibri" w:hAnsi="Times New Roman" w:cs="Times New Roman"/>
          <w:color w:val="auto"/>
          <w:lang w:eastAsia="en-US" w:bidi="ar-SA"/>
        </w:rPr>
        <w:tab/>
      </w:r>
      <w:r w:rsidRPr="00A56576">
        <w:rPr>
          <w:rFonts w:ascii="Times New Roman" w:eastAsia="Calibri" w:hAnsi="Times New Roman" w:cs="Times New Roman"/>
          <w:color w:val="auto"/>
          <w:lang w:eastAsia="en-US" w:bidi="ar-SA"/>
        </w:rPr>
        <w:tab/>
        <w:t>ПОДПИС: ..............................................................</w:t>
      </w:r>
    </w:p>
    <w:p w:rsidR="00A56576" w:rsidRPr="00A56576" w:rsidRDefault="00A56576" w:rsidP="00A56576">
      <w:pPr>
        <w:widowControl/>
        <w:spacing w:line="276" w:lineRule="auto"/>
        <w:ind w:left="57"/>
        <w:jc w:val="right"/>
        <w:rPr>
          <w:rFonts w:ascii="Arial Narrow" w:eastAsia="Calibri" w:hAnsi="Arial Narrow" w:cs="Times New Roman"/>
          <w:color w:val="auto"/>
          <w:lang w:eastAsia="en-US" w:bidi="ar-SA"/>
        </w:rPr>
      </w:pPr>
      <w:r w:rsidRPr="00A56576">
        <w:rPr>
          <w:rFonts w:ascii="Arial Narrow" w:eastAsia="Calibri" w:hAnsi="Arial Narrow" w:cs="Times New Roman"/>
          <w:color w:val="auto"/>
          <w:lang w:eastAsia="en-US" w:bidi="ar-SA"/>
        </w:rPr>
        <w:t xml:space="preserve"> (изписват се името и длъжността, печат)</w:t>
      </w:r>
    </w:p>
    <w:p w:rsidR="00322EEA" w:rsidRDefault="00322EEA" w:rsidP="00B304D4">
      <w:pPr>
        <w:tabs>
          <w:tab w:val="left" w:pos="900"/>
        </w:tabs>
        <w:autoSpaceDE w:val="0"/>
        <w:autoSpaceDN w:val="0"/>
        <w:adjustRightInd w:val="0"/>
        <w:ind w:left="2160" w:hanging="2160"/>
        <w:rPr>
          <w:rFonts w:ascii="Times New Roman" w:eastAsia="Calibri" w:hAnsi="Times New Roman" w:cs="Times New Roman"/>
          <w:i/>
          <w:iCs/>
          <w:color w:val="auto"/>
          <w:lang w:eastAsia="en-US" w:bidi="ar-SA"/>
        </w:rPr>
      </w:pPr>
    </w:p>
    <w:p w:rsidR="00322EEA" w:rsidRDefault="00322EEA" w:rsidP="00B304D4">
      <w:pPr>
        <w:autoSpaceDE w:val="0"/>
        <w:autoSpaceDN w:val="0"/>
        <w:adjustRightInd w:val="0"/>
        <w:rPr>
          <w:rFonts w:ascii="Times New Roman" w:eastAsia="Calibri" w:hAnsi="Times New Roman" w:cs="Times New Roman"/>
          <w:color w:val="auto"/>
          <w:u w:val="single"/>
          <w:lang w:eastAsia="en-US" w:bidi="ar-SA"/>
        </w:rPr>
      </w:pPr>
    </w:p>
    <w:p w:rsidR="0012479F" w:rsidRDefault="0012479F" w:rsidP="00B304D4">
      <w:pPr>
        <w:autoSpaceDE w:val="0"/>
        <w:autoSpaceDN w:val="0"/>
        <w:adjustRightInd w:val="0"/>
        <w:rPr>
          <w:rFonts w:ascii="Times New Roman" w:eastAsia="Calibri" w:hAnsi="Times New Roman" w:cs="Times New Roman"/>
          <w:color w:val="auto"/>
          <w:u w:val="single"/>
          <w:lang w:eastAsia="en-US" w:bidi="ar-SA"/>
        </w:rPr>
      </w:pPr>
    </w:p>
    <w:p w:rsidR="0012479F" w:rsidRDefault="0012479F" w:rsidP="00B304D4">
      <w:pPr>
        <w:autoSpaceDE w:val="0"/>
        <w:autoSpaceDN w:val="0"/>
        <w:adjustRightInd w:val="0"/>
        <w:rPr>
          <w:rFonts w:ascii="Times New Roman" w:eastAsia="Calibri" w:hAnsi="Times New Roman" w:cs="Times New Roman"/>
          <w:color w:val="auto"/>
          <w:u w:val="single"/>
          <w:lang w:eastAsia="en-US" w:bidi="ar-SA"/>
        </w:rPr>
      </w:pPr>
    </w:p>
    <w:p w:rsidR="0012479F" w:rsidRDefault="0012479F" w:rsidP="00B304D4">
      <w:pPr>
        <w:autoSpaceDE w:val="0"/>
        <w:autoSpaceDN w:val="0"/>
        <w:adjustRightInd w:val="0"/>
        <w:rPr>
          <w:rFonts w:ascii="Times New Roman" w:eastAsia="Calibri" w:hAnsi="Times New Roman" w:cs="Times New Roman"/>
          <w:color w:val="auto"/>
          <w:u w:val="single"/>
          <w:lang w:eastAsia="en-US" w:bidi="ar-SA"/>
        </w:rPr>
      </w:pPr>
    </w:p>
    <w:p w:rsidR="0012479F" w:rsidRDefault="0012479F" w:rsidP="00B304D4">
      <w:pPr>
        <w:autoSpaceDE w:val="0"/>
        <w:autoSpaceDN w:val="0"/>
        <w:adjustRightInd w:val="0"/>
        <w:rPr>
          <w:rFonts w:ascii="Times New Roman" w:eastAsia="Calibri" w:hAnsi="Times New Roman" w:cs="Times New Roman"/>
          <w:color w:val="auto"/>
          <w:u w:val="single"/>
          <w:lang w:eastAsia="en-US" w:bidi="ar-SA"/>
        </w:rPr>
      </w:pPr>
    </w:p>
    <w:p w:rsidR="00A047F4" w:rsidRPr="00B304D4" w:rsidRDefault="00A047F4" w:rsidP="00B304D4">
      <w:pPr>
        <w:autoSpaceDE w:val="0"/>
        <w:autoSpaceDN w:val="0"/>
        <w:adjustRightInd w:val="0"/>
        <w:rPr>
          <w:rFonts w:ascii="Times New Roman" w:eastAsia="Calibri" w:hAnsi="Times New Roman" w:cs="Times New Roman"/>
          <w:color w:val="auto"/>
          <w:u w:val="single"/>
          <w:lang w:eastAsia="en-US" w:bidi="ar-SA"/>
        </w:rPr>
      </w:pPr>
    </w:p>
    <w:p w:rsidR="00B304D4" w:rsidRPr="00B304D4"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lastRenderedPageBreak/>
        <w:t>Образец № 6</w:t>
      </w:r>
    </w:p>
    <w:p w:rsidR="00B304D4" w:rsidRPr="00B304D4" w:rsidRDefault="00B304D4" w:rsidP="00B304D4">
      <w:pPr>
        <w:widowControl/>
        <w:spacing w:after="160"/>
        <w:ind w:left="2160" w:hanging="21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Д Е К Л А Р А Ц И Я </w:t>
      </w:r>
    </w:p>
    <w:p w:rsidR="00B304D4" w:rsidRPr="00B304D4" w:rsidRDefault="00B304D4" w:rsidP="00B304D4">
      <w:pPr>
        <w:widowControl/>
        <w:spacing w:after="160"/>
        <w:ind w:left="720" w:hanging="72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за съгласие с клаузите на приложения проект на договор</w:t>
      </w:r>
    </w:p>
    <w:p w:rsidR="00B304D4" w:rsidRPr="00B304D4" w:rsidRDefault="00B304D4" w:rsidP="00B304D4">
      <w:pPr>
        <w:widowControl/>
        <w:ind w:firstLine="706"/>
        <w:jc w:val="both"/>
        <w:rPr>
          <w:rFonts w:ascii="Times New Roman" w:eastAsia="Calibri" w:hAnsi="Times New Roman" w:cs="Times New Roman"/>
          <w:color w:val="auto"/>
          <w:lang w:eastAsia="en-US" w:bidi="ar-SA"/>
        </w:rPr>
      </w:pPr>
    </w:p>
    <w:p w:rsidR="00B304D4" w:rsidRPr="00B304D4" w:rsidRDefault="00B304D4" w:rsidP="00B304D4">
      <w:pPr>
        <w:widowControl/>
        <w:ind w:firstLine="706"/>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Долуподписаният/та............................................................................, ЕГН....................., притежаващ/ща л. к. № ....................., издадена на ................................ г. от ....................,  в качеството си на.................................................................... на ..................................................................................... </w:t>
      </w:r>
    </w:p>
    <w:p w:rsidR="00B304D4" w:rsidRPr="0012479F"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w:t>
      </w:r>
      <w:r w:rsidR="0012479F">
        <w:rPr>
          <w:rFonts w:ascii="Times New Roman" w:eastAsia="Calibri" w:hAnsi="Times New Roman" w:cs="Times New Roman"/>
          <w:color w:val="auto"/>
          <w:lang w:eastAsia="en-US" w:bidi="ar-SA"/>
        </w:rPr>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12479F">
        <w:rPr>
          <w:rFonts w:ascii="Times New Roman" w:hAnsi="Times New Roman" w:cs="Times New Roman"/>
          <w:bCs/>
        </w:rPr>
        <w:t xml:space="preserve"> </w:t>
      </w:r>
      <w:r w:rsidRPr="0012479F">
        <w:rPr>
          <w:rFonts w:ascii="Times New Roman" w:eastAsia="Calibri" w:hAnsi="Times New Roman" w:cs="Times New Roman"/>
          <w:color w:val="auto"/>
          <w:lang w:eastAsia="en-US" w:bidi="ar-SA"/>
        </w:rPr>
        <w:t xml:space="preserve"> </w:t>
      </w:r>
      <w:r w:rsidRPr="0012479F">
        <w:rPr>
          <w:rFonts w:ascii="Times New Roman" w:eastAsia="Calibri" w:hAnsi="Times New Roman" w:cs="Times New Roman"/>
          <w:b/>
          <w:bCs/>
          <w:color w:val="auto"/>
          <w:spacing w:val="1"/>
          <w:lang w:eastAsia="en-US" w:bidi="ar-SA"/>
        </w:rPr>
        <w:t xml:space="preserve"> </w:t>
      </w:r>
    </w:p>
    <w:p w:rsidR="00322EEA" w:rsidRDefault="00B304D4" w:rsidP="00B304D4">
      <w:pPr>
        <w:widowControl/>
        <w:spacing w:after="120" w:line="259" w:lineRule="auto"/>
        <w:ind w:firstLine="709"/>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                                       </w:t>
      </w:r>
    </w:p>
    <w:p w:rsidR="00322EEA" w:rsidRDefault="00322EEA" w:rsidP="00B304D4">
      <w:pPr>
        <w:widowControl/>
        <w:spacing w:after="120" w:line="259" w:lineRule="auto"/>
        <w:ind w:firstLine="709"/>
        <w:rPr>
          <w:rFonts w:ascii="Times New Roman" w:eastAsia="Calibri" w:hAnsi="Times New Roman" w:cs="Times New Roman"/>
          <w:b/>
          <w:bCs/>
          <w:color w:val="auto"/>
          <w:lang w:eastAsia="en-US" w:bidi="ar-SA"/>
        </w:rPr>
      </w:pPr>
    </w:p>
    <w:p w:rsidR="00B304D4" w:rsidRPr="00B304D4" w:rsidRDefault="00322EEA" w:rsidP="00B304D4">
      <w:pPr>
        <w:widowControl/>
        <w:spacing w:after="120" w:line="259" w:lineRule="auto"/>
        <w:ind w:firstLine="709"/>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 xml:space="preserve">                                            </w:t>
      </w:r>
      <w:r w:rsidR="00B304D4" w:rsidRPr="00B304D4">
        <w:rPr>
          <w:rFonts w:ascii="Times New Roman" w:eastAsia="Calibri" w:hAnsi="Times New Roman" w:cs="Times New Roman"/>
          <w:b/>
          <w:bCs/>
          <w:color w:val="auto"/>
          <w:lang w:eastAsia="en-US" w:bidi="ar-SA"/>
        </w:rPr>
        <w:t xml:space="preserve"> ДЕКЛАРИРАМ, ЧЕ:</w:t>
      </w:r>
    </w:p>
    <w:p w:rsidR="00B304D4" w:rsidRPr="00B304D4" w:rsidRDefault="00B304D4" w:rsidP="00B304D4">
      <w:pPr>
        <w:widowControl/>
        <w:spacing w:after="120" w:line="259" w:lineRule="auto"/>
        <w:ind w:firstLine="709"/>
        <w:rPr>
          <w:rFonts w:ascii="Times New Roman" w:eastAsia="Calibri" w:hAnsi="Times New Roman" w:cs="Times New Roman"/>
          <w:b/>
          <w:bCs/>
          <w:color w:val="auto"/>
          <w:lang w:eastAsia="en-US" w:bidi="ar-SA"/>
        </w:rPr>
      </w:pPr>
    </w:p>
    <w:p w:rsidR="00B304D4" w:rsidRPr="0012479F" w:rsidRDefault="00B304D4" w:rsidP="00B304D4">
      <w:pPr>
        <w:widowControl/>
        <w:jc w:val="both"/>
        <w:rPr>
          <w:rFonts w:ascii="Times New Roman" w:eastAsia="Calibri" w:hAnsi="Times New Roman" w:cs="Times New Roman"/>
          <w:b/>
          <w:bCs/>
          <w:color w:val="auto"/>
          <w:spacing w:val="1"/>
          <w:lang w:eastAsia="en-US" w:bidi="ar-SA"/>
        </w:rPr>
      </w:pPr>
      <w:r w:rsidRPr="00B304D4">
        <w:rPr>
          <w:rFonts w:ascii="Times New Roman" w:eastAsia="Calibri" w:hAnsi="Times New Roman" w:cs="Times New Roman"/>
          <w:color w:val="auto"/>
          <w:lang w:eastAsia="en-US" w:bidi="ar-SA"/>
        </w:rPr>
        <w:t>Съм съгласен с клаузите на приложения проект на договор за изпълнение на настоящата обществената поръчка с предмет</w:t>
      </w:r>
      <w:r w:rsidR="0012479F">
        <w:rPr>
          <w:rFonts w:ascii="Times New Roman" w:eastAsia="Calibri" w:hAnsi="Times New Roman" w:cs="Times New Roman"/>
          <w:color w:val="auto"/>
          <w:lang w:eastAsia="en-US" w:bidi="ar-SA"/>
        </w:rPr>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12479F">
        <w:rPr>
          <w:rFonts w:ascii="Times New Roman" w:hAnsi="Times New Roman" w:cs="Times New Roman"/>
          <w:bCs/>
        </w:rPr>
        <w:t xml:space="preserve"> </w:t>
      </w:r>
      <w:r w:rsidR="00322EEA" w:rsidRPr="0012479F">
        <w:rPr>
          <w:rFonts w:ascii="Times New Roman" w:eastAsia="Calibri" w:hAnsi="Times New Roman" w:cs="Times New Roman"/>
          <w:b/>
          <w:bCs/>
          <w:color w:val="auto"/>
          <w:spacing w:val="1"/>
          <w:lang w:eastAsia="en-US" w:bidi="ar-SA"/>
        </w:rPr>
        <w:t xml:space="preserve"> </w:t>
      </w:r>
    </w:p>
    <w:p w:rsidR="00B304D4" w:rsidRPr="00B304D4" w:rsidRDefault="00B304D4" w:rsidP="00B304D4">
      <w:pPr>
        <w:widowControl/>
        <w:jc w:val="both"/>
        <w:rPr>
          <w:rFonts w:ascii="Times New Roman" w:eastAsia="Calibri" w:hAnsi="Times New Roman" w:cs="Times New Roman"/>
          <w:bCs/>
          <w:color w:val="auto"/>
          <w:lang w:eastAsia="en-US" w:bidi="ar-SA"/>
        </w:rPr>
      </w:pPr>
      <w:r w:rsidRPr="00B304D4">
        <w:rPr>
          <w:rFonts w:ascii="Times New Roman" w:eastAsia="Calibri" w:hAnsi="Times New Roman" w:cs="Times New Roman"/>
          <w:bCs/>
          <w:color w:val="auto"/>
          <w:lang w:eastAsia="en-US" w:bidi="ar-SA"/>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B304D4" w:rsidRPr="00B304D4" w:rsidRDefault="00B304D4" w:rsidP="00B304D4">
      <w:pPr>
        <w:widowControl/>
        <w:spacing w:after="120" w:line="259" w:lineRule="auto"/>
        <w:rPr>
          <w:rFonts w:ascii="Times New Roman" w:eastAsia="Calibri" w:hAnsi="Times New Roman" w:cs="Times New Roman"/>
          <w:color w:val="auto"/>
          <w:highlight w:val="yellow"/>
          <w:lang w:eastAsia="en-US" w:bidi="ar-SA"/>
        </w:rPr>
      </w:pPr>
    </w:p>
    <w:p w:rsidR="00B304D4" w:rsidRPr="00B304D4" w:rsidRDefault="00B304D4" w:rsidP="00B304D4">
      <w:pPr>
        <w:widowControl/>
        <w:spacing w:after="160"/>
        <w:jc w:val="both"/>
        <w:rPr>
          <w:rFonts w:ascii="Times New Roman" w:eastAsia="Calibri" w:hAnsi="Times New Roman" w:cs="Times New Roman"/>
          <w:color w:val="auto"/>
          <w:lang w:eastAsia="en-US" w:bidi="ar-SA"/>
        </w:rPr>
      </w:pPr>
    </w:p>
    <w:p w:rsidR="00B304D4" w:rsidRPr="00B304D4" w:rsidRDefault="00B304D4" w:rsidP="00B304D4">
      <w:pPr>
        <w:widowControl/>
        <w:spacing w:after="16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..............201</w:t>
      </w:r>
      <w:r w:rsidR="00322EEA">
        <w:rPr>
          <w:rFonts w:ascii="Times New Roman" w:eastAsia="Calibri" w:hAnsi="Times New Roman" w:cs="Times New Roman"/>
          <w:color w:val="auto"/>
          <w:lang w:eastAsia="en-US" w:bidi="ar-SA"/>
        </w:rPr>
        <w:t>8</w:t>
      </w:r>
      <w:r w:rsidRPr="00B304D4">
        <w:rPr>
          <w:rFonts w:ascii="Times New Roman" w:eastAsia="Calibri" w:hAnsi="Times New Roman" w:cs="Times New Roman"/>
          <w:color w:val="auto"/>
          <w:lang w:eastAsia="en-US" w:bidi="ar-SA"/>
        </w:rPr>
        <w:t xml:space="preserve"> 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Подпис и печат............................</w:t>
      </w:r>
      <w:r w:rsidRPr="00B304D4">
        <w:rPr>
          <w:rFonts w:ascii="Times New Roman" w:eastAsia="Calibri" w:hAnsi="Times New Roman" w:cs="Times New Roman"/>
          <w:color w:val="auto"/>
          <w:lang w:eastAsia="en-US" w:bidi="ar-SA"/>
        </w:rPr>
        <w:br w:type="page"/>
      </w:r>
    </w:p>
    <w:p w:rsidR="00B304D4" w:rsidRPr="00B304D4"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lastRenderedPageBreak/>
        <w:t>Образец № 7</w:t>
      </w:r>
    </w:p>
    <w:p w:rsidR="00B304D4" w:rsidRPr="00B304D4" w:rsidRDefault="00B304D4" w:rsidP="00B304D4">
      <w:pPr>
        <w:widowControl/>
        <w:spacing w:after="160"/>
        <w:ind w:left="2160" w:hanging="216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Д Е К Л А Р А Ц И Я </w:t>
      </w:r>
    </w:p>
    <w:p w:rsidR="00B304D4" w:rsidRPr="00B304D4" w:rsidRDefault="00B304D4" w:rsidP="00B304D4">
      <w:pPr>
        <w:widowControl/>
        <w:spacing w:after="160"/>
        <w:ind w:left="720" w:hanging="720"/>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за срока на валидност на офертата</w:t>
      </w:r>
    </w:p>
    <w:p w:rsidR="00B304D4" w:rsidRPr="00B304D4" w:rsidRDefault="00B304D4" w:rsidP="00B304D4">
      <w:pPr>
        <w:widowControl/>
        <w:ind w:firstLine="706"/>
        <w:jc w:val="both"/>
        <w:rPr>
          <w:rFonts w:ascii="Times New Roman" w:eastAsia="Calibri" w:hAnsi="Times New Roman" w:cs="Times New Roman"/>
          <w:color w:val="auto"/>
          <w:lang w:eastAsia="en-US" w:bidi="ar-SA"/>
        </w:rPr>
      </w:pPr>
    </w:p>
    <w:p w:rsidR="00B304D4" w:rsidRPr="00B304D4" w:rsidRDefault="00B304D4" w:rsidP="00B304D4">
      <w:pPr>
        <w:widowControl/>
        <w:ind w:firstLine="706"/>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Долуподписаният/та............................................................................, ЕГН....................., притежаващ/ща л. к. № ....................., издадена на ................................ г. от ....................,  в качеството си на.................................................................... на ..................................................................................... </w:t>
      </w:r>
    </w:p>
    <w:p w:rsidR="00B304D4" w:rsidRPr="0012479F"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w:t>
      </w:r>
      <w:r w:rsidR="0012479F" w:rsidRPr="0012479F">
        <w:rPr>
          <w:rFonts w:eastAsia="Calibri"/>
          <w:b/>
          <w:bCs/>
          <w:spacing w:val="1"/>
          <w:sz w:val="22"/>
          <w:szCs w:val="22"/>
          <w:lang w:eastAsia="en-US"/>
        </w:rPr>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12479F">
        <w:rPr>
          <w:rFonts w:ascii="Times New Roman" w:hAnsi="Times New Roman" w:cs="Times New Roman"/>
          <w:bCs/>
        </w:rPr>
        <w:t xml:space="preserve"> </w:t>
      </w:r>
      <w:r w:rsidRPr="0012479F">
        <w:rPr>
          <w:rFonts w:ascii="Times New Roman" w:eastAsia="Calibri" w:hAnsi="Times New Roman" w:cs="Times New Roman"/>
          <w:b/>
          <w:bCs/>
          <w:color w:val="auto"/>
          <w:lang w:eastAsia="en-US" w:bidi="ar-SA"/>
        </w:rPr>
        <w:t xml:space="preserve">       </w:t>
      </w: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                                                       ДЕКЛАРИРАМ, ЧЕ:</w:t>
      </w:r>
    </w:p>
    <w:p w:rsidR="00B304D4" w:rsidRPr="00B304D4" w:rsidRDefault="00B304D4" w:rsidP="00B304D4">
      <w:pPr>
        <w:widowControl/>
        <w:spacing w:after="120" w:line="259" w:lineRule="auto"/>
        <w:ind w:firstLine="709"/>
        <w:rPr>
          <w:rFonts w:ascii="Times New Roman" w:eastAsia="Calibri" w:hAnsi="Times New Roman" w:cs="Times New Roman"/>
          <w:b/>
          <w:bCs/>
          <w:color w:val="auto"/>
          <w:lang w:eastAsia="en-US" w:bidi="ar-SA"/>
        </w:rPr>
      </w:pPr>
    </w:p>
    <w:p w:rsidR="00B304D4" w:rsidRPr="00B304D4" w:rsidRDefault="00B304D4" w:rsidP="00B304D4">
      <w:pPr>
        <w:widowControl/>
        <w:ind w:firstLine="720"/>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 xml:space="preserve">сме съгласни валидността на нашата оферта да бъде </w:t>
      </w:r>
      <w:r w:rsidR="00165C95">
        <w:rPr>
          <w:rFonts w:ascii="Times New Roman" w:eastAsia="Calibri" w:hAnsi="Times New Roman" w:cs="Times New Roman"/>
          <w:color w:val="auto"/>
          <w:lang w:eastAsia="en-US" w:bidi="ar-SA"/>
        </w:rPr>
        <w:t>150</w:t>
      </w:r>
      <w:r w:rsidRPr="00B304D4">
        <w:rPr>
          <w:rFonts w:ascii="Times New Roman" w:eastAsia="Calibri" w:hAnsi="Times New Roman" w:cs="Times New Roman"/>
          <w:color w:val="auto"/>
          <w:lang w:eastAsia="en-US" w:bidi="ar-SA"/>
        </w:rPr>
        <w:t xml:space="preserve"> /</w:t>
      </w:r>
      <w:r w:rsidR="00165C95">
        <w:rPr>
          <w:rFonts w:ascii="Times New Roman" w:eastAsia="Calibri" w:hAnsi="Times New Roman" w:cs="Times New Roman"/>
          <w:color w:val="auto"/>
          <w:lang w:eastAsia="en-US" w:bidi="ar-SA"/>
        </w:rPr>
        <w:t>сто и петдесет</w:t>
      </w:r>
      <w:r w:rsidRPr="00B304D4">
        <w:rPr>
          <w:rFonts w:ascii="Times New Roman" w:eastAsia="Calibri" w:hAnsi="Times New Roman" w:cs="Times New Roman"/>
          <w:color w:val="auto"/>
          <w:lang w:eastAsia="en-US" w:bidi="ar-SA"/>
        </w:rPr>
        <w:t>/ календарни дни считано от крайния срок за получаване на офертите за участие в настоящата обществена поръчка.</w:t>
      </w:r>
    </w:p>
    <w:p w:rsidR="00B304D4" w:rsidRPr="00B304D4" w:rsidRDefault="00B304D4" w:rsidP="00B304D4">
      <w:pPr>
        <w:widowControl/>
        <w:spacing w:after="120" w:line="259" w:lineRule="auto"/>
        <w:rPr>
          <w:rFonts w:ascii="Times New Roman" w:eastAsia="Calibri" w:hAnsi="Times New Roman" w:cs="Times New Roman"/>
          <w:color w:val="auto"/>
          <w:highlight w:val="yellow"/>
          <w:lang w:eastAsia="en-US" w:bidi="ar-SA"/>
        </w:rPr>
      </w:pPr>
    </w:p>
    <w:p w:rsidR="00B304D4" w:rsidRPr="00B304D4" w:rsidRDefault="00B304D4" w:rsidP="00B304D4">
      <w:pPr>
        <w:widowControl/>
        <w:spacing w:after="160"/>
        <w:jc w:val="both"/>
        <w:rPr>
          <w:rFonts w:ascii="Times New Roman" w:eastAsia="Calibri" w:hAnsi="Times New Roman" w:cs="Times New Roman"/>
          <w:color w:val="auto"/>
          <w:lang w:eastAsia="en-US" w:bidi="ar-SA"/>
        </w:rPr>
      </w:pPr>
    </w:p>
    <w:p w:rsidR="00B304D4" w:rsidRPr="00B304D4" w:rsidRDefault="00B304D4" w:rsidP="00B304D4">
      <w:pPr>
        <w:widowControl/>
        <w:spacing w:after="16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..............201</w:t>
      </w:r>
      <w:r w:rsidR="00322EEA">
        <w:rPr>
          <w:rFonts w:ascii="Times New Roman" w:eastAsia="Calibri" w:hAnsi="Times New Roman" w:cs="Times New Roman"/>
          <w:color w:val="auto"/>
          <w:lang w:eastAsia="en-US" w:bidi="ar-SA"/>
        </w:rPr>
        <w:t>8</w:t>
      </w:r>
      <w:r w:rsidRPr="00B304D4">
        <w:rPr>
          <w:rFonts w:ascii="Times New Roman" w:eastAsia="Calibri" w:hAnsi="Times New Roman" w:cs="Times New Roman"/>
          <w:color w:val="auto"/>
          <w:lang w:eastAsia="en-US" w:bidi="ar-SA"/>
        </w:rPr>
        <w:t xml:space="preserve"> 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Подпис и печат.........................</w:t>
      </w:r>
    </w:p>
    <w:p w:rsidR="00B304D4" w:rsidRPr="00B304D4" w:rsidRDefault="00B304D4" w:rsidP="00B304D4">
      <w:pPr>
        <w:widowControl/>
        <w:spacing w:after="200" w:line="276"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br w:type="page"/>
      </w:r>
      <w:r w:rsidRPr="00B304D4">
        <w:rPr>
          <w:rFonts w:ascii="Times New Roman" w:eastAsia="Calibri" w:hAnsi="Times New Roman" w:cs="Times New Roman"/>
          <w:b/>
          <w:bCs/>
          <w:i/>
          <w:iCs/>
          <w:color w:val="auto"/>
          <w:lang w:eastAsia="en-US" w:bidi="ar-SA"/>
        </w:rPr>
        <w:lastRenderedPageBreak/>
        <w:t>Образец № 8</w:t>
      </w:r>
    </w:p>
    <w:p w:rsidR="00B304D4" w:rsidRPr="00B304D4" w:rsidRDefault="00B304D4" w:rsidP="00B304D4">
      <w:pPr>
        <w:widowControl/>
        <w:spacing w:after="160" w:line="259" w:lineRule="auto"/>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Списък</w:t>
      </w:r>
    </w:p>
    <w:p w:rsidR="00B304D4" w:rsidRPr="00B304D4" w:rsidRDefault="00B304D4" w:rsidP="00B304D4">
      <w:pPr>
        <w:widowControl/>
        <w:spacing w:after="160" w:line="259" w:lineRule="auto"/>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на строителството, идентично или сходно с предмета на поръчката изпълнено през последните 5 /пет/ години, считано от датата на подаване на офертата</w:t>
      </w:r>
    </w:p>
    <w:p w:rsidR="00B304D4" w:rsidRPr="00B304D4" w:rsidRDefault="00B304D4" w:rsidP="00B304D4">
      <w:pPr>
        <w:widowControl/>
        <w:spacing w:after="160" w:line="259" w:lineRule="auto"/>
        <w:jc w:val="center"/>
        <w:rPr>
          <w:rFonts w:ascii="Times New Roman" w:eastAsia="Calibri" w:hAnsi="Times New Roman" w:cs="Times New Roman"/>
          <w:b/>
          <w:bCs/>
          <w:color w:val="auto"/>
          <w:lang w:eastAsia="en-US" w:bidi="ar-SA"/>
        </w:rPr>
      </w:pPr>
    </w:p>
    <w:p w:rsidR="00B304D4" w:rsidRPr="00B304D4" w:rsidRDefault="00B304D4" w:rsidP="00B304D4">
      <w:pPr>
        <w:widowControl/>
        <w:ind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Подписаният/ата …………………………………………………………………………</w:t>
      </w:r>
    </w:p>
    <w:p w:rsidR="00B304D4" w:rsidRPr="00B304D4" w:rsidRDefault="00B304D4" w:rsidP="00B304D4">
      <w:pPr>
        <w:widowControl/>
        <w:ind w:left="4320"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(трите имена)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данни по документ за самоличност …………………………………………………………….</w:t>
      </w:r>
    </w:p>
    <w:p w:rsidR="00B304D4" w:rsidRPr="00B304D4" w:rsidRDefault="00B304D4" w:rsidP="00B304D4">
      <w:pPr>
        <w:widowControl/>
        <w:ind w:left="288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(номер на лична карта, дата, орган и място на издаването)</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качеството си на ………………………………………………………………………………</w:t>
      </w:r>
    </w:p>
    <w:p w:rsidR="00B304D4" w:rsidRPr="00B304D4" w:rsidRDefault="00B304D4" w:rsidP="00B304D4">
      <w:pPr>
        <w:widowControl/>
        <w:ind w:left="504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(длъжност)</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на ……………………………………………………………………………………………….., </w:t>
      </w:r>
    </w:p>
    <w:p w:rsidR="00B304D4" w:rsidRPr="00B304D4" w:rsidRDefault="00B304D4" w:rsidP="00B304D4">
      <w:pPr>
        <w:widowControl/>
        <w:ind w:left="3600"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(наименование на участника)</w:t>
      </w: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ЕИК/БУЛСТАТ  ……………………………. – участник в обществена поръчка с предмет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B45EDA">
        <w:rPr>
          <w:bCs/>
          <w:sz w:val="22"/>
          <w:szCs w:val="22"/>
        </w:rPr>
        <w:t xml:space="preserve"> </w:t>
      </w:r>
      <w:r w:rsidRPr="00B304D4">
        <w:rPr>
          <w:rFonts w:ascii="Times New Roman" w:eastAsia="Calibri" w:hAnsi="Times New Roman" w:cs="Times New Roman"/>
          <w:color w:val="auto"/>
          <w:lang w:eastAsia="en-US" w:bidi="ar-SA"/>
        </w:rPr>
        <w:t xml:space="preserve">заявяваме, че през последните 5 (пет) години считано до датата на подаване на настоящата оферта, представляваният от мен участник е изпълнил описаното по-долу строителство </w:t>
      </w:r>
      <w:r w:rsidRPr="00B304D4">
        <w:rPr>
          <w:rFonts w:ascii="Times New Roman" w:eastAsia="Calibri" w:hAnsi="Times New Roman" w:cs="Times New Roman"/>
          <w:b/>
          <w:bCs/>
          <w:color w:val="auto"/>
          <w:lang w:eastAsia="en-US" w:bidi="ar-SA"/>
        </w:rPr>
        <w:t>идентично или сходно с предмета на поръчката</w:t>
      </w:r>
      <w:r w:rsidRPr="00B304D4">
        <w:rPr>
          <w:rFonts w:ascii="Times New Roman" w:eastAsia="Calibri" w:hAnsi="Times New Roman" w:cs="Times New Roman"/>
          <w:color w:val="auto"/>
          <w:lang w:eastAsia="en-US" w:bidi="ar-SA"/>
        </w:rPr>
        <w:t>, както следва:</w:t>
      </w:r>
    </w:p>
    <w:p w:rsidR="00B304D4" w:rsidRPr="00B304D4" w:rsidRDefault="00B304D4" w:rsidP="00B304D4">
      <w:pPr>
        <w:widowControl/>
        <w:jc w:val="both"/>
        <w:rPr>
          <w:rFonts w:ascii="Times New Roman" w:eastAsia="Calibri" w:hAnsi="Times New Roman" w:cs="Times New Roman"/>
          <w:color w:val="auto"/>
          <w:lang w:eastAsia="en-US" w:bidi="ar-SA"/>
        </w:rPr>
      </w:pPr>
    </w:p>
    <w:tbl>
      <w:tblPr>
        <w:tblW w:w="9654" w:type="dxa"/>
        <w:tblInd w:w="2" w:type="dxa"/>
        <w:tblCellMar>
          <w:left w:w="0" w:type="dxa"/>
          <w:right w:w="0" w:type="dxa"/>
        </w:tblCellMar>
        <w:tblLook w:val="00A0" w:firstRow="1" w:lastRow="0" w:firstColumn="1" w:lastColumn="0" w:noHBand="0" w:noVBand="0"/>
      </w:tblPr>
      <w:tblGrid>
        <w:gridCol w:w="340"/>
        <w:gridCol w:w="2197"/>
        <w:gridCol w:w="2446"/>
        <w:gridCol w:w="2291"/>
        <w:gridCol w:w="2380"/>
      </w:tblGrid>
      <w:tr w:rsidR="00B304D4" w:rsidRPr="00B304D4" w:rsidTr="00B304D4">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w:t>
            </w:r>
          </w:p>
        </w:tc>
        <w:tc>
          <w:tcPr>
            <w:tcW w:w="21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 xml:space="preserve">Място, вид и обем на изпълненото строителство </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 xml:space="preserve">Стойност/цена (без ДДС) </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Дата на приключване изпълнението на строителството</w:t>
            </w:r>
          </w:p>
        </w:tc>
        <w:tc>
          <w:tcPr>
            <w:tcW w:w="237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Лице, за което е изпълнено строителството (ако има такова)</w:t>
            </w:r>
          </w:p>
        </w:tc>
      </w:tr>
      <w:tr w:rsidR="00B304D4" w:rsidRPr="00B304D4" w:rsidTr="00B304D4">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1.</w:t>
            </w:r>
          </w:p>
        </w:tc>
        <w:tc>
          <w:tcPr>
            <w:tcW w:w="2194" w:type="dxa"/>
            <w:tcBorders>
              <w:top w:val="nil"/>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rPr>
                <w:rFonts w:ascii="Times New Roman" w:eastAsia="Calibri" w:hAnsi="Times New Roman" w:cs="Times New Roman"/>
                <w:lang w:bidi="ar-SA"/>
              </w:rPr>
            </w:pPr>
          </w:p>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rPr>
                <w:rFonts w:ascii="Times New Roman" w:eastAsia="Calibri" w:hAnsi="Times New Roman" w:cs="Times New Roman"/>
                <w:lang w:bidi="ar-SA"/>
              </w:rPr>
            </w:pPr>
          </w:p>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rPr>
                <w:rFonts w:ascii="Times New Roman" w:eastAsia="Calibri" w:hAnsi="Times New Roman" w:cs="Times New Roman"/>
                <w:lang w:bidi="ar-SA"/>
              </w:rPr>
            </w:pPr>
          </w:p>
        </w:tc>
        <w:tc>
          <w:tcPr>
            <w:tcW w:w="2376" w:type="dxa"/>
            <w:tcBorders>
              <w:top w:val="nil"/>
              <w:left w:val="nil"/>
              <w:bottom w:val="single" w:sz="8" w:space="0" w:color="auto"/>
              <w:right w:val="single" w:sz="8" w:space="0" w:color="auto"/>
            </w:tcBorders>
            <w:tcMar>
              <w:top w:w="15" w:type="dxa"/>
              <w:left w:w="15" w:type="dxa"/>
              <w:bottom w:w="15" w:type="dxa"/>
              <w:right w:w="15" w:type="dxa"/>
            </w:tcMar>
            <w:vAlign w:val="center"/>
          </w:tcPr>
          <w:p w:rsidR="00B304D4" w:rsidRPr="00B304D4" w:rsidRDefault="00B304D4" w:rsidP="00B304D4">
            <w:pPr>
              <w:widowControl/>
              <w:rPr>
                <w:rFonts w:ascii="Times New Roman" w:eastAsia="Calibri" w:hAnsi="Times New Roman" w:cs="Times New Roman"/>
                <w:lang w:bidi="ar-SA"/>
              </w:rPr>
            </w:pPr>
          </w:p>
        </w:tc>
      </w:tr>
    </w:tbl>
    <w:p w:rsidR="00B304D4" w:rsidRPr="00B304D4" w:rsidRDefault="00B304D4" w:rsidP="00B304D4">
      <w:pPr>
        <w:widowControl/>
        <w:jc w:val="both"/>
        <w:rPr>
          <w:rFonts w:ascii="Times New Roman" w:eastAsia="Calibri" w:hAnsi="Times New Roman" w:cs="Times New Roman"/>
          <w:i/>
          <w:iCs/>
          <w:color w:val="auto"/>
          <w:lang w:eastAsia="en-US" w:bidi="ar-SA"/>
        </w:rPr>
      </w:pPr>
    </w:p>
    <w:p w:rsidR="00B304D4" w:rsidRPr="00B304D4" w:rsidRDefault="00B304D4" w:rsidP="00B304D4">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В случай на необходимост, добавете редове.</w:t>
      </w:r>
    </w:p>
    <w:p w:rsidR="00B304D4" w:rsidRPr="00B304D4" w:rsidRDefault="00B304D4" w:rsidP="00B304D4">
      <w:pPr>
        <w:widowControl/>
        <w:jc w:val="both"/>
        <w:rPr>
          <w:rFonts w:ascii="Times New Roman" w:eastAsia="Calibri" w:hAnsi="Times New Roman" w:cs="Times New Roman"/>
          <w:i/>
          <w:iCs/>
          <w:color w:val="auto"/>
          <w:lang w:eastAsia="en-US" w:bidi="ar-SA"/>
        </w:rPr>
      </w:pPr>
    </w:p>
    <w:p w:rsidR="00B304D4" w:rsidRPr="00B304D4" w:rsidRDefault="00B304D4" w:rsidP="00B304D4">
      <w:pPr>
        <w:widowControl/>
        <w:ind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За посоченото в таблицата строителство, изпълнено от нас, което е идентично или сходно с предмета на конкретната обществена поръчка, ще представим при искане и  следните удостоверения за добро изпълнение по чл. 64, ал. 1, т. 1 от ЗОП:</w:t>
      </w:r>
    </w:p>
    <w:p w:rsidR="00B304D4" w:rsidRPr="00B304D4" w:rsidRDefault="00B304D4" w:rsidP="00B304D4">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1. ……......................................................................................................…………………</w:t>
      </w:r>
    </w:p>
    <w:p w:rsidR="00B304D4" w:rsidRPr="00B304D4" w:rsidRDefault="00B304D4" w:rsidP="00B304D4">
      <w:pPr>
        <w:widowControl/>
        <w:jc w:val="both"/>
        <w:rPr>
          <w:rFonts w:ascii="Times New Roman" w:eastAsia="Calibri" w:hAnsi="Times New Roman" w:cs="Times New Roman"/>
          <w:i/>
          <w:iCs/>
          <w:color w:val="auto"/>
          <w:lang w:eastAsia="en-US" w:bidi="ar-SA"/>
        </w:rPr>
      </w:pPr>
    </w:p>
    <w:p w:rsidR="00B304D4" w:rsidRPr="00B304D4" w:rsidRDefault="00B304D4" w:rsidP="00B304D4">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В случай на необходимост, добавете редове.</w:t>
      </w:r>
    </w:p>
    <w:p w:rsidR="00B304D4" w:rsidRPr="00B304D4" w:rsidRDefault="00B304D4" w:rsidP="00B304D4">
      <w:pPr>
        <w:widowControl/>
        <w:jc w:val="both"/>
        <w:rPr>
          <w:rFonts w:ascii="Times New Roman" w:eastAsia="Calibri" w:hAnsi="Times New Roman" w:cs="Times New Roman"/>
          <w:b/>
          <w:bCs/>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Известна ми е отговорността по чл. 313 от Наказателния кодекс за посочване на неверни данни.</w:t>
      </w:r>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widowControl/>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………………201</w:t>
      </w:r>
      <w:r w:rsidR="00322EEA">
        <w:rPr>
          <w:rFonts w:ascii="Times New Roman" w:eastAsia="Calibri" w:hAnsi="Times New Roman" w:cs="Times New Roman"/>
          <w:color w:val="auto"/>
          <w:lang w:eastAsia="en-US" w:bidi="ar-SA"/>
        </w:rPr>
        <w:t>8</w:t>
      </w:r>
      <w:r w:rsidR="008278DD">
        <w:rPr>
          <w:rFonts w:ascii="Times New Roman" w:eastAsia="Calibri" w:hAnsi="Times New Roman" w:cs="Times New Roman"/>
          <w:color w:val="auto"/>
          <w:lang w:eastAsia="en-US" w:bidi="ar-SA"/>
        </w:rPr>
        <w:t xml:space="preserve"> г.</w:t>
      </w:r>
      <w:r w:rsidR="008278DD">
        <w:rPr>
          <w:rFonts w:ascii="Times New Roman" w:eastAsia="Calibri" w:hAnsi="Times New Roman" w:cs="Times New Roman"/>
          <w:color w:val="auto"/>
          <w:lang w:eastAsia="en-US" w:bidi="ar-SA"/>
        </w:rPr>
        <w:tab/>
      </w:r>
      <w:r w:rsidR="008278DD">
        <w:rPr>
          <w:rFonts w:ascii="Times New Roman" w:eastAsia="Calibri" w:hAnsi="Times New Roman" w:cs="Times New Roman"/>
          <w:color w:val="auto"/>
          <w:lang w:eastAsia="en-US" w:bidi="ar-SA"/>
        </w:rPr>
        <w:tab/>
      </w:r>
      <w:r w:rsidR="008278DD">
        <w:rPr>
          <w:rFonts w:ascii="Times New Roman" w:eastAsia="Calibri" w:hAnsi="Times New Roman" w:cs="Times New Roman"/>
          <w:color w:val="auto"/>
          <w:lang w:eastAsia="en-US" w:bidi="ar-SA"/>
        </w:rPr>
        <w:tab/>
      </w:r>
      <w:r w:rsidR="008278DD">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Подпис и печат:.............................</w:t>
      </w:r>
    </w:p>
    <w:p w:rsidR="00B304D4" w:rsidRDefault="00B304D4"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8278DD" w:rsidRDefault="008278DD"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8278DD" w:rsidRDefault="008278DD"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12479F" w:rsidRDefault="0012479F"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12479F" w:rsidRDefault="0012479F"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12479F" w:rsidRDefault="0012479F"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12479F" w:rsidRDefault="0012479F"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8278DD" w:rsidRPr="00B304D4" w:rsidRDefault="008278DD"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322EEA" w:rsidRPr="00B304D4" w:rsidRDefault="00B304D4" w:rsidP="00322EEA">
      <w:pPr>
        <w:widowControl/>
        <w:spacing w:after="200" w:line="276"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tab/>
      </w:r>
      <w:r w:rsidR="00322EEA" w:rsidRPr="00B304D4">
        <w:rPr>
          <w:rFonts w:ascii="Times New Roman" w:eastAsia="Calibri" w:hAnsi="Times New Roman" w:cs="Times New Roman"/>
          <w:b/>
          <w:bCs/>
          <w:i/>
          <w:iCs/>
          <w:color w:val="auto"/>
          <w:lang w:eastAsia="en-US" w:bidi="ar-SA"/>
        </w:rPr>
        <w:t>Образец № 8</w:t>
      </w:r>
      <w:r w:rsidR="00322EEA">
        <w:rPr>
          <w:rFonts w:ascii="Times New Roman" w:eastAsia="Calibri" w:hAnsi="Times New Roman" w:cs="Times New Roman"/>
          <w:b/>
          <w:bCs/>
          <w:i/>
          <w:iCs/>
          <w:color w:val="auto"/>
          <w:lang w:eastAsia="en-US" w:bidi="ar-SA"/>
        </w:rPr>
        <w:t>а</w:t>
      </w:r>
    </w:p>
    <w:p w:rsidR="00322EEA" w:rsidRPr="00B304D4" w:rsidRDefault="00322EEA" w:rsidP="00322EEA">
      <w:pPr>
        <w:widowControl/>
        <w:spacing w:after="160" w:line="259" w:lineRule="auto"/>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Списък</w:t>
      </w:r>
    </w:p>
    <w:p w:rsidR="00322EEA" w:rsidRPr="00B304D4" w:rsidRDefault="00322EEA" w:rsidP="00322EEA">
      <w:pPr>
        <w:widowControl/>
        <w:spacing w:after="160" w:line="259" w:lineRule="auto"/>
        <w:jc w:val="center"/>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 xml:space="preserve">на </w:t>
      </w:r>
      <w:r>
        <w:rPr>
          <w:rFonts w:ascii="Times New Roman" w:eastAsia="Calibri" w:hAnsi="Times New Roman" w:cs="Times New Roman"/>
          <w:b/>
          <w:bCs/>
          <w:color w:val="auto"/>
          <w:lang w:eastAsia="en-US" w:bidi="ar-SA"/>
        </w:rPr>
        <w:t>изпълнени услуги</w:t>
      </w:r>
      <w:r w:rsidRPr="00B304D4">
        <w:rPr>
          <w:rFonts w:ascii="Times New Roman" w:eastAsia="Calibri" w:hAnsi="Times New Roman" w:cs="Times New Roman"/>
          <w:b/>
          <w:bCs/>
          <w:color w:val="auto"/>
          <w:lang w:eastAsia="en-US" w:bidi="ar-SA"/>
        </w:rPr>
        <w:t>, идентичн</w:t>
      </w:r>
      <w:r>
        <w:rPr>
          <w:rFonts w:ascii="Times New Roman" w:eastAsia="Calibri" w:hAnsi="Times New Roman" w:cs="Times New Roman"/>
          <w:b/>
          <w:bCs/>
          <w:color w:val="auto"/>
          <w:lang w:eastAsia="en-US" w:bidi="ar-SA"/>
        </w:rPr>
        <w:t>и</w:t>
      </w:r>
      <w:r w:rsidRPr="00B304D4">
        <w:rPr>
          <w:rFonts w:ascii="Times New Roman" w:eastAsia="Calibri" w:hAnsi="Times New Roman" w:cs="Times New Roman"/>
          <w:b/>
          <w:bCs/>
          <w:color w:val="auto"/>
          <w:lang w:eastAsia="en-US" w:bidi="ar-SA"/>
        </w:rPr>
        <w:t xml:space="preserve"> или сходн</w:t>
      </w:r>
      <w:r>
        <w:rPr>
          <w:rFonts w:ascii="Times New Roman" w:eastAsia="Calibri" w:hAnsi="Times New Roman" w:cs="Times New Roman"/>
          <w:b/>
          <w:bCs/>
          <w:color w:val="auto"/>
          <w:lang w:eastAsia="en-US" w:bidi="ar-SA"/>
        </w:rPr>
        <w:t>и</w:t>
      </w:r>
      <w:r w:rsidRPr="00B304D4">
        <w:rPr>
          <w:rFonts w:ascii="Times New Roman" w:eastAsia="Calibri" w:hAnsi="Times New Roman" w:cs="Times New Roman"/>
          <w:b/>
          <w:bCs/>
          <w:color w:val="auto"/>
          <w:lang w:eastAsia="en-US" w:bidi="ar-SA"/>
        </w:rPr>
        <w:t xml:space="preserve"> с предмета на поръчката изпълнен</w:t>
      </w:r>
      <w:r>
        <w:rPr>
          <w:rFonts w:ascii="Times New Roman" w:eastAsia="Calibri" w:hAnsi="Times New Roman" w:cs="Times New Roman"/>
          <w:b/>
          <w:bCs/>
          <w:color w:val="auto"/>
          <w:lang w:eastAsia="en-US" w:bidi="ar-SA"/>
        </w:rPr>
        <w:t>и</w:t>
      </w:r>
      <w:r w:rsidRPr="00B304D4">
        <w:rPr>
          <w:rFonts w:ascii="Times New Roman" w:eastAsia="Calibri" w:hAnsi="Times New Roman" w:cs="Times New Roman"/>
          <w:b/>
          <w:bCs/>
          <w:color w:val="auto"/>
          <w:lang w:eastAsia="en-US" w:bidi="ar-SA"/>
        </w:rPr>
        <w:t xml:space="preserve"> през последните</w:t>
      </w:r>
      <w:r>
        <w:rPr>
          <w:rFonts w:ascii="Times New Roman" w:eastAsia="Calibri" w:hAnsi="Times New Roman" w:cs="Times New Roman"/>
          <w:b/>
          <w:bCs/>
          <w:color w:val="auto"/>
          <w:lang w:eastAsia="en-US" w:bidi="ar-SA"/>
        </w:rPr>
        <w:t xml:space="preserve"> 3</w:t>
      </w:r>
      <w:r w:rsidRPr="00B304D4">
        <w:rPr>
          <w:rFonts w:ascii="Times New Roman" w:eastAsia="Calibri" w:hAnsi="Times New Roman" w:cs="Times New Roman"/>
          <w:b/>
          <w:bCs/>
          <w:color w:val="auto"/>
          <w:lang w:eastAsia="en-US" w:bidi="ar-SA"/>
        </w:rPr>
        <w:t xml:space="preserve"> /</w:t>
      </w:r>
      <w:r>
        <w:rPr>
          <w:rFonts w:ascii="Times New Roman" w:eastAsia="Calibri" w:hAnsi="Times New Roman" w:cs="Times New Roman"/>
          <w:b/>
          <w:bCs/>
          <w:color w:val="auto"/>
          <w:lang w:eastAsia="en-US" w:bidi="ar-SA"/>
        </w:rPr>
        <w:t>три</w:t>
      </w:r>
      <w:r w:rsidRPr="00B304D4">
        <w:rPr>
          <w:rFonts w:ascii="Times New Roman" w:eastAsia="Calibri" w:hAnsi="Times New Roman" w:cs="Times New Roman"/>
          <w:b/>
          <w:bCs/>
          <w:color w:val="auto"/>
          <w:lang w:eastAsia="en-US" w:bidi="ar-SA"/>
        </w:rPr>
        <w:t>/ години, считано от датата на подаване на офертата</w:t>
      </w:r>
    </w:p>
    <w:p w:rsidR="00322EEA" w:rsidRPr="00B304D4" w:rsidRDefault="00322EEA" w:rsidP="00322EEA">
      <w:pPr>
        <w:widowControl/>
        <w:spacing w:after="160" w:line="259" w:lineRule="auto"/>
        <w:jc w:val="center"/>
        <w:rPr>
          <w:rFonts w:ascii="Times New Roman" w:eastAsia="Calibri" w:hAnsi="Times New Roman" w:cs="Times New Roman"/>
          <w:b/>
          <w:bCs/>
          <w:color w:val="auto"/>
          <w:lang w:eastAsia="en-US" w:bidi="ar-SA"/>
        </w:rPr>
      </w:pPr>
    </w:p>
    <w:p w:rsidR="00322EEA" w:rsidRPr="00B304D4" w:rsidRDefault="00322EEA" w:rsidP="00322EEA">
      <w:pPr>
        <w:widowControl/>
        <w:ind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Подписаният/ата …………………………………………………………………………</w:t>
      </w:r>
    </w:p>
    <w:p w:rsidR="00322EEA" w:rsidRPr="00B304D4" w:rsidRDefault="00322EEA" w:rsidP="00322EEA">
      <w:pPr>
        <w:widowControl/>
        <w:ind w:left="4320"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(трите имена)</w:t>
      </w:r>
    </w:p>
    <w:p w:rsidR="00322EEA" w:rsidRPr="00B304D4" w:rsidRDefault="00322EEA" w:rsidP="00322EE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данни по документ за самоличност …………………………………………………………….</w:t>
      </w:r>
    </w:p>
    <w:p w:rsidR="00322EEA" w:rsidRPr="00B304D4" w:rsidRDefault="00322EEA" w:rsidP="00322EEA">
      <w:pPr>
        <w:widowControl/>
        <w:ind w:left="288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(номер на лична карта, дата, орган и място на издаването)</w:t>
      </w:r>
    </w:p>
    <w:p w:rsidR="00322EEA" w:rsidRPr="00B304D4" w:rsidRDefault="00322EEA" w:rsidP="00322EE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в качеството си на ………………………………………………………………………………</w:t>
      </w:r>
    </w:p>
    <w:p w:rsidR="00322EEA" w:rsidRPr="00B304D4" w:rsidRDefault="00322EEA" w:rsidP="00322EEA">
      <w:pPr>
        <w:widowControl/>
        <w:ind w:left="504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(длъжност)</w:t>
      </w:r>
    </w:p>
    <w:p w:rsidR="00322EEA" w:rsidRPr="00B304D4" w:rsidRDefault="00322EEA" w:rsidP="00322EE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на ……………………………………………………………………………………………….., </w:t>
      </w:r>
    </w:p>
    <w:p w:rsidR="00322EEA" w:rsidRPr="00B304D4" w:rsidRDefault="00322EEA" w:rsidP="00322EEA">
      <w:pPr>
        <w:widowControl/>
        <w:ind w:left="3600"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(наименование на участника)</w:t>
      </w:r>
    </w:p>
    <w:p w:rsidR="00322EEA" w:rsidRPr="00B304D4" w:rsidRDefault="00322EEA" w:rsidP="00322EEA">
      <w:pPr>
        <w:widowControl/>
        <w:jc w:val="both"/>
        <w:rPr>
          <w:rFonts w:ascii="Times New Roman" w:eastAsia="Calibri" w:hAnsi="Times New Roman" w:cs="Times New Roman"/>
          <w:color w:val="auto"/>
          <w:lang w:eastAsia="en-US" w:bidi="ar-SA"/>
        </w:rPr>
      </w:pPr>
    </w:p>
    <w:p w:rsidR="00322EEA" w:rsidRPr="00B304D4" w:rsidRDefault="00322EEA" w:rsidP="00322EE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ЕИК/БУЛСТАТ  ……………………………. – участник в обществена поръчка с предмет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B45EDA">
        <w:rPr>
          <w:bCs/>
          <w:sz w:val="22"/>
          <w:szCs w:val="22"/>
        </w:rPr>
        <w:t xml:space="preserve"> </w:t>
      </w:r>
      <w:r w:rsidRPr="00B304D4">
        <w:rPr>
          <w:rFonts w:ascii="Times New Roman" w:eastAsia="Calibri" w:hAnsi="Times New Roman" w:cs="Times New Roman"/>
          <w:color w:val="auto"/>
          <w:lang w:eastAsia="en-US" w:bidi="ar-SA"/>
        </w:rPr>
        <w:t xml:space="preserve">заявяваме, че през последните </w:t>
      </w:r>
      <w:r>
        <w:rPr>
          <w:rFonts w:ascii="Times New Roman" w:eastAsia="Calibri" w:hAnsi="Times New Roman" w:cs="Times New Roman"/>
          <w:color w:val="auto"/>
          <w:lang w:eastAsia="en-US" w:bidi="ar-SA"/>
        </w:rPr>
        <w:t>3</w:t>
      </w:r>
      <w:r w:rsidRPr="00B304D4">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три</w:t>
      </w:r>
      <w:r w:rsidRPr="00B304D4">
        <w:rPr>
          <w:rFonts w:ascii="Times New Roman" w:eastAsia="Calibri" w:hAnsi="Times New Roman" w:cs="Times New Roman"/>
          <w:color w:val="auto"/>
          <w:lang w:eastAsia="en-US" w:bidi="ar-SA"/>
        </w:rPr>
        <w:t>) години считано до датата на подаване на настоящата оферта, представляваният от мен участник е изпълнил описан</w:t>
      </w:r>
      <w:r>
        <w:rPr>
          <w:rFonts w:ascii="Times New Roman" w:eastAsia="Calibri" w:hAnsi="Times New Roman" w:cs="Times New Roman"/>
          <w:color w:val="auto"/>
          <w:lang w:eastAsia="en-US" w:bidi="ar-SA"/>
        </w:rPr>
        <w:t>ите</w:t>
      </w:r>
      <w:r w:rsidRPr="00B304D4">
        <w:rPr>
          <w:rFonts w:ascii="Times New Roman" w:eastAsia="Calibri" w:hAnsi="Times New Roman" w:cs="Times New Roman"/>
          <w:color w:val="auto"/>
          <w:lang w:eastAsia="en-US" w:bidi="ar-SA"/>
        </w:rPr>
        <w:t xml:space="preserve"> по-долу </w:t>
      </w:r>
      <w:r>
        <w:rPr>
          <w:rFonts w:ascii="Times New Roman" w:eastAsia="Calibri" w:hAnsi="Times New Roman" w:cs="Times New Roman"/>
          <w:color w:val="auto"/>
          <w:lang w:eastAsia="en-US" w:bidi="ar-SA"/>
        </w:rPr>
        <w:t>услуги</w:t>
      </w:r>
      <w:r w:rsidRPr="00B304D4">
        <w:rPr>
          <w:rFonts w:ascii="Times New Roman" w:eastAsia="Calibri" w:hAnsi="Times New Roman" w:cs="Times New Roman"/>
          <w:color w:val="auto"/>
          <w:lang w:eastAsia="en-US" w:bidi="ar-SA"/>
        </w:rPr>
        <w:t xml:space="preserve"> </w:t>
      </w:r>
      <w:r w:rsidRPr="00B304D4">
        <w:rPr>
          <w:rFonts w:ascii="Times New Roman" w:eastAsia="Calibri" w:hAnsi="Times New Roman" w:cs="Times New Roman"/>
          <w:b/>
          <w:bCs/>
          <w:color w:val="auto"/>
          <w:lang w:eastAsia="en-US" w:bidi="ar-SA"/>
        </w:rPr>
        <w:t>идентичн</w:t>
      </w:r>
      <w:r>
        <w:rPr>
          <w:rFonts w:ascii="Times New Roman" w:eastAsia="Calibri" w:hAnsi="Times New Roman" w:cs="Times New Roman"/>
          <w:b/>
          <w:bCs/>
          <w:color w:val="auto"/>
          <w:lang w:eastAsia="en-US" w:bidi="ar-SA"/>
        </w:rPr>
        <w:t>и</w:t>
      </w:r>
      <w:r w:rsidRPr="00B304D4">
        <w:rPr>
          <w:rFonts w:ascii="Times New Roman" w:eastAsia="Calibri" w:hAnsi="Times New Roman" w:cs="Times New Roman"/>
          <w:b/>
          <w:bCs/>
          <w:color w:val="auto"/>
          <w:lang w:eastAsia="en-US" w:bidi="ar-SA"/>
        </w:rPr>
        <w:t xml:space="preserve"> или сходн</w:t>
      </w:r>
      <w:r>
        <w:rPr>
          <w:rFonts w:ascii="Times New Roman" w:eastAsia="Calibri" w:hAnsi="Times New Roman" w:cs="Times New Roman"/>
          <w:b/>
          <w:bCs/>
          <w:color w:val="auto"/>
          <w:lang w:eastAsia="en-US" w:bidi="ar-SA"/>
        </w:rPr>
        <w:t>и</w:t>
      </w:r>
      <w:r w:rsidR="0060257F">
        <w:rPr>
          <w:rFonts w:ascii="Times New Roman" w:eastAsia="Calibri" w:hAnsi="Times New Roman" w:cs="Times New Roman"/>
          <w:b/>
          <w:bCs/>
          <w:color w:val="auto"/>
          <w:lang w:eastAsia="en-US" w:bidi="ar-SA"/>
        </w:rPr>
        <w:t xml:space="preserve"> </w:t>
      </w:r>
      <w:r w:rsidRPr="00B304D4">
        <w:rPr>
          <w:rFonts w:ascii="Times New Roman" w:eastAsia="Calibri" w:hAnsi="Times New Roman" w:cs="Times New Roman"/>
          <w:b/>
          <w:bCs/>
          <w:color w:val="auto"/>
          <w:lang w:eastAsia="en-US" w:bidi="ar-SA"/>
        </w:rPr>
        <w:t>с предмета на поръчката</w:t>
      </w:r>
      <w:r w:rsidRPr="00B304D4">
        <w:rPr>
          <w:rFonts w:ascii="Times New Roman" w:eastAsia="Calibri" w:hAnsi="Times New Roman" w:cs="Times New Roman"/>
          <w:color w:val="auto"/>
          <w:lang w:eastAsia="en-US" w:bidi="ar-SA"/>
        </w:rPr>
        <w:t>, както следва:</w:t>
      </w:r>
    </w:p>
    <w:p w:rsidR="00322EEA" w:rsidRPr="00B304D4" w:rsidRDefault="00322EEA" w:rsidP="00322EEA">
      <w:pPr>
        <w:widowControl/>
        <w:jc w:val="both"/>
        <w:rPr>
          <w:rFonts w:ascii="Times New Roman" w:eastAsia="Calibri" w:hAnsi="Times New Roman" w:cs="Times New Roman"/>
          <w:color w:val="auto"/>
          <w:lang w:eastAsia="en-US" w:bidi="ar-SA"/>
        </w:rPr>
      </w:pPr>
    </w:p>
    <w:tbl>
      <w:tblPr>
        <w:tblW w:w="9654" w:type="dxa"/>
        <w:tblInd w:w="2" w:type="dxa"/>
        <w:tblCellMar>
          <w:left w:w="0" w:type="dxa"/>
          <w:right w:w="0" w:type="dxa"/>
        </w:tblCellMar>
        <w:tblLook w:val="00A0" w:firstRow="1" w:lastRow="0" w:firstColumn="1" w:lastColumn="0" w:noHBand="0" w:noVBand="0"/>
      </w:tblPr>
      <w:tblGrid>
        <w:gridCol w:w="340"/>
        <w:gridCol w:w="2197"/>
        <w:gridCol w:w="2446"/>
        <w:gridCol w:w="2291"/>
        <w:gridCol w:w="2380"/>
      </w:tblGrid>
      <w:tr w:rsidR="00322EEA" w:rsidRPr="00B304D4" w:rsidTr="00E07443">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322EEA" w:rsidRPr="00B304D4" w:rsidRDefault="0060257F" w:rsidP="00E07443">
            <w:pPr>
              <w:widowControl/>
              <w:jc w:val="center"/>
              <w:rPr>
                <w:rFonts w:ascii="Times New Roman" w:eastAsia="Calibri" w:hAnsi="Times New Roman" w:cs="Times New Roman"/>
                <w:lang w:bidi="ar-SA"/>
              </w:rPr>
            </w:pPr>
            <w:r>
              <w:rPr>
                <w:rFonts w:ascii="Times New Roman" w:eastAsia="Calibri" w:hAnsi="Times New Roman" w:cs="Times New Roman"/>
                <w:lang w:bidi="ar-SA"/>
              </w:rPr>
              <w:t xml:space="preserve"> </w:t>
            </w:r>
          </w:p>
        </w:tc>
        <w:tc>
          <w:tcPr>
            <w:tcW w:w="21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60257F" w:rsidP="00E07443">
            <w:pPr>
              <w:widowControl/>
              <w:jc w:val="center"/>
              <w:rPr>
                <w:rFonts w:ascii="Times New Roman" w:eastAsia="Calibri" w:hAnsi="Times New Roman" w:cs="Times New Roman"/>
                <w:lang w:bidi="ar-SA"/>
              </w:rPr>
            </w:pPr>
            <w:r>
              <w:rPr>
                <w:rFonts w:ascii="Times New Roman" w:eastAsia="Calibri" w:hAnsi="Times New Roman" w:cs="Times New Roman"/>
                <w:lang w:bidi="ar-SA"/>
              </w:rPr>
              <w:t xml:space="preserve">Предмет на услугата </w:t>
            </w:r>
            <w:r w:rsidR="00322EEA" w:rsidRPr="00B304D4">
              <w:rPr>
                <w:rFonts w:ascii="Times New Roman" w:eastAsia="Calibri" w:hAnsi="Times New Roman" w:cs="Times New Roman"/>
                <w:lang w:bidi="ar-SA"/>
              </w:rPr>
              <w:t xml:space="preserve"> </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60257F" w:rsidP="00E07443">
            <w:pPr>
              <w:widowControl/>
              <w:jc w:val="center"/>
              <w:rPr>
                <w:rFonts w:ascii="Times New Roman" w:eastAsia="Calibri" w:hAnsi="Times New Roman" w:cs="Times New Roman"/>
                <w:lang w:bidi="ar-SA"/>
              </w:rPr>
            </w:pPr>
            <w:r>
              <w:rPr>
                <w:rFonts w:ascii="Times New Roman" w:eastAsia="Calibri" w:hAnsi="Times New Roman" w:cs="Times New Roman"/>
                <w:lang w:bidi="ar-SA"/>
              </w:rPr>
              <w:t xml:space="preserve">Стойност  </w:t>
            </w:r>
            <w:r w:rsidR="00322EEA" w:rsidRPr="00B304D4">
              <w:rPr>
                <w:rFonts w:ascii="Times New Roman" w:eastAsia="Calibri" w:hAnsi="Times New Roman" w:cs="Times New Roman"/>
                <w:lang w:bidi="ar-SA"/>
              </w:rPr>
              <w:t xml:space="preserve"> </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60257F">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 xml:space="preserve">Дата на </w:t>
            </w:r>
            <w:r w:rsidR="0060257F">
              <w:rPr>
                <w:rFonts w:ascii="Times New Roman" w:eastAsia="Calibri" w:hAnsi="Times New Roman" w:cs="Times New Roman"/>
                <w:lang w:bidi="ar-SA"/>
              </w:rPr>
              <w:t xml:space="preserve"> започване и приключване на изпълнението</w:t>
            </w:r>
          </w:p>
        </w:tc>
        <w:tc>
          <w:tcPr>
            <w:tcW w:w="237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60257F" w:rsidP="0060257F">
            <w:pPr>
              <w:widowControl/>
              <w:jc w:val="center"/>
              <w:rPr>
                <w:rFonts w:ascii="Times New Roman" w:eastAsia="Calibri" w:hAnsi="Times New Roman" w:cs="Times New Roman"/>
                <w:lang w:bidi="ar-SA"/>
              </w:rPr>
            </w:pPr>
            <w:r>
              <w:rPr>
                <w:rFonts w:ascii="Times New Roman" w:eastAsia="Calibri" w:hAnsi="Times New Roman" w:cs="Times New Roman"/>
                <w:lang w:bidi="ar-SA"/>
              </w:rPr>
              <w:t xml:space="preserve"> Получател на услугата</w:t>
            </w:r>
          </w:p>
        </w:tc>
      </w:tr>
      <w:tr w:rsidR="00322EEA" w:rsidRPr="00B304D4" w:rsidTr="00E07443">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E07443">
            <w:pPr>
              <w:widowControl/>
              <w:jc w:val="center"/>
              <w:rPr>
                <w:rFonts w:ascii="Times New Roman" w:eastAsia="Calibri" w:hAnsi="Times New Roman" w:cs="Times New Roman"/>
                <w:lang w:bidi="ar-SA"/>
              </w:rPr>
            </w:pPr>
            <w:r w:rsidRPr="00B304D4">
              <w:rPr>
                <w:rFonts w:ascii="Times New Roman" w:eastAsia="Calibri" w:hAnsi="Times New Roman" w:cs="Times New Roman"/>
                <w:lang w:bidi="ar-SA"/>
              </w:rPr>
              <w:t>1.</w:t>
            </w:r>
          </w:p>
        </w:tc>
        <w:tc>
          <w:tcPr>
            <w:tcW w:w="2194" w:type="dxa"/>
            <w:tcBorders>
              <w:top w:val="nil"/>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E07443">
            <w:pPr>
              <w:widowControl/>
              <w:rPr>
                <w:rFonts w:ascii="Times New Roman" w:eastAsia="Calibri" w:hAnsi="Times New Roman" w:cs="Times New Roman"/>
                <w:lang w:bidi="ar-SA"/>
              </w:rPr>
            </w:pPr>
          </w:p>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E07443">
            <w:pPr>
              <w:widowControl/>
              <w:rPr>
                <w:rFonts w:ascii="Times New Roman" w:eastAsia="Calibri" w:hAnsi="Times New Roman" w:cs="Times New Roman"/>
                <w:lang w:bidi="ar-SA"/>
              </w:rPr>
            </w:pPr>
          </w:p>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E07443">
            <w:pPr>
              <w:widowControl/>
              <w:rPr>
                <w:rFonts w:ascii="Times New Roman" w:eastAsia="Calibri" w:hAnsi="Times New Roman" w:cs="Times New Roman"/>
                <w:lang w:bidi="ar-SA"/>
              </w:rPr>
            </w:pPr>
          </w:p>
        </w:tc>
        <w:tc>
          <w:tcPr>
            <w:tcW w:w="2376" w:type="dxa"/>
            <w:tcBorders>
              <w:top w:val="nil"/>
              <w:left w:val="nil"/>
              <w:bottom w:val="single" w:sz="8" w:space="0" w:color="auto"/>
              <w:right w:val="single" w:sz="8" w:space="0" w:color="auto"/>
            </w:tcBorders>
            <w:tcMar>
              <w:top w:w="15" w:type="dxa"/>
              <w:left w:w="15" w:type="dxa"/>
              <w:bottom w:w="15" w:type="dxa"/>
              <w:right w:w="15" w:type="dxa"/>
            </w:tcMar>
            <w:vAlign w:val="center"/>
          </w:tcPr>
          <w:p w:rsidR="00322EEA" w:rsidRPr="00B304D4" w:rsidRDefault="00322EEA" w:rsidP="00E07443">
            <w:pPr>
              <w:widowControl/>
              <w:rPr>
                <w:rFonts w:ascii="Times New Roman" w:eastAsia="Calibri" w:hAnsi="Times New Roman" w:cs="Times New Roman"/>
                <w:lang w:bidi="ar-SA"/>
              </w:rPr>
            </w:pPr>
          </w:p>
        </w:tc>
      </w:tr>
    </w:tbl>
    <w:p w:rsidR="00322EEA" w:rsidRPr="00B304D4" w:rsidRDefault="00322EEA" w:rsidP="00322EEA">
      <w:pPr>
        <w:widowControl/>
        <w:jc w:val="both"/>
        <w:rPr>
          <w:rFonts w:ascii="Times New Roman" w:eastAsia="Calibri" w:hAnsi="Times New Roman" w:cs="Times New Roman"/>
          <w:i/>
          <w:iCs/>
          <w:color w:val="auto"/>
          <w:lang w:eastAsia="en-US" w:bidi="ar-SA"/>
        </w:rPr>
      </w:pPr>
    </w:p>
    <w:p w:rsidR="00322EEA" w:rsidRPr="00B304D4" w:rsidRDefault="00322EEA" w:rsidP="00322EEA">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В случай на необходимост, добавете редове.</w:t>
      </w:r>
    </w:p>
    <w:p w:rsidR="00322EEA" w:rsidRPr="00B304D4" w:rsidRDefault="00322EEA" w:rsidP="00322EEA">
      <w:pPr>
        <w:widowControl/>
        <w:jc w:val="both"/>
        <w:rPr>
          <w:rFonts w:ascii="Times New Roman" w:eastAsia="Calibri" w:hAnsi="Times New Roman" w:cs="Times New Roman"/>
          <w:i/>
          <w:iCs/>
          <w:color w:val="auto"/>
          <w:lang w:eastAsia="en-US" w:bidi="ar-SA"/>
        </w:rPr>
      </w:pPr>
    </w:p>
    <w:p w:rsidR="00322EEA" w:rsidRPr="00B304D4" w:rsidRDefault="00322EEA" w:rsidP="00322EEA">
      <w:pPr>
        <w:widowControl/>
        <w:ind w:firstLine="720"/>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За посоченото в таблицата строителство, изпълнено от нас, което е идентично или сходно с предмета на конкретната обществена поръчка, ще представим при искане и  следните </w:t>
      </w:r>
      <w:r w:rsidR="0060257F">
        <w:rPr>
          <w:rFonts w:ascii="Times New Roman" w:eastAsia="Calibri" w:hAnsi="Times New Roman" w:cs="Times New Roman"/>
          <w:color w:val="auto"/>
          <w:lang w:eastAsia="en-US" w:bidi="ar-SA"/>
        </w:rPr>
        <w:t>доказателства по</w:t>
      </w:r>
      <w:r w:rsidRPr="00B304D4">
        <w:rPr>
          <w:rFonts w:ascii="Times New Roman" w:eastAsia="Calibri" w:hAnsi="Times New Roman" w:cs="Times New Roman"/>
          <w:color w:val="auto"/>
          <w:lang w:eastAsia="en-US" w:bidi="ar-SA"/>
        </w:rPr>
        <w:t xml:space="preserve"> чл. 64, ал. 1, т. </w:t>
      </w:r>
      <w:r w:rsidR="0060257F">
        <w:rPr>
          <w:rFonts w:ascii="Times New Roman" w:eastAsia="Calibri" w:hAnsi="Times New Roman" w:cs="Times New Roman"/>
          <w:color w:val="auto"/>
          <w:lang w:eastAsia="en-US" w:bidi="ar-SA"/>
        </w:rPr>
        <w:t>2</w:t>
      </w:r>
      <w:r w:rsidRPr="00B304D4">
        <w:rPr>
          <w:rFonts w:ascii="Times New Roman" w:eastAsia="Calibri" w:hAnsi="Times New Roman" w:cs="Times New Roman"/>
          <w:color w:val="auto"/>
          <w:lang w:eastAsia="en-US" w:bidi="ar-SA"/>
        </w:rPr>
        <w:t xml:space="preserve"> от ЗОП:</w:t>
      </w:r>
    </w:p>
    <w:p w:rsidR="00322EEA" w:rsidRPr="00B304D4" w:rsidRDefault="00322EEA" w:rsidP="00322EEA">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1. ……......................................................................................................…………………</w:t>
      </w:r>
    </w:p>
    <w:p w:rsidR="00322EEA" w:rsidRPr="00B304D4" w:rsidRDefault="00322EEA" w:rsidP="00322EEA">
      <w:pPr>
        <w:widowControl/>
        <w:jc w:val="both"/>
        <w:rPr>
          <w:rFonts w:ascii="Times New Roman" w:eastAsia="Calibri" w:hAnsi="Times New Roman" w:cs="Times New Roman"/>
          <w:i/>
          <w:iCs/>
          <w:color w:val="auto"/>
          <w:lang w:eastAsia="en-US" w:bidi="ar-SA"/>
        </w:rPr>
      </w:pPr>
    </w:p>
    <w:p w:rsidR="00322EEA" w:rsidRPr="00B304D4" w:rsidRDefault="00322EEA" w:rsidP="00322EEA">
      <w:pPr>
        <w:widowControl/>
        <w:jc w:val="both"/>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В случай на необходимост, добавете редове.</w:t>
      </w:r>
    </w:p>
    <w:p w:rsidR="00322EEA" w:rsidRPr="00B304D4" w:rsidRDefault="00322EEA" w:rsidP="00322EEA">
      <w:pPr>
        <w:widowControl/>
        <w:jc w:val="both"/>
        <w:rPr>
          <w:rFonts w:ascii="Times New Roman" w:eastAsia="Calibri" w:hAnsi="Times New Roman" w:cs="Times New Roman"/>
          <w:b/>
          <w:bCs/>
          <w:color w:val="auto"/>
          <w:lang w:eastAsia="en-US" w:bidi="ar-SA"/>
        </w:rPr>
      </w:pPr>
    </w:p>
    <w:p w:rsidR="00322EEA" w:rsidRPr="00B304D4" w:rsidRDefault="00322EEA" w:rsidP="00322EEA">
      <w:pPr>
        <w:widowControl/>
        <w:jc w:val="both"/>
        <w:rPr>
          <w:rFonts w:ascii="Times New Roman" w:eastAsia="Calibri" w:hAnsi="Times New Roman" w:cs="Times New Roman"/>
          <w:color w:val="auto"/>
          <w:lang w:eastAsia="en-US" w:bidi="ar-SA"/>
        </w:rPr>
      </w:pPr>
    </w:p>
    <w:p w:rsidR="00322EEA" w:rsidRPr="00B304D4" w:rsidRDefault="00322EEA" w:rsidP="00322EEA">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Известна ми е отговорността по чл. 313 от Наказателния кодекс за посочване на неверни данни.</w:t>
      </w:r>
    </w:p>
    <w:p w:rsidR="00322EEA" w:rsidRPr="00B304D4" w:rsidRDefault="00322EEA" w:rsidP="00322EEA">
      <w:pPr>
        <w:widowControl/>
        <w:rPr>
          <w:rFonts w:ascii="Times New Roman" w:eastAsia="Calibri" w:hAnsi="Times New Roman" w:cs="Times New Roman"/>
          <w:color w:val="auto"/>
          <w:lang w:eastAsia="en-US" w:bidi="ar-SA"/>
        </w:rPr>
      </w:pPr>
    </w:p>
    <w:p w:rsidR="00322EEA" w:rsidRPr="00B304D4" w:rsidRDefault="00322EEA" w:rsidP="00322EEA">
      <w:pPr>
        <w:widowControl/>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………………201</w:t>
      </w:r>
      <w:r>
        <w:rPr>
          <w:rFonts w:ascii="Times New Roman" w:eastAsia="Calibri" w:hAnsi="Times New Roman" w:cs="Times New Roman"/>
          <w:color w:val="auto"/>
          <w:lang w:eastAsia="en-US" w:bidi="ar-SA"/>
        </w:rPr>
        <w:t>8</w:t>
      </w:r>
      <w:r w:rsidR="005501A6">
        <w:rPr>
          <w:rFonts w:ascii="Times New Roman" w:eastAsia="Calibri" w:hAnsi="Times New Roman" w:cs="Times New Roman"/>
          <w:color w:val="auto"/>
          <w:lang w:eastAsia="en-US" w:bidi="ar-SA"/>
        </w:rPr>
        <w:t xml:space="preserve"> г.</w:t>
      </w:r>
      <w:r w:rsidR="005501A6">
        <w:rPr>
          <w:rFonts w:ascii="Times New Roman" w:eastAsia="Calibri" w:hAnsi="Times New Roman" w:cs="Times New Roman"/>
          <w:color w:val="auto"/>
          <w:lang w:eastAsia="en-US" w:bidi="ar-SA"/>
        </w:rPr>
        <w:tab/>
      </w:r>
      <w:r w:rsidR="005501A6">
        <w:rPr>
          <w:rFonts w:ascii="Times New Roman" w:eastAsia="Calibri" w:hAnsi="Times New Roman" w:cs="Times New Roman"/>
          <w:color w:val="auto"/>
          <w:lang w:eastAsia="en-US" w:bidi="ar-SA"/>
        </w:rPr>
        <w:tab/>
      </w:r>
      <w:r w:rsidR="005501A6">
        <w:rPr>
          <w:rFonts w:ascii="Times New Roman" w:eastAsia="Calibri" w:hAnsi="Times New Roman" w:cs="Times New Roman"/>
          <w:color w:val="auto"/>
          <w:lang w:eastAsia="en-US" w:bidi="ar-SA"/>
        </w:rPr>
        <w:tab/>
      </w:r>
      <w:r w:rsidR="005501A6">
        <w:rPr>
          <w:rFonts w:ascii="Times New Roman" w:eastAsia="Calibri" w:hAnsi="Times New Roman" w:cs="Times New Roman"/>
          <w:color w:val="auto"/>
          <w:lang w:eastAsia="en-US" w:bidi="ar-SA"/>
        </w:rPr>
        <w:tab/>
      </w:r>
      <w:r w:rsidR="005501A6">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Подпис и печат:.............................</w:t>
      </w:r>
    </w:p>
    <w:p w:rsidR="00322EEA" w:rsidRPr="00B304D4" w:rsidRDefault="00322EEA" w:rsidP="00322EEA">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322EEA" w:rsidRDefault="00322EEA"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r>
        <w:rPr>
          <w:rFonts w:ascii="Times New Roman" w:eastAsia="Calibri" w:hAnsi="Times New Roman" w:cs="Times New Roman"/>
          <w:b/>
          <w:bCs/>
          <w:i/>
          <w:iCs/>
          <w:color w:val="auto"/>
          <w:lang w:eastAsia="en-US" w:bidi="ar-SA"/>
        </w:rPr>
        <w:tab/>
      </w:r>
    </w:p>
    <w:p w:rsidR="008278DD" w:rsidRDefault="008278DD"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8278DD" w:rsidRDefault="008278DD"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8278DD" w:rsidRDefault="008278DD"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12479F" w:rsidRDefault="0012479F"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1A3405" w:rsidRDefault="001A3405" w:rsidP="005501A6">
      <w:pPr>
        <w:widowControl/>
        <w:tabs>
          <w:tab w:val="left" w:pos="2729"/>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p>
    <w:p w:rsidR="00B304D4" w:rsidRPr="00B304D4" w:rsidRDefault="00322EEA" w:rsidP="00322EEA">
      <w:pPr>
        <w:widowControl/>
        <w:tabs>
          <w:tab w:val="left" w:pos="4538"/>
          <w:tab w:val="left" w:pos="7001"/>
          <w:tab w:val="right" w:pos="9356"/>
        </w:tabs>
        <w:spacing w:after="160" w:line="259" w:lineRule="auto"/>
        <w:rPr>
          <w:rFonts w:ascii="Times New Roman" w:eastAsia="Calibri" w:hAnsi="Times New Roman" w:cs="Times New Roman"/>
          <w:b/>
          <w:bCs/>
          <w:i/>
          <w:iCs/>
          <w:color w:val="auto"/>
          <w:lang w:eastAsia="en-US" w:bidi="ar-SA"/>
        </w:rPr>
      </w:pPr>
      <w:r>
        <w:rPr>
          <w:rFonts w:ascii="Times New Roman" w:eastAsia="Calibri" w:hAnsi="Times New Roman" w:cs="Times New Roman"/>
          <w:b/>
          <w:bCs/>
          <w:i/>
          <w:iCs/>
          <w:color w:val="auto"/>
          <w:lang w:eastAsia="en-US" w:bidi="ar-SA"/>
        </w:rPr>
        <w:lastRenderedPageBreak/>
        <w:t xml:space="preserve">                       </w:t>
      </w:r>
      <w:r>
        <w:rPr>
          <w:rFonts w:ascii="Times New Roman" w:eastAsia="Calibri" w:hAnsi="Times New Roman" w:cs="Times New Roman"/>
          <w:b/>
          <w:bCs/>
          <w:i/>
          <w:iCs/>
          <w:color w:val="auto"/>
          <w:lang w:eastAsia="en-US" w:bidi="ar-SA"/>
        </w:rPr>
        <w:tab/>
      </w:r>
      <w:r w:rsidR="005501A6">
        <w:rPr>
          <w:rFonts w:ascii="Times New Roman" w:eastAsia="Calibri" w:hAnsi="Times New Roman" w:cs="Times New Roman"/>
          <w:b/>
          <w:bCs/>
          <w:i/>
          <w:iCs/>
          <w:color w:val="auto"/>
          <w:lang w:eastAsia="en-US" w:bidi="ar-SA"/>
        </w:rPr>
        <w:t xml:space="preserve">                                            </w:t>
      </w:r>
      <w:r w:rsidR="00B304D4" w:rsidRPr="00B304D4">
        <w:rPr>
          <w:rFonts w:ascii="Times New Roman" w:eastAsia="Calibri" w:hAnsi="Times New Roman" w:cs="Times New Roman"/>
          <w:b/>
          <w:bCs/>
          <w:i/>
          <w:iCs/>
          <w:color w:val="auto"/>
          <w:lang w:eastAsia="en-US" w:bidi="ar-SA"/>
        </w:rPr>
        <w:t>Образец № 9</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p>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B304D4">
              <w:rPr>
                <w:rFonts w:ascii="Times New Roman" w:eastAsia="Times New Roman" w:hAnsi="Times New Roman" w:cs="Times New Roman"/>
                <w:b/>
                <w:lang w:bidi="ar-SA"/>
              </w:rPr>
              <w:t>ДЕКЛАРАЦИЯ-СПИСЪК</w:t>
            </w:r>
          </w:p>
          <w:p w:rsidR="00B304D4" w:rsidRPr="00B304D4" w:rsidRDefault="00B304D4" w:rsidP="00B304D4">
            <w:pPr>
              <w:widowControl/>
              <w:spacing w:before="100" w:beforeAutospacing="1" w:after="100" w:afterAutospacing="1"/>
              <w:jc w:val="center"/>
              <w:rPr>
                <w:rFonts w:ascii="Times New Roman" w:eastAsia="Times New Roman" w:hAnsi="Times New Roman" w:cs="Times New Roman"/>
                <w:lang w:bidi="ar-SA"/>
              </w:rPr>
            </w:pPr>
            <w:r w:rsidRPr="00B304D4">
              <w:rPr>
                <w:rFonts w:ascii="Times New Roman" w:eastAsia="Times New Roman" w:hAnsi="Times New Roman" w:cs="Times New Roman"/>
                <w:lang w:bidi="ar-SA"/>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поръчката </w:t>
            </w:r>
          </w:p>
          <w:p w:rsidR="00B304D4" w:rsidRPr="00B304D4" w:rsidRDefault="00B304D4" w:rsidP="00B304D4">
            <w:pPr>
              <w:widowControl/>
              <w:spacing w:before="100" w:beforeAutospacing="1" w:after="100" w:afterAutospacing="1"/>
              <w:jc w:val="center"/>
              <w:rPr>
                <w:rFonts w:ascii="Times New Roman" w:eastAsia="Times New Roman" w:hAnsi="Times New Roman" w:cs="Times New Roman"/>
                <w:lang w:bidi="ar-SA"/>
              </w:rPr>
            </w:pP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Подписаният/ата ..........................................................................................................................</w:t>
            </w:r>
          </w:p>
        </w:tc>
      </w:tr>
      <w:tr w:rsidR="00B304D4" w:rsidRPr="00B304D4" w:rsidTr="00B304D4">
        <w:tc>
          <w:tcPr>
            <w:tcW w:w="10672" w:type="dxa"/>
            <w:gridSpan w:val="2"/>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B304D4">
              <w:rPr>
                <w:rFonts w:ascii="Times New Roman" w:eastAsia="Times New Roman" w:hAnsi="Times New Roman" w:cs="Times New Roman"/>
                <w:b/>
                <w:i/>
                <w:iCs/>
                <w:lang w:bidi="ar-SA"/>
              </w:rPr>
              <w:t>(трите имена)</w:t>
            </w: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данни по документ за самоличност  ..........................................................................................</w:t>
            </w: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B304D4">
              <w:rPr>
                <w:rFonts w:ascii="Times New Roman" w:eastAsia="Times New Roman" w:hAnsi="Times New Roman" w:cs="Times New Roman"/>
                <w:b/>
                <w:i/>
                <w:iCs/>
                <w:lang w:bidi="ar-SA"/>
              </w:rPr>
              <w:t>(номер на лична карта, дата, орган и място на издаването)</w:t>
            </w:r>
          </w:p>
        </w:tc>
      </w:tr>
      <w:tr w:rsidR="00B304D4" w:rsidRPr="00B304D4" w:rsidTr="00E307D5">
        <w:trPr>
          <w:gridAfter w:val="1"/>
          <w:wAfter w:w="857" w:type="dxa"/>
          <w:trHeight w:val="68"/>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в качеството си на .......................................................................................................................</w:t>
            </w: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B304D4">
              <w:rPr>
                <w:rFonts w:ascii="Times New Roman" w:eastAsia="Times New Roman" w:hAnsi="Times New Roman" w:cs="Times New Roman"/>
                <w:b/>
                <w:i/>
                <w:iCs/>
                <w:lang w:bidi="ar-SA"/>
              </w:rPr>
              <w:t>(длъжност)</w:t>
            </w: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на ...................................................................................................................................................</w:t>
            </w: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center"/>
              <w:rPr>
                <w:rFonts w:ascii="Times New Roman" w:eastAsia="Times New Roman" w:hAnsi="Times New Roman" w:cs="Times New Roman"/>
                <w:b/>
                <w:lang w:bidi="ar-SA"/>
              </w:rPr>
            </w:pPr>
            <w:r w:rsidRPr="00B304D4">
              <w:rPr>
                <w:rFonts w:ascii="Times New Roman" w:eastAsia="Times New Roman" w:hAnsi="Times New Roman" w:cs="Times New Roman"/>
                <w:b/>
                <w:i/>
                <w:iCs/>
                <w:lang w:bidi="ar-SA"/>
              </w:rPr>
              <w:t>(наименование на участника)</w:t>
            </w:r>
          </w:p>
        </w:tc>
      </w:tr>
      <w:tr w:rsidR="00B304D4" w:rsidRPr="00B304D4" w:rsidTr="00B304D4">
        <w:trPr>
          <w:gridAfter w:val="1"/>
          <w:wAfter w:w="857" w:type="dxa"/>
          <w:trHeight w:val="1254"/>
        </w:trPr>
        <w:tc>
          <w:tcPr>
            <w:tcW w:w="9815" w:type="dxa"/>
            <w:tcMar>
              <w:top w:w="0" w:type="dxa"/>
              <w:left w:w="108" w:type="dxa"/>
              <w:bottom w:w="0" w:type="dxa"/>
              <w:right w:w="108" w:type="dxa"/>
            </w:tcMar>
            <w:hideMark/>
          </w:tcPr>
          <w:p w:rsidR="00B304D4" w:rsidRPr="0012479F"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ЕИК/БУЛСТАТ .................................................. – участник в процедура за възлагане на обществена поръчка с предмет</w:t>
            </w:r>
            <w:r w:rsidR="0012479F">
              <w:rPr>
                <w:rFonts w:ascii="Times New Roman" w:eastAsia="Times New Roman" w:hAnsi="Times New Roman" w:cs="Times New Roman"/>
                <w:lang w:bidi="ar-SA"/>
              </w:rPr>
              <w:t>:</w:t>
            </w:r>
            <w:r w:rsidR="0012479F">
              <w:rPr>
                <w:rFonts w:eastAsia="Calibri"/>
                <w:b/>
                <w:bCs/>
                <w:spacing w:val="1"/>
                <w:sz w:val="22"/>
                <w:szCs w:val="22"/>
                <w:lang w:eastAsia="en-US"/>
              </w:rPr>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12479F" w:rsidRPr="0012479F">
              <w:rPr>
                <w:rFonts w:ascii="Times New Roman" w:hAnsi="Times New Roman" w:cs="Times New Roman"/>
                <w:bCs/>
              </w:rPr>
              <w:t xml:space="preserve"> </w:t>
            </w:r>
            <w:r w:rsidRPr="0012479F">
              <w:rPr>
                <w:rFonts w:ascii="Times New Roman" w:eastAsia="Times New Roman" w:hAnsi="Times New Roman" w:cs="Times New Roman"/>
                <w:lang w:bidi="ar-SA"/>
              </w:rPr>
              <w:t xml:space="preserve"> </w:t>
            </w:r>
            <w:r w:rsidRPr="0012479F">
              <w:rPr>
                <w:rFonts w:ascii="Times New Roman" w:eastAsia="Calibri" w:hAnsi="Times New Roman" w:cs="Times New Roman"/>
                <w:b/>
                <w:color w:val="auto"/>
                <w:lang w:eastAsia="en-US" w:bidi="ar-SA"/>
              </w:rPr>
              <w:t xml:space="preserve"> </w:t>
            </w:r>
            <w:r w:rsidRPr="0012479F">
              <w:rPr>
                <w:rFonts w:ascii="Times New Roman" w:eastAsia="Times New Roman" w:hAnsi="Times New Roman" w:cs="Times New Roman"/>
                <w:b/>
                <w:bCs/>
                <w:color w:val="auto"/>
              </w:rPr>
              <w:t xml:space="preserve"> </w:t>
            </w:r>
          </w:p>
          <w:p w:rsidR="00B304D4" w:rsidRPr="00B304D4" w:rsidRDefault="00B304D4" w:rsidP="00B304D4">
            <w:pPr>
              <w:widowControl/>
              <w:shd w:val="clear" w:color="auto" w:fill="FFFFFF"/>
              <w:spacing w:after="200" w:line="276" w:lineRule="auto"/>
              <w:jc w:val="center"/>
              <w:rPr>
                <w:rFonts w:ascii="Times New Roman" w:eastAsia="Calibri" w:hAnsi="Times New Roman" w:cs="Times New Roman"/>
                <w:b/>
                <w:spacing w:val="2"/>
                <w:w w:val="129"/>
                <w:lang w:eastAsia="en-US" w:bidi="ar-SA"/>
              </w:rPr>
            </w:pPr>
            <w:r w:rsidRPr="00B304D4">
              <w:rPr>
                <w:rFonts w:ascii="Times New Roman" w:eastAsia="Calibri" w:hAnsi="Times New Roman" w:cs="Times New Roman"/>
                <w:b/>
                <w:spacing w:val="2"/>
                <w:w w:val="129"/>
                <w:lang w:eastAsia="en-US" w:bidi="ar-SA"/>
              </w:rPr>
              <w:t>ДЕКЛАРИРАМ:</w:t>
            </w:r>
            <w:r w:rsidRPr="00B304D4">
              <w:rPr>
                <w:rFonts w:ascii="Times New Roman" w:eastAsia="Calibri" w:hAnsi="Times New Roman" w:cs="Times New Roman"/>
                <w:b/>
                <w:color w:val="auto"/>
                <w:lang w:bidi="ar-SA"/>
              </w:rPr>
              <w:tab/>
            </w:r>
          </w:p>
          <w:p w:rsidR="00B304D4" w:rsidRPr="00B304D4" w:rsidRDefault="00B304D4" w:rsidP="00B304D4">
            <w:pPr>
              <w:widowControl/>
              <w:spacing w:before="100" w:beforeAutospacing="1" w:after="100" w:afterAutospacing="1"/>
              <w:jc w:val="center"/>
              <w:rPr>
                <w:rFonts w:ascii="Times New Roman" w:eastAsia="Times New Roman" w:hAnsi="Times New Roman" w:cs="Times New Roman"/>
                <w:lang w:bidi="ar-SA"/>
              </w:rPr>
            </w:pPr>
          </w:p>
        </w:tc>
      </w:tr>
      <w:tr w:rsidR="00B304D4" w:rsidRPr="00B304D4" w:rsidTr="00B304D4">
        <w:trPr>
          <w:gridAfter w:val="1"/>
          <w:wAfter w:w="857" w:type="dxa"/>
        </w:trPr>
        <w:tc>
          <w:tcPr>
            <w:tcW w:w="9815" w:type="dxa"/>
            <w:tcMar>
              <w:top w:w="0" w:type="dxa"/>
              <w:left w:w="108" w:type="dxa"/>
              <w:bottom w:w="0" w:type="dxa"/>
              <w:right w:w="108" w:type="dxa"/>
            </w:tcMar>
            <w:hideMark/>
          </w:tcPr>
          <w:p w:rsidR="00B304D4" w:rsidRPr="00B304D4" w:rsidRDefault="00B304D4" w:rsidP="00AB4866">
            <w:pPr>
              <w:widowControl/>
              <w:numPr>
                <w:ilvl w:val="0"/>
                <w:numId w:val="18"/>
              </w:numPr>
              <w:suppressAutoHyphens/>
              <w:spacing w:after="200" w:line="276" w:lineRule="auto"/>
              <w:jc w:val="both"/>
              <w:rPr>
                <w:rFonts w:ascii="Times New Roman" w:eastAsia="Times New Roman" w:hAnsi="Times New Roman" w:cs="Times New Roman"/>
                <w:lang w:bidi="ar-SA"/>
              </w:rPr>
            </w:pPr>
            <w:r w:rsidRPr="00B304D4">
              <w:rPr>
                <w:rFonts w:ascii="Times New Roman" w:eastAsia="Times New Roman" w:hAnsi="Times New Roman" w:cs="Times New Roman"/>
                <w:b/>
                <w:color w:val="auto"/>
                <w:lang w:eastAsia="ar-SA" w:bidi="ar-SA"/>
              </w:rPr>
              <w:t xml:space="preserve"> Списък на инженерно-технически състав</w:t>
            </w:r>
            <w:r w:rsidRPr="00B304D4">
              <w:rPr>
                <w:rFonts w:ascii="Times New Roman" w:eastAsia="Times New Roman" w:hAnsi="Times New Roman" w:cs="Times New Roman"/>
                <w:color w:val="auto"/>
                <w:lang w:eastAsia="ar-SA" w:bidi="ar-SA"/>
              </w:rPr>
              <w:t>:</w:t>
            </w:r>
          </w:p>
          <w:p w:rsidR="00B304D4" w:rsidRPr="00B304D4" w:rsidRDefault="00B304D4" w:rsidP="00B304D4">
            <w:pPr>
              <w:widowControl/>
              <w:suppressAutoHyphens/>
              <w:ind w:left="720"/>
              <w:jc w:val="both"/>
              <w:rPr>
                <w:rFonts w:ascii="Times New Roman" w:eastAsia="Times New Roman" w:hAnsi="Times New Roman" w:cs="Times New Roman"/>
                <w:lang w:bidi="ar-SA"/>
              </w:rPr>
            </w:pPr>
          </w:p>
        </w:tc>
      </w:tr>
    </w:tbl>
    <w:p w:rsidR="00B304D4" w:rsidRPr="00B304D4" w:rsidRDefault="00B304D4" w:rsidP="00B304D4">
      <w:pPr>
        <w:widowControl/>
        <w:spacing w:line="276" w:lineRule="auto"/>
        <w:rPr>
          <w:rFonts w:ascii="Times New Roman" w:eastAsia="Calibri" w:hAnsi="Times New Roman" w:cs="Times New Roman"/>
          <w:vanish/>
          <w:color w:val="auto"/>
          <w:lang w:val="en-US" w:eastAsia="en-US" w:bidi="ar-SA"/>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36"/>
        <w:gridCol w:w="2340"/>
        <w:gridCol w:w="2340"/>
        <w:gridCol w:w="2520"/>
      </w:tblGrid>
      <w:tr w:rsidR="00B304D4" w:rsidRPr="00B304D4" w:rsidTr="00B304D4">
        <w:tc>
          <w:tcPr>
            <w:tcW w:w="566"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 xml:space="preserve">№ </w:t>
            </w:r>
          </w:p>
        </w:tc>
        <w:tc>
          <w:tcPr>
            <w:tcW w:w="2236"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Трите имена на специалиста</w:t>
            </w:r>
          </w:p>
        </w:tc>
        <w:tc>
          <w:tcPr>
            <w:tcW w:w="2340"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Позиция в екипа</w:t>
            </w:r>
          </w:p>
        </w:tc>
        <w:tc>
          <w:tcPr>
            <w:tcW w:w="2340"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Придобита образователно-квалификационна степен</w:t>
            </w:r>
          </w:p>
        </w:tc>
        <w:tc>
          <w:tcPr>
            <w:tcW w:w="2520"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Специфични изисквания</w:t>
            </w:r>
          </w:p>
        </w:tc>
      </w:tr>
      <w:tr w:rsidR="00B304D4" w:rsidRPr="00B304D4" w:rsidTr="00B304D4">
        <w:tc>
          <w:tcPr>
            <w:tcW w:w="566"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1</w:t>
            </w:r>
          </w:p>
        </w:tc>
        <w:tc>
          <w:tcPr>
            <w:tcW w:w="2236"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520" w:type="dxa"/>
            <w:shd w:val="clear" w:color="auto" w:fill="auto"/>
          </w:tcPr>
          <w:p w:rsidR="00A047F4" w:rsidRDefault="00B304D4" w:rsidP="00B304D4">
            <w:pPr>
              <w:autoSpaceDE w:val="0"/>
              <w:autoSpaceDN w:val="0"/>
              <w:adjustRightInd w:val="0"/>
              <w:jc w:val="both"/>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B304D4">
              <w:rPr>
                <w:rFonts w:ascii="Times New Roman" w:eastAsia="Calibri" w:hAnsi="Times New Roman" w:cs="Times New Roman"/>
                <w:i/>
                <w:color w:val="auto"/>
                <w:lang w:val="en-US" w:eastAsia="ar-SA" w:bidi="ar-SA"/>
              </w:rPr>
              <w:t xml:space="preserve">- №, дата </w:t>
            </w:r>
          </w:p>
          <w:p w:rsidR="00A047F4" w:rsidRDefault="00A047F4" w:rsidP="00B304D4">
            <w:pPr>
              <w:autoSpaceDE w:val="0"/>
              <w:autoSpaceDN w:val="0"/>
              <w:adjustRightInd w:val="0"/>
              <w:jc w:val="both"/>
              <w:rPr>
                <w:rFonts w:ascii="Times New Roman" w:eastAsia="Calibri" w:hAnsi="Times New Roman" w:cs="Times New Roman"/>
                <w:i/>
                <w:color w:val="auto"/>
                <w:lang w:eastAsia="ar-SA" w:bidi="ar-SA"/>
              </w:rPr>
            </w:pPr>
          </w:p>
          <w:p w:rsidR="00B304D4" w:rsidRPr="00B304D4" w:rsidRDefault="00B304D4" w:rsidP="00B304D4">
            <w:pPr>
              <w:autoSpaceDE w:val="0"/>
              <w:autoSpaceDN w:val="0"/>
              <w:adjustRightInd w:val="0"/>
              <w:jc w:val="both"/>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val="en-US" w:eastAsia="ar-SA" w:bidi="ar-SA"/>
              </w:rPr>
              <w:t>на издаване, издател</w:t>
            </w:r>
          </w:p>
        </w:tc>
      </w:tr>
      <w:tr w:rsidR="00B304D4" w:rsidRPr="00B304D4" w:rsidTr="00B304D4">
        <w:tc>
          <w:tcPr>
            <w:tcW w:w="566"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2</w:t>
            </w:r>
          </w:p>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236"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340"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520"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Посочване на документ за завършено образование - №, дата на издаване, издател</w:t>
            </w:r>
          </w:p>
        </w:tc>
      </w:tr>
    </w:tbl>
    <w:p w:rsidR="00B304D4" w:rsidRPr="00B304D4" w:rsidRDefault="00B304D4" w:rsidP="00B304D4">
      <w:pPr>
        <w:widowControl/>
        <w:spacing w:line="276" w:lineRule="auto"/>
        <w:rPr>
          <w:rFonts w:ascii="Times New Roman" w:eastAsia="Calibri" w:hAnsi="Times New Roman" w:cs="Times New Roman"/>
          <w:vanish/>
          <w:color w:val="auto"/>
          <w:lang w:val="en-US" w:eastAsia="en-US" w:bidi="ar-SA"/>
        </w:rPr>
      </w:pPr>
    </w:p>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B304D4" w:rsidRPr="00B304D4" w:rsidTr="00B304D4">
        <w:tc>
          <w:tcPr>
            <w:tcW w:w="9807" w:type="dxa"/>
            <w:tcMar>
              <w:top w:w="15" w:type="dxa"/>
              <w:left w:w="15" w:type="dxa"/>
              <w:bottom w:w="15" w:type="dxa"/>
              <w:right w:w="15" w:type="dxa"/>
            </w:tcMar>
            <w:vAlign w:val="center"/>
            <w:hideMark/>
          </w:tcPr>
          <w:p w:rsidR="00B304D4" w:rsidRPr="00B304D4" w:rsidRDefault="00B304D4" w:rsidP="00B304D4">
            <w:pPr>
              <w:widowControl/>
              <w:jc w:val="both"/>
              <w:rPr>
                <w:rFonts w:ascii="Times New Roman" w:eastAsia="Times New Roman" w:hAnsi="Times New Roman" w:cs="Times New Roman"/>
                <w:color w:val="auto"/>
                <w:lang w:bidi="ar-SA"/>
              </w:rPr>
            </w:pPr>
          </w:p>
          <w:p w:rsidR="00B304D4" w:rsidRPr="00B304D4" w:rsidRDefault="00B304D4" w:rsidP="00B304D4">
            <w:pPr>
              <w:widowControl/>
              <w:jc w:val="both"/>
              <w:rPr>
                <w:rFonts w:ascii="Times New Roman" w:eastAsia="Times New Roman" w:hAnsi="Times New Roman" w:cs="Times New Roman"/>
                <w:color w:val="auto"/>
                <w:lang w:bidi="ar-SA"/>
              </w:rPr>
            </w:pPr>
          </w:p>
          <w:p w:rsidR="00B304D4" w:rsidRPr="00B304D4" w:rsidRDefault="00B304D4" w:rsidP="00AB4866">
            <w:pPr>
              <w:widowControl/>
              <w:numPr>
                <w:ilvl w:val="0"/>
                <w:numId w:val="18"/>
              </w:numPr>
              <w:suppressAutoHyphens/>
              <w:spacing w:after="200" w:line="276" w:lineRule="auto"/>
              <w:jc w:val="both"/>
              <w:rPr>
                <w:rFonts w:ascii="Times New Roman" w:eastAsia="Times New Roman" w:hAnsi="Times New Roman" w:cs="Times New Roman"/>
                <w:color w:val="auto"/>
                <w:lang w:bidi="ar-SA"/>
              </w:rPr>
            </w:pPr>
            <w:r w:rsidRPr="00B304D4">
              <w:rPr>
                <w:rFonts w:ascii="Times New Roman" w:eastAsia="Times New Roman" w:hAnsi="Times New Roman" w:cs="Times New Roman"/>
                <w:b/>
                <w:color w:val="auto"/>
                <w:lang w:eastAsia="ar-SA" w:bidi="ar-SA"/>
              </w:rPr>
              <w:t>Собствени или наети технически лица, специалисти и работници:</w:t>
            </w:r>
          </w:p>
          <w:p w:rsidR="00B304D4" w:rsidRPr="00B304D4" w:rsidRDefault="00B304D4" w:rsidP="00B304D4">
            <w:pPr>
              <w:widowControl/>
              <w:suppressAutoHyphens/>
              <w:ind w:left="720"/>
              <w:jc w:val="both"/>
              <w:rPr>
                <w:rFonts w:ascii="Times New Roman" w:eastAsia="Times New Roman" w:hAnsi="Times New Roman" w:cs="Times New Roman"/>
                <w:color w:val="auto"/>
                <w:lang w:bidi="ar-SA"/>
              </w:rPr>
            </w:pPr>
          </w:p>
        </w:tc>
      </w:tr>
    </w:tbl>
    <w:p w:rsidR="00B304D4" w:rsidRPr="00B304D4" w:rsidRDefault="00B304D4" w:rsidP="00B304D4">
      <w:pPr>
        <w:widowControl/>
        <w:spacing w:line="276" w:lineRule="auto"/>
        <w:rPr>
          <w:rFonts w:ascii="Times New Roman" w:eastAsia="Calibri" w:hAnsi="Times New Roman" w:cs="Times New Roman"/>
          <w:vanish/>
          <w:color w:val="auto"/>
          <w:lang w:val="en-US" w:eastAsia="en-US" w:bidi="ar-SA"/>
        </w:rPr>
      </w:pPr>
    </w:p>
    <w:tbl>
      <w:tblPr>
        <w:tblW w:w="1065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982"/>
        <w:gridCol w:w="1982"/>
        <w:gridCol w:w="2067"/>
        <w:gridCol w:w="1341"/>
        <w:gridCol w:w="1481"/>
        <w:gridCol w:w="1351"/>
      </w:tblGrid>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lastRenderedPageBreak/>
              <w:t>№</w:t>
            </w: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 xml:space="preserve">Видове специалисти </w:t>
            </w:r>
          </w:p>
        </w:tc>
        <w:tc>
          <w:tcPr>
            <w:tcW w:w="1982"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Трите имена на лицето</w:t>
            </w:r>
          </w:p>
        </w:tc>
        <w:tc>
          <w:tcPr>
            <w:tcW w:w="2067"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 xml:space="preserve">Договорни отношения между участника и предложения специалист </w:t>
            </w:r>
            <w:r w:rsidRPr="00B304D4">
              <w:rPr>
                <w:rFonts w:ascii="Times New Roman" w:eastAsia="Calibri" w:hAnsi="Times New Roman" w:cs="Times New Roman"/>
                <w:i/>
                <w:color w:val="auto"/>
                <w:lang w:eastAsia="ar-SA" w:bidi="ar-SA"/>
              </w:rPr>
              <w:t>(трудов/граждански договор, друго)</w:t>
            </w:r>
          </w:p>
        </w:tc>
        <w:tc>
          <w:tcPr>
            <w:tcW w:w="134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Образование</w:t>
            </w:r>
          </w:p>
        </w:tc>
        <w:tc>
          <w:tcPr>
            <w:tcW w:w="148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Професионал</w:t>
            </w:r>
          </w:p>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на квалификация</w:t>
            </w:r>
          </w:p>
        </w:tc>
        <w:tc>
          <w:tcPr>
            <w:tcW w:w="135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Професионален опит</w:t>
            </w: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1</w:t>
            </w:r>
          </w:p>
        </w:tc>
        <w:tc>
          <w:tcPr>
            <w:tcW w:w="1982"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2</w:t>
            </w:r>
          </w:p>
        </w:tc>
        <w:tc>
          <w:tcPr>
            <w:tcW w:w="1982"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3</w:t>
            </w:r>
          </w:p>
        </w:tc>
        <w:tc>
          <w:tcPr>
            <w:tcW w:w="2067"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4</w:t>
            </w:r>
          </w:p>
        </w:tc>
        <w:tc>
          <w:tcPr>
            <w:tcW w:w="134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5</w:t>
            </w:r>
          </w:p>
        </w:tc>
        <w:tc>
          <w:tcPr>
            <w:tcW w:w="148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6</w:t>
            </w:r>
          </w:p>
        </w:tc>
        <w:tc>
          <w:tcPr>
            <w:tcW w:w="1351" w:type="dxa"/>
            <w:shd w:val="clear" w:color="auto" w:fill="auto"/>
          </w:tcPr>
          <w:p w:rsidR="00B304D4" w:rsidRPr="00B304D4" w:rsidRDefault="00B304D4" w:rsidP="00B304D4">
            <w:pPr>
              <w:autoSpaceDE w:val="0"/>
              <w:autoSpaceDN w:val="0"/>
              <w:adjustRightInd w:val="0"/>
              <w:jc w:val="center"/>
              <w:rPr>
                <w:rFonts w:ascii="Times New Roman" w:eastAsia="Calibri" w:hAnsi="Times New Roman" w:cs="Times New Roman"/>
                <w:i/>
                <w:color w:val="auto"/>
                <w:lang w:eastAsia="ar-SA" w:bidi="ar-SA"/>
              </w:rPr>
            </w:pPr>
            <w:r w:rsidRPr="00B304D4">
              <w:rPr>
                <w:rFonts w:ascii="Times New Roman" w:eastAsia="Calibri" w:hAnsi="Times New Roman" w:cs="Times New Roman"/>
                <w:i/>
                <w:color w:val="auto"/>
                <w:lang w:eastAsia="ar-SA" w:bidi="ar-SA"/>
              </w:rPr>
              <w:t>7</w:t>
            </w: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1</w:t>
            </w: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067"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34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48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35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2</w:t>
            </w: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2067"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34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48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35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r w:rsidRPr="00B304D4">
              <w:rPr>
                <w:rFonts w:ascii="Times New Roman" w:eastAsia="Calibri" w:hAnsi="Times New Roman" w:cs="Times New Roman"/>
                <w:color w:val="auto"/>
                <w:lang w:eastAsia="ar-SA" w:bidi="ar-SA"/>
              </w:rPr>
              <w:t>3</w:t>
            </w: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eastAsia="ar-SA"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2067"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4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48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5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bidi="ar-SA"/>
              </w:rPr>
            </w:pPr>
          </w:p>
        </w:tc>
        <w:tc>
          <w:tcPr>
            <w:tcW w:w="2067"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4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48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5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r>
      <w:tr w:rsidR="00B304D4" w:rsidRPr="00B304D4" w:rsidTr="00B304D4">
        <w:tc>
          <w:tcPr>
            <w:tcW w:w="45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lang w:bidi="ar-SA"/>
              </w:rPr>
            </w:pPr>
          </w:p>
        </w:tc>
        <w:tc>
          <w:tcPr>
            <w:tcW w:w="1982"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bidi="ar-SA"/>
              </w:rPr>
            </w:pPr>
          </w:p>
        </w:tc>
        <w:tc>
          <w:tcPr>
            <w:tcW w:w="2067"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4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48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c>
          <w:tcPr>
            <w:tcW w:w="1351" w:type="dxa"/>
            <w:shd w:val="clear" w:color="auto" w:fill="auto"/>
          </w:tcPr>
          <w:p w:rsidR="00B304D4" w:rsidRPr="00B304D4" w:rsidRDefault="00B304D4" w:rsidP="00B304D4">
            <w:pPr>
              <w:autoSpaceDE w:val="0"/>
              <w:autoSpaceDN w:val="0"/>
              <w:adjustRightInd w:val="0"/>
              <w:jc w:val="both"/>
              <w:rPr>
                <w:rFonts w:ascii="Times New Roman" w:eastAsia="Calibri" w:hAnsi="Times New Roman" w:cs="Times New Roman"/>
                <w:color w:val="auto"/>
                <w:highlight w:val="cyan"/>
                <w:lang w:eastAsia="ar-SA" w:bidi="ar-SA"/>
              </w:rPr>
            </w:pPr>
          </w:p>
        </w:tc>
      </w:tr>
    </w:tbl>
    <w:p w:rsidR="00B304D4" w:rsidRPr="00B304D4" w:rsidRDefault="00B304D4" w:rsidP="00B304D4">
      <w:pPr>
        <w:widowControl/>
        <w:jc w:val="center"/>
        <w:rPr>
          <w:rFonts w:ascii="Times New Roman" w:eastAsia="Times New Roman" w:hAnsi="Times New Roman" w:cs="Times New Roman"/>
          <w:b/>
          <w:color w:val="FF0000"/>
          <w:u w:val="single"/>
          <w:lang w:eastAsia="en-US" w:bidi="ar-SA"/>
        </w:rPr>
      </w:pPr>
      <w:r w:rsidRPr="00B304D4">
        <w:rPr>
          <w:rFonts w:ascii="Times New Roman" w:eastAsia="Times New Roman" w:hAnsi="Times New Roman" w:cs="Times New Roman"/>
          <w:b/>
          <w:color w:val="FF0000"/>
          <w:u w:val="single"/>
          <w:lang w:eastAsia="en-US" w:bidi="ar-SA"/>
        </w:rPr>
        <w:t xml:space="preserve"> </w:t>
      </w:r>
    </w:p>
    <w:p w:rsidR="00B304D4" w:rsidRPr="00B304D4" w:rsidRDefault="00B304D4" w:rsidP="00B304D4">
      <w:pPr>
        <w:widowControl/>
        <w:spacing w:after="200" w:line="276" w:lineRule="auto"/>
        <w:ind w:firstLine="708"/>
        <w:rPr>
          <w:rFonts w:ascii="Times New Roman" w:eastAsia="Calibri" w:hAnsi="Times New Roman" w:cs="Times New Roman"/>
          <w:strike/>
          <w:color w:val="auto"/>
          <w:lang w:eastAsia="en-US" w:bidi="ar-SA"/>
        </w:rPr>
      </w:pPr>
    </w:p>
    <w:p w:rsidR="00B304D4" w:rsidRPr="00B304D4" w:rsidRDefault="00B304D4" w:rsidP="00B304D4">
      <w:pPr>
        <w:widowControl/>
        <w:jc w:val="center"/>
        <w:rPr>
          <w:rFonts w:ascii="Times New Roman" w:eastAsia="Times New Roman" w:hAnsi="Times New Roman" w:cs="Times New Roman"/>
          <w:b/>
          <w:u w:val="single"/>
          <w:lang w:eastAsia="en-US" w:bidi="ar-SA"/>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B304D4" w:rsidRPr="00B304D4" w:rsidTr="00B304D4">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 ............................/ ............................</w:t>
            </w:r>
          </w:p>
        </w:tc>
      </w:tr>
      <w:tr w:rsidR="00B304D4" w:rsidRPr="00B304D4" w:rsidTr="00B304D4">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w:t>
            </w:r>
          </w:p>
        </w:tc>
      </w:tr>
      <w:tr w:rsidR="00B304D4" w:rsidRPr="00B304D4" w:rsidTr="00B304D4">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B304D4" w:rsidRPr="00B304D4" w:rsidRDefault="00B304D4" w:rsidP="00B304D4">
            <w:pPr>
              <w:widowControl/>
              <w:spacing w:before="100" w:beforeAutospacing="1" w:after="100" w:afterAutospacing="1"/>
              <w:jc w:val="both"/>
              <w:rPr>
                <w:rFonts w:ascii="Times New Roman" w:eastAsia="Times New Roman" w:hAnsi="Times New Roman" w:cs="Times New Roman"/>
                <w:lang w:bidi="ar-SA"/>
              </w:rPr>
            </w:pPr>
            <w:r w:rsidRPr="00B304D4">
              <w:rPr>
                <w:rFonts w:ascii="Times New Roman" w:eastAsia="Times New Roman" w:hAnsi="Times New Roman" w:cs="Times New Roman"/>
                <w:lang w:bidi="ar-SA"/>
              </w:rPr>
              <w:t>...........................................................................................</w:t>
            </w:r>
          </w:p>
        </w:tc>
      </w:tr>
    </w:tbl>
    <w:p w:rsidR="00B304D4" w:rsidRPr="00B304D4" w:rsidRDefault="00B304D4" w:rsidP="00B304D4">
      <w:pPr>
        <w:widowControl/>
        <w:jc w:val="center"/>
        <w:rPr>
          <w:rFonts w:ascii="Times New Roman" w:eastAsia="Times New Roman" w:hAnsi="Times New Roman" w:cs="Times New Roman"/>
          <w:b/>
          <w:u w:val="single"/>
          <w:lang w:eastAsia="en-US" w:bidi="ar-SA"/>
        </w:rPr>
      </w:pPr>
    </w:p>
    <w:p w:rsidR="00B304D4" w:rsidRPr="00B304D4" w:rsidRDefault="00B304D4" w:rsidP="00B304D4">
      <w:pPr>
        <w:widowControl/>
        <w:spacing w:after="200" w:line="276" w:lineRule="auto"/>
        <w:ind w:left="3540"/>
        <w:rPr>
          <w:rFonts w:ascii="Times New Roman" w:eastAsia="Calibri" w:hAnsi="Times New Roman" w:cs="Times New Roman"/>
          <w:b/>
          <w:color w:val="auto"/>
          <w:lang w:eastAsia="en-US" w:bidi="ar-SA"/>
        </w:rPr>
      </w:pPr>
    </w:p>
    <w:p w:rsidR="00B304D4" w:rsidRPr="00B304D4" w:rsidRDefault="00B304D4" w:rsidP="00B304D4">
      <w:pPr>
        <w:widowControl/>
        <w:spacing w:after="200" w:line="276" w:lineRule="auto"/>
        <w:ind w:left="3540"/>
        <w:rPr>
          <w:rFonts w:ascii="Times New Roman" w:eastAsia="Calibri" w:hAnsi="Times New Roman" w:cs="Times New Roman"/>
          <w:b/>
          <w:color w:val="auto"/>
          <w:lang w:eastAsia="en-US" w:bidi="ar-SA"/>
        </w:rPr>
      </w:pPr>
    </w:p>
    <w:p w:rsidR="00B304D4" w:rsidRPr="00B304D4" w:rsidRDefault="00B304D4" w:rsidP="00B304D4">
      <w:pPr>
        <w:widowControl/>
        <w:jc w:val="right"/>
        <w:rPr>
          <w:rFonts w:ascii="Times New Roman" w:eastAsia="Calibri" w:hAnsi="Times New Roman" w:cs="Times New Roman"/>
          <w:color w:val="auto"/>
          <w:lang w:eastAsia="en-US" w:bidi="ar-SA"/>
        </w:rPr>
      </w:pPr>
    </w:p>
    <w:p w:rsidR="00B304D4" w:rsidRPr="00B304D4" w:rsidRDefault="00B304D4" w:rsidP="00B304D4">
      <w:pPr>
        <w:widowControl/>
        <w:jc w:val="right"/>
        <w:rPr>
          <w:rFonts w:ascii="Times New Roman" w:eastAsia="Calibri" w:hAnsi="Times New Roman" w:cs="Times New Roman"/>
          <w:color w:val="auto"/>
          <w:lang w:eastAsia="en-US" w:bidi="ar-SA"/>
        </w:rPr>
      </w:pPr>
    </w:p>
    <w:p w:rsidR="00B304D4" w:rsidRPr="00B304D4" w:rsidRDefault="00B304D4" w:rsidP="00B304D4">
      <w:pPr>
        <w:widowControl/>
        <w:ind w:right="250"/>
        <w:jc w:val="center"/>
        <w:rPr>
          <w:rFonts w:ascii="Times New Roman" w:eastAsia="Calibri" w:hAnsi="Times New Roman" w:cs="Times New Roman"/>
          <w:b/>
          <w:bCs/>
          <w:color w:val="auto"/>
          <w:lang w:bidi="ar-SA"/>
        </w:rPr>
      </w:pPr>
    </w:p>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p w:rsidR="00B304D4" w:rsidRPr="00B304D4" w:rsidRDefault="00B304D4" w:rsidP="00B304D4">
      <w:pPr>
        <w:widowControl/>
        <w:spacing w:after="160" w:line="259" w:lineRule="auto"/>
        <w:rPr>
          <w:rFonts w:ascii="Times New Roman" w:eastAsia="Calibri" w:hAnsi="Times New Roman" w:cs="Times New Roman"/>
          <w:b/>
          <w:bCs/>
          <w:color w:val="auto"/>
          <w:lang w:bidi="ar-SA"/>
        </w:rPr>
      </w:pPr>
    </w:p>
    <w:p w:rsidR="00B304D4" w:rsidRDefault="00B304D4" w:rsidP="00B304D4">
      <w:pPr>
        <w:widowControl/>
        <w:spacing w:after="160" w:line="259" w:lineRule="auto"/>
        <w:rPr>
          <w:rFonts w:ascii="Times New Roman" w:eastAsia="Calibri" w:hAnsi="Times New Roman" w:cs="Times New Roman"/>
          <w:b/>
          <w:bCs/>
          <w:color w:val="auto"/>
          <w:lang w:bidi="ar-SA"/>
        </w:rPr>
      </w:pPr>
    </w:p>
    <w:p w:rsidR="005501A6" w:rsidRDefault="005501A6" w:rsidP="00B304D4">
      <w:pPr>
        <w:widowControl/>
        <w:spacing w:after="160" w:line="259" w:lineRule="auto"/>
        <w:rPr>
          <w:rFonts w:ascii="Times New Roman" w:eastAsia="Calibri" w:hAnsi="Times New Roman" w:cs="Times New Roman"/>
          <w:b/>
          <w:bCs/>
          <w:color w:val="auto"/>
          <w:lang w:bidi="ar-SA"/>
        </w:rPr>
      </w:pPr>
    </w:p>
    <w:p w:rsidR="005501A6" w:rsidRDefault="005501A6" w:rsidP="00B304D4">
      <w:pPr>
        <w:widowControl/>
        <w:spacing w:after="160" w:line="259" w:lineRule="auto"/>
        <w:rPr>
          <w:rFonts w:ascii="Times New Roman" w:eastAsia="Calibri" w:hAnsi="Times New Roman" w:cs="Times New Roman"/>
          <w:b/>
          <w:bCs/>
          <w:color w:val="auto"/>
          <w:lang w:bidi="ar-SA"/>
        </w:rPr>
      </w:pPr>
    </w:p>
    <w:p w:rsidR="005501A6" w:rsidRDefault="005501A6" w:rsidP="00B304D4">
      <w:pPr>
        <w:widowControl/>
        <w:spacing w:after="160" w:line="259" w:lineRule="auto"/>
        <w:rPr>
          <w:rFonts w:ascii="Times New Roman" w:eastAsia="Calibri" w:hAnsi="Times New Roman" w:cs="Times New Roman"/>
          <w:b/>
          <w:bCs/>
          <w:color w:val="auto"/>
          <w:lang w:bidi="ar-SA"/>
        </w:rPr>
      </w:pPr>
    </w:p>
    <w:p w:rsidR="0012479F" w:rsidRDefault="0012479F" w:rsidP="00B304D4">
      <w:pPr>
        <w:widowControl/>
        <w:spacing w:after="160" w:line="259" w:lineRule="auto"/>
        <w:rPr>
          <w:rFonts w:ascii="Times New Roman" w:eastAsia="Calibri" w:hAnsi="Times New Roman" w:cs="Times New Roman"/>
          <w:b/>
          <w:bCs/>
          <w:color w:val="auto"/>
          <w:lang w:bidi="ar-SA"/>
        </w:rPr>
      </w:pPr>
    </w:p>
    <w:p w:rsidR="0012479F" w:rsidRDefault="0012479F" w:rsidP="00B304D4">
      <w:pPr>
        <w:widowControl/>
        <w:spacing w:after="160" w:line="259" w:lineRule="auto"/>
        <w:rPr>
          <w:rFonts w:ascii="Times New Roman" w:eastAsia="Calibri" w:hAnsi="Times New Roman" w:cs="Times New Roman"/>
          <w:b/>
          <w:bCs/>
          <w:color w:val="auto"/>
          <w:lang w:bidi="ar-SA"/>
        </w:rPr>
      </w:pPr>
    </w:p>
    <w:p w:rsidR="0012479F" w:rsidRDefault="0012479F" w:rsidP="00B304D4">
      <w:pPr>
        <w:widowControl/>
        <w:spacing w:after="160" w:line="259" w:lineRule="auto"/>
        <w:rPr>
          <w:rFonts w:ascii="Times New Roman" w:eastAsia="Calibri" w:hAnsi="Times New Roman" w:cs="Times New Roman"/>
          <w:b/>
          <w:bCs/>
          <w:color w:val="auto"/>
          <w:lang w:bidi="ar-SA"/>
        </w:rPr>
      </w:pPr>
    </w:p>
    <w:p w:rsidR="0012479F" w:rsidRDefault="0012479F" w:rsidP="00B304D4">
      <w:pPr>
        <w:widowControl/>
        <w:spacing w:after="160" w:line="259" w:lineRule="auto"/>
        <w:rPr>
          <w:rFonts w:ascii="Times New Roman" w:eastAsia="Calibri" w:hAnsi="Times New Roman" w:cs="Times New Roman"/>
          <w:b/>
          <w:bCs/>
          <w:color w:val="auto"/>
          <w:lang w:bidi="ar-SA"/>
        </w:rPr>
      </w:pPr>
    </w:p>
    <w:p w:rsidR="0012479F" w:rsidRDefault="0012479F" w:rsidP="00B304D4">
      <w:pPr>
        <w:widowControl/>
        <w:spacing w:after="160" w:line="259" w:lineRule="auto"/>
        <w:rPr>
          <w:rFonts w:ascii="Times New Roman" w:eastAsia="Calibri" w:hAnsi="Times New Roman" w:cs="Times New Roman"/>
          <w:b/>
          <w:bCs/>
          <w:color w:val="auto"/>
          <w:lang w:bidi="ar-SA"/>
        </w:rPr>
      </w:pPr>
    </w:p>
    <w:p w:rsidR="00B304D4" w:rsidRDefault="00B304D4"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A047F4" w:rsidRDefault="00A047F4"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A047F4" w:rsidRPr="00B304D4" w:rsidRDefault="00A047F4" w:rsidP="00B304D4">
      <w:pPr>
        <w:widowControl/>
        <w:tabs>
          <w:tab w:val="left" w:pos="7001"/>
          <w:tab w:val="right" w:pos="9356"/>
        </w:tabs>
        <w:spacing w:after="160" w:line="259" w:lineRule="auto"/>
        <w:rPr>
          <w:rFonts w:ascii="Times New Roman" w:eastAsia="Calibri" w:hAnsi="Times New Roman" w:cs="Times New Roman"/>
          <w:b/>
          <w:bCs/>
          <w:i/>
          <w:iCs/>
          <w:color w:val="auto"/>
          <w:lang w:eastAsia="en-US" w:bidi="ar-SA"/>
        </w:rPr>
      </w:pPr>
    </w:p>
    <w:p w:rsidR="00B304D4" w:rsidRPr="00B304D4" w:rsidRDefault="00B304D4" w:rsidP="00B304D4">
      <w:pPr>
        <w:widowControl/>
        <w:spacing w:after="160" w:line="259" w:lineRule="auto"/>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t>Образец № 10</w:t>
      </w:r>
    </w:p>
    <w:p w:rsidR="00B304D4" w:rsidRPr="00B304D4" w:rsidRDefault="00B304D4" w:rsidP="006F2707">
      <w:pPr>
        <w:widowControl/>
        <w:spacing w:after="160" w:line="259" w:lineRule="auto"/>
        <w:jc w:val="center"/>
        <w:rPr>
          <w:rFonts w:ascii="Times New Roman" w:eastAsia="Calibri" w:hAnsi="Times New Roman" w:cs="Times New Roman"/>
          <w:color w:val="auto"/>
          <w:spacing w:val="2"/>
          <w:w w:val="111"/>
          <w:lang w:eastAsia="en-US" w:bidi="ar-SA"/>
        </w:rPr>
      </w:pPr>
      <w:r w:rsidRPr="00B304D4">
        <w:rPr>
          <w:rFonts w:ascii="Times New Roman" w:eastAsia="Calibri" w:hAnsi="Times New Roman" w:cs="Times New Roman"/>
          <w:b/>
          <w:bCs/>
          <w:color w:val="auto"/>
          <w:lang w:eastAsia="en-US" w:bidi="ar-SA"/>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за липса на обстоятелства по смисъла на </w:t>
      </w:r>
      <w:hyperlink r:id="rId19" w:anchor="%D0%BF%D0%B0%D1%801_%D1%8213');" w:history="1">
        <w:r w:rsidRPr="00B304D4">
          <w:rPr>
            <w:rFonts w:ascii="Times New Roman" w:eastAsia="Calibri" w:hAnsi="Times New Roman" w:cs="Times New Roman"/>
            <w:b/>
            <w:bCs/>
            <w:color w:val="auto"/>
            <w:lang w:eastAsia="en-US" w:bidi="ar-SA"/>
          </w:rPr>
          <w:t>§ 1, т. 13</w:t>
        </w:r>
      </w:hyperlink>
      <w:r w:rsidRPr="00B304D4">
        <w:rPr>
          <w:rFonts w:ascii="Times New Roman" w:eastAsia="Calibri" w:hAnsi="Times New Roman" w:cs="Times New Roman"/>
          <w:b/>
          <w:bCs/>
          <w:color w:val="auto"/>
          <w:lang w:eastAsia="en-US" w:bidi="ar-SA"/>
        </w:rPr>
        <w:t> и </w:t>
      </w:r>
      <w:hyperlink r:id="rId20" w:anchor="%D0%BF%D0%B0%D1%801_%D1%8214');" w:history="1">
        <w:r w:rsidRPr="00B304D4">
          <w:rPr>
            <w:rFonts w:ascii="Times New Roman" w:eastAsia="Calibri" w:hAnsi="Times New Roman" w:cs="Times New Roman"/>
            <w:b/>
            <w:bCs/>
            <w:color w:val="auto"/>
            <w:lang w:eastAsia="en-US" w:bidi="ar-SA"/>
          </w:rPr>
          <w:t>14</w:t>
        </w:r>
      </w:hyperlink>
      <w:r w:rsidRPr="00B304D4">
        <w:rPr>
          <w:rFonts w:ascii="Times New Roman" w:eastAsia="Calibri" w:hAnsi="Times New Roman" w:cs="Times New Roman"/>
          <w:b/>
          <w:bCs/>
          <w:color w:val="auto"/>
          <w:lang w:eastAsia="en-US" w:bidi="ar-SA"/>
        </w:rPr>
        <w:t> от допълнителните разпоредби на </w:t>
      </w:r>
      <w:hyperlink r:id="rId21" w:history="1">
        <w:r w:rsidRPr="00B304D4">
          <w:rPr>
            <w:rFonts w:ascii="Times New Roman" w:eastAsia="Calibri" w:hAnsi="Times New Roman" w:cs="Times New Roman"/>
            <w:b/>
            <w:bCs/>
            <w:color w:val="auto"/>
            <w:lang w:eastAsia="en-US" w:bidi="ar-SA"/>
          </w:rPr>
          <w:t>Закона за публичното предлагане на ценни книжа</w:t>
        </w:r>
      </w:hyperlink>
    </w:p>
    <w:p w:rsidR="00B304D4" w:rsidRPr="00B304D4" w:rsidRDefault="00B304D4" w:rsidP="006F2707">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spacing w:val="2"/>
          <w:w w:val="111"/>
          <w:lang w:eastAsia="en-US" w:bidi="ar-SA"/>
        </w:rPr>
        <w:t>Подписаният: …………………………</w:t>
      </w:r>
      <w:r w:rsidRPr="00B304D4">
        <w:rPr>
          <w:rFonts w:ascii="Times New Roman" w:eastAsia="Calibri" w:hAnsi="Times New Roman" w:cs="Times New Roman"/>
          <w:color w:val="auto"/>
          <w:lang w:eastAsia="en-US" w:bidi="ar-SA"/>
        </w:rPr>
        <w:t>…………………………………......................</w:t>
      </w:r>
    </w:p>
    <w:p w:rsidR="00B304D4" w:rsidRPr="00B304D4" w:rsidRDefault="00B304D4" w:rsidP="006F2707">
      <w:pPr>
        <w:widowControl/>
        <w:jc w:val="center"/>
        <w:rPr>
          <w:rFonts w:ascii="Times New Roman" w:eastAsia="Calibri" w:hAnsi="Times New Roman" w:cs="Times New Roman"/>
          <w:i/>
          <w:iCs/>
          <w:color w:val="auto"/>
          <w:spacing w:val="4"/>
          <w:lang w:eastAsia="en-US" w:bidi="ar-SA"/>
        </w:rPr>
      </w:pPr>
      <w:r w:rsidRPr="00B304D4">
        <w:rPr>
          <w:rFonts w:ascii="Times New Roman" w:eastAsia="Calibri" w:hAnsi="Times New Roman" w:cs="Times New Roman"/>
          <w:i/>
          <w:iCs/>
          <w:color w:val="auto"/>
          <w:spacing w:val="4"/>
          <w:lang w:eastAsia="en-US" w:bidi="ar-SA"/>
        </w:rPr>
        <w:t>(три имена)</w:t>
      </w:r>
    </w:p>
    <w:p w:rsidR="00B304D4" w:rsidRPr="00B304D4" w:rsidRDefault="00B304D4" w:rsidP="006F2707">
      <w:pPr>
        <w:widowControl/>
        <w:jc w:val="both"/>
        <w:rPr>
          <w:rFonts w:ascii="Times New Roman" w:eastAsia="Calibri" w:hAnsi="Times New Roman" w:cs="Times New Roman"/>
          <w:color w:val="auto"/>
          <w:spacing w:val="5"/>
          <w:lang w:eastAsia="en-US" w:bidi="ar-SA"/>
        </w:rPr>
      </w:pPr>
      <w:r w:rsidRPr="00B304D4">
        <w:rPr>
          <w:rFonts w:ascii="Times New Roman" w:eastAsia="Calibri" w:hAnsi="Times New Roman" w:cs="Times New Roman"/>
          <w:color w:val="auto"/>
          <w:spacing w:val="5"/>
          <w:lang w:eastAsia="en-US" w:bidi="ar-SA"/>
        </w:rPr>
        <w:t>Данни по документ за самоличност ............................................................................</w:t>
      </w:r>
    </w:p>
    <w:p w:rsidR="00B304D4" w:rsidRPr="00B304D4" w:rsidRDefault="00B304D4" w:rsidP="006F2707">
      <w:pPr>
        <w:widowControl/>
        <w:jc w:val="both"/>
        <w:rPr>
          <w:rFonts w:ascii="Times New Roman" w:eastAsia="Calibri" w:hAnsi="Times New Roman" w:cs="Times New Roman"/>
          <w:color w:val="auto"/>
          <w:spacing w:val="5"/>
          <w:lang w:eastAsia="en-US" w:bidi="ar-SA"/>
        </w:rPr>
      </w:pPr>
      <w:r w:rsidRPr="00B304D4">
        <w:rPr>
          <w:rFonts w:ascii="Times New Roman" w:eastAsia="Calibri" w:hAnsi="Times New Roman" w:cs="Times New Roman"/>
          <w:color w:val="auto"/>
          <w:spacing w:val="5"/>
          <w:lang w:eastAsia="en-US" w:bidi="ar-SA"/>
        </w:rPr>
        <w:t>.......................................................................................................................................</w:t>
      </w:r>
    </w:p>
    <w:p w:rsidR="00B304D4" w:rsidRPr="00B304D4" w:rsidRDefault="00B304D4" w:rsidP="006F2707">
      <w:pPr>
        <w:widowControl/>
        <w:autoSpaceDE w:val="0"/>
        <w:autoSpaceDN w:val="0"/>
        <w:adjustRightInd w:val="0"/>
        <w:jc w:val="center"/>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(номер на лична карта, дата, орган и място на издаването)</w:t>
      </w:r>
    </w:p>
    <w:p w:rsidR="00B304D4" w:rsidRPr="00B304D4" w:rsidRDefault="00B304D4" w:rsidP="006F2707">
      <w:pPr>
        <w:widowControl/>
        <w:tabs>
          <w:tab w:val="left" w:leader="dot" w:pos="6588"/>
        </w:tabs>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spacing w:val="5"/>
          <w:w w:val="111"/>
          <w:lang w:eastAsia="en-US" w:bidi="ar-SA"/>
        </w:rPr>
        <w:t xml:space="preserve">в качеството си на </w:t>
      </w:r>
      <w:r w:rsidRPr="00B304D4">
        <w:rPr>
          <w:rFonts w:ascii="Times New Roman" w:eastAsia="Calibri" w:hAnsi="Times New Roman" w:cs="Times New Roman"/>
          <w:color w:val="auto"/>
          <w:lang w:eastAsia="en-US" w:bidi="ar-SA"/>
        </w:rPr>
        <w:t>…………………………………………………………………………</w:t>
      </w:r>
    </w:p>
    <w:p w:rsidR="00B304D4" w:rsidRPr="00B304D4" w:rsidRDefault="00B304D4" w:rsidP="006F2707">
      <w:pPr>
        <w:widowControl/>
        <w:jc w:val="center"/>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spacing w:val="3"/>
          <w:lang w:eastAsia="en-US" w:bidi="ar-SA"/>
        </w:rPr>
        <w:t>(длъжност)</w:t>
      </w:r>
    </w:p>
    <w:p w:rsidR="00B304D4" w:rsidRPr="00B304D4" w:rsidRDefault="00B304D4" w:rsidP="006F2707">
      <w:pPr>
        <w:widowControl/>
        <w:tabs>
          <w:tab w:val="left" w:pos="2280"/>
        </w:tabs>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на …………………………………………………………………………………………… -</w:t>
      </w:r>
    </w:p>
    <w:p w:rsidR="00B304D4" w:rsidRPr="00B304D4" w:rsidRDefault="00B304D4" w:rsidP="00B304D4">
      <w:pPr>
        <w:widowControl/>
        <w:tabs>
          <w:tab w:val="left" w:pos="2280"/>
        </w:tabs>
        <w:jc w:val="center"/>
        <w:rPr>
          <w:rFonts w:ascii="Times New Roman" w:eastAsia="Calibri" w:hAnsi="Times New Roman" w:cs="Times New Roman"/>
          <w:i/>
          <w:iCs/>
          <w:color w:val="auto"/>
          <w:lang w:eastAsia="en-US" w:bidi="ar-SA"/>
        </w:rPr>
      </w:pPr>
      <w:r w:rsidRPr="00B304D4">
        <w:rPr>
          <w:rFonts w:ascii="Times New Roman" w:eastAsia="Calibri" w:hAnsi="Times New Roman" w:cs="Times New Roman"/>
          <w:i/>
          <w:iCs/>
          <w:color w:val="auto"/>
          <w:lang w:eastAsia="en-US" w:bidi="ar-SA"/>
        </w:rPr>
        <w:t>(наименование на участника)</w:t>
      </w:r>
    </w:p>
    <w:p w:rsidR="00B304D4" w:rsidRPr="0012479F" w:rsidRDefault="00B304D4" w:rsidP="00B304D4">
      <w:pPr>
        <w:widowControl/>
        <w:overflowPunct w:val="0"/>
        <w:autoSpaceDE w:val="0"/>
        <w:autoSpaceDN w:val="0"/>
        <w:adjustRightInd w:val="0"/>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color w:val="auto"/>
          <w:lang w:eastAsia="en-US" w:bidi="ar-SA"/>
        </w:rPr>
        <w:t>участник</w:t>
      </w:r>
      <w:r w:rsidR="005501A6">
        <w:rPr>
          <w:rFonts w:ascii="Times New Roman" w:eastAsia="Calibri" w:hAnsi="Times New Roman" w:cs="Times New Roman"/>
          <w:color w:val="auto"/>
          <w:lang w:eastAsia="en-US" w:bidi="ar-SA"/>
        </w:rPr>
        <w:t>в обществена поръчка с предмет:</w:t>
      </w:r>
      <w:r w:rsidR="005501A6" w:rsidRPr="005501A6">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p w:rsidR="00B304D4" w:rsidRPr="00B304D4" w:rsidRDefault="00B304D4" w:rsidP="00B304D4">
      <w:pPr>
        <w:widowControl/>
        <w:suppressAutoHyphens/>
        <w:spacing w:after="200" w:line="276" w:lineRule="auto"/>
        <w:jc w:val="both"/>
        <w:rPr>
          <w:rFonts w:ascii="Times New Roman" w:eastAsia="Times New Roman" w:hAnsi="Times New Roman" w:cs="Times New Roman"/>
          <w:b/>
          <w:color w:val="auto"/>
          <w:lang w:eastAsia="ar-SA" w:bidi="ar-SA"/>
        </w:rPr>
      </w:pPr>
      <w:r w:rsidRPr="00B304D4">
        <w:rPr>
          <w:rFonts w:ascii="Times New Roman" w:eastAsia="Times New Roman" w:hAnsi="Times New Roman" w:cs="Times New Roman"/>
          <w:b/>
          <w:color w:val="auto"/>
          <w:lang w:eastAsia="ar-SA" w:bidi="ar-SA"/>
        </w:rPr>
        <w:t xml:space="preserve">                                                          Д Е К Л А Р И Р А М, че:</w:t>
      </w:r>
    </w:p>
    <w:p w:rsidR="00B304D4" w:rsidRPr="00B304D4" w:rsidRDefault="00B304D4" w:rsidP="00B304D4">
      <w:pPr>
        <w:widowControl/>
        <w:suppressAutoHyphens/>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 xml:space="preserve">1. Представляваното от мен дружество </w:t>
      </w:r>
      <w:r w:rsidRPr="00B304D4">
        <w:rPr>
          <w:rFonts w:ascii="Times New Roman" w:eastAsia="Times New Roman" w:hAnsi="Times New Roman" w:cs="Times New Roman"/>
          <w:b/>
          <w:color w:val="auto"/>
          <w:u w:val="single"/>
          <w:lang w:bidi="ar-SA"/>
        </w:rPr>
        <w:t>не е</w:t>
      </w:r>
      <w:r w:rsidRPr="00B304D4">
        <w:rPr>
          <w:rFonts w:ascii="Times New Roman" w:eastAsia="Times New Roman" w:hAnsi="Times New Roman" w:cs="Times New Roman"/>
          <w:color w:val="auto"/>
          <w:lang w:bidi="ar-SA"/>
        </w:rPr>
        <w:t xml:space="preserve"> регистрирано в юрисдикция с преференциален данъчен режим. </w:t>
      </w:r>
      <w:r w:rsidRPr="00B304D4">
        <w:rPr>
          <w:rFonts w:ascii="Times New Roman" w:eastAsia="Times New Roman" w:hAnsi="Times New Roman" w:cs="Times New Roman"/>
          <w:b/>
          <w:color w:val="auto"/>
          <w:lang w:bidi="ar-SA"/>
        </w:rPr>
        <w:t>/</w:t>
      </w:r>
      <w:r w:rsidRPr="00B304D4">
        <w:rPr>
          <w:rFonts w:ascii="Times New Roman" w:eastAsia="Times New Roman" w:hAnsi="Times New Roman" w:cs="Times New Roman"/>
          <w:color w:val="auto"/>
          <w:lang w:bidi="ar-SA"/>
        </w:rPr>
        <w:t xml:space="preserve"> Представляваното от мен дружество </w:t>
      </w:r>
      <w:r w:rsidRPr="00B304D4">
        <w:rPr>
          <w:rFonts w:ascii="Times New Roman" w:eastAsia="Times New Roman" w:hAnsi="Times New Roman" w:cs="Times New Roman"/>
          <w:b/>
          <w:color w:val="auto"/>
          <w:u w:val="single"/>
          <w:lang w:bidi="ar-SA"/>
        </w:rPr>
        <w:t>е</w:t>
      </w:r>
      <w:r w:rsidRPr="00B304D4">
        <w:rPr>
          <w:rFonts w:ascii="Times New Roman" w:eastAsia="Times New Roman" w:hAnsi="Times New Roman" w:cs="Times New Roman"/>
          <w:color w:val="auto"/>
          <w:lang w:bidi="ar-SA"/>
        </w:rPr>
        <w:t xml:space="preserve"> регистрирано в юрисдикция с преференциален данъчен режим, а именно: ....................................... </w:t>
      </w:r>
      <w:r w:rsidRPr="00B304D4">
        <w:rPr>
          <w:rFonts w:ascii="Times New Roman" w:eastAsia="Times New Roman" w:hAnsi="Times New Roman" w:cs="Times New Roman"/>
          <w:i/>
          <w:color w:val="auto"/>
          <w:lang w:eastAsia="ar-SA" w:bidi="ar-SA"/>
        </w:rPr>
        <w:t>(невярното обстоятелство се зачертава)</w:t>
      </w:r>
      <w:r w:rsidRPr="00B304D4">
        <w:rPr>
          <w:rFonts w:ascii="Times New Roman" w:eastAsia="Times New Roman" w:hAnsi="Times New Roman" w:cs="Times New Roman"/>
          <w:color w:val="auto"/>
          <w:lang w:eastAsia="ar-SA" w:bidi="ar-SA"/>
        </w:rPr>
        <w:t xml:space="preserve"> </w:t>
      </w:r>
    </w:p>
    <w:p w:rsidR="00B304D4" w:rsidRPr="00B304D4" w:rsidRDefault="00B304D4" w:rsidP="00B304D4">
      <w:pPr>
        <w:widowControl/>
        <w:suppressAutoHyphens/>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 xml:space="preserve">2. Представляваният от мен участник </w:t>
      </w:r>
      <w:r w:rsidRPr="00B304D4">
        <w:rPr>
          <w:rFonts w:ascii="Times New Roman" w:eastAsia="Times New Roman" w:hAnsi="Times New Roman" w:cs="Times New Roman"/>
          <w:b/>
          <w:color w:val="auto"/>
          <w:u w:val="single"/>
          <w:lang w:bidi="ar-SA"/>
        </w:rPr>
        <w:t>не се</w:t>
      </w:r>
      <w:r w:rsidRPr="00B304D4">
        <w:rPr>
          <w:rFonts w:ascii="Times New Roman" w:eastAsia="Times New Roman" w:hAnsi="Times New Roman" w:cs="Times New Roman"/>
          <w:color w:val="auto"/>
          <w:lang w:bidi="ar-SA"/>
        </w:rPr>
        <w:t xml:space="preserve"> контролира от лица, регистрирани в юрисдикции с преференциален данъчен режим. Представляваният от мен участник </w:t>
      </w:r>
      <w:r w:rsidRPr="00B304D4">
        <w:rPr>
          <w:rFonts w:ascii="Times New Roman" w:eastAsia="Times New Roman" w:hAnsi="Times New Roman" w:cs="Times New Roman"/>
          <w:b/>
          <w:color w:val="auto"/>
          <w:u w:val="single"/>
          <w:lang w:bidi="ar-SA"/>
        </w:rPr>
        <w:t>се</w:t>
      </w:r>
      <w:r w:rsidRPr="00B304D4">
        <w:rPr>
          <w:rFonts w:ascii="Times New Roman" w:eastAsia="Times New Roman" w:hAnsi="Times New Roman" w:cs="Times New Roman"/>
          <w:color w:val="auto"/>
          <w:lang w:bidi="ar-SA"/>
        </w:rPr>
        <w:t xml:space="preserve"> контролира от лица, регистрирани в юрисдикции с преференциален данъчен режим.  </w:t>
      </w:r>
      <w:r w:rsidRPr="00B304D4">
        <w:rPr>
          <w:rFonts w:ascii="Times New Roman" w:eastAsia="Times New Roman" w:hAnsi="Times New Roman" w:cs="Times New Roman"/>
          <w:i/>
          <w:color w:val="auto"/>
          <w:lang w:eastAsia="ar-SA" w:bidi="ar-SA"/>
        </w:rPr>
        <w:t>(невярното обстоятелство се зачертава)</w:t>
      </w:r>
    </w:p>
    <w:p w:rsidR="00B304D4" w:rsidRPr="00B304D4" w:rsidRDefault="00B304D4" w:rsidP="00B304D4">
      <w:pPr>
        <w:widowControl/>
        <w:suppressAutoHyphens/>
        <w:spacing w:after="200" w:line="276" w:lineRule="auto"/>
        <w:jc w:val="both"/>
        <w:rPr>
          <w:rFonts w:ascii="Times New Roman" w:eastAsia="Times New Roman" w:hAnsi="Times New Roman" w:cs="Times New Roman"/>
          <w:i/>
          <w:color w:val="auto"/>
          <w:lang w:eastAsia="ar-SA" w:bidi="ar-SA"/>
        </w:rPr>
      </w:pPr>
      <w:r w:rsidRPr="00B304D4">
        <w:rPr>
          <w:rFonts w:ascii="Times New Roman" w:eastAsia="Times New Roman" w:hAnsi="Times New Roman" w:cs="Times New Roman"/>
          <w:color w:val="auto"/>
          <w:lang w:bidi="ar-SA"/>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304D4">
        <w:rPr>
          <w:rFonts w:ascii="Times New Roman" w:eastAsia="Times New Roman" w:hAnsi="Times New Roman" w:cs="Times New Roman"/>
          <w:i/>
          <w:color w:val="auto"/>
          <w:lang w:bidi="ar-SA"/>
        </w:rPr>
        <w:t>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304D4">
        <w:rPr>
          <w:rFonts w:ascii="Times New Roman" w:eastAsia="Times New Roman" w:hAnsi="Times New Roman" w:cs="Times New Roman"/>
          <w:i/>
          <w:color w:val="auto"/>
          <w:lang w:eastAsia="ar-SA" w:bidi="ar-SA"/>
        </w:rPr>
        <w:t xml:space="preserve"> в т.3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04D4" w:rsidRPr="00B304D4" w:rsidRDefault="00B304D4" w:rsidP="00B304D4">
      <w:pPr>
        <w:widowControl/>
        <w:jc w:val="both"/>
        <w:rPr>
          <w:rFonts w:ascii="Times New Roman" w:eastAsia="Times New Roman" w:hAnsi="Times New Roman" w:cs="Times New Roman"/>
          <w:bCs/>
          <w:color w:val="auto"/>
          <w:lang w:val="ru-RU" w:eastAsia="en-US" w:bidi="ar-SA"/>
        </w:rPr>
      </w:pPr>
      <w:r w:rsidRPr="00B304D4">
        <w:rPr>
          <w:rFonts w:ascii="Times New Roman" w:eastAsia="Times New Roman" w:hAnsi="Times New Roman" w:cs="Times New Roman"/>
          <w:color w:val="auto"/>
          <w:lang w:eastAsia="ar-SA" w:bidi="ar-SA"/>
        </w:rPr>
        <w:t>4.</w:t>
      </w:r>
      <w:r w:rsidRPr="00B304D4">
        <w:rPr>
          <w:rFonts w:ascii="Times New Roman" w:eastAsia="Times New Roman" w:hAnsi="Times New Roman" w:cs="Times New Roman"/>
          <w:bCs/>
          <w:color w:val="auto"/>
          <w:lang w:val="ru-RU" w:eastAsia="en-US" w:bidi="ar-SA"/>
        </w:rPr>
        <w:t xml:space="preserve"> Съм запознат /а/, че след изтичане на срока по §14 от ПЗР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не сме привели дейността си в съответствие с изискванията му, то последиците са съгласно чл. 5, ал. 1, т. 3 от същия.</w:t>
      </w:r>
    </w:p>
    <w:p w:rsidR="00B304D4" w:rsidRPr="00B304D4" w:rsidRDefault="00B304D4" w:rsidP="00B304D4">
      <w:pPr>
        <w:widowControl/>
        <w:suppressAutoHyphens/>
        <w:rPr>
          <w:rFonts w:ascii="Times New Roman" w:eastAsia="Times New Roman" w:hAnsi="Times New Roman" w:cs="Times New Roman"/>
          <w:color w:val="auto"/>
          <w:lang w:eastAsia="ar-SA" w:bidi="ar-SA"/>
        </w:rPr>
      </w:pPr>
    </w:p>
    <w:p w:rsidR="00B304D4" w:rsidRPr="00B304D4" w:rsidRDefault="00B304D4" w:rsidP="00B304D4">
      <w:pPr>
        <w:widowControl/>
        <w:suppressAutoHyphens/>
        <w:rPr>
          <w:rFonts w:ascii="Times New Roman" w:eastAsia="Times New Roman" w:hAnsi="Times New Roman" w:cs="Times New Roman"/>
          <w:color w:val="auto"/>
          <w:lang w:eastAsia="ar-SA" w:bidi="ar-SA"/>
        </w:rPr>
      </w:pPr>
      <w:r w:rsidRPr="00B304D4">
        <w:rPr>
          <w:rFonts w:ascii="Times New Roman" w:eastAsia="Times New Roman" w:hAnsi="Times New Roman" w:cs="Times New Roman"/>
          <w:color w:val="auto"/>
          <w:lang w:eastAsia="ar-SA" w:bidi="ar-SA"/>
        </w:rPr>
        <w:t>Известна ми е наказателната отговорност по чл. 313 от Наказателния кодекс.</w:t>
      </w:r>
    </w:p>
    <w:p w:rsidR="00B304D4" w:rsidRPr="00B304D4" w:rsidRDefault="00B304D4" w:rsidP="00B304D4">
      <w:pPr>
        <w:widowControl/>
        <w:rPr>
          <w:rFonts w:ascii="Times New Roman" w:eastAsia="Calibri" w:hAnsi="Times New Roman" w:cs="Times New Roman"/>
          <w:color w:val="auto"/>
          <w:lang w:eastAsia="en-US" w:bidi="ar-SA"/>
        </w:rPr>
      </w:pPr>
    </w:p>
    <w:p w:rsidR="00B304D4" w:rsidRPr="00B304D4" w:rsidRDefault="00B304D4" w:rsidP="00B304D4">
      <w:pPr>
        <w:widowControl/>
        <w:rPr>
          <w:rFonts w:ascii="Times New Roman" w:eastAsia="Calibri" w:hAnsi="Times New Roman" w:cs="Times New Roman"/>
          <w:i/>
          <w:iCs/>
          <w:color w:val="808080"/>
          <w:lang w:eastAsia="en-US" w:bidi="ar-SA"/>
        </w:rPr>
      </w:pPr>
      <w:r w:rsidRPr="00B304D4">
        <w:rPr>
          <w:rFonts w:ascii="Times New Roman" w:eastAsia="Calibri" w:hAnsi="Times New Roman" w:cs="Times New Roman"/>
          <w:color w:val="auto"/>
          <w:lang w:eastAsia="en-US" w:bidi="ar-SA"/>
        </w:rPr>
        <w:t>Дата: ............201</w:t>
      </w:r>
      <w:r w:rsidR="005501A6">
        <w:rPr>
          <w:rFonts w:ascii="Times New Roman" w:eastAsia="Calibri" w:hAnsi="Times New Roman" w:cs="Times New Roman"/>
          <w:color w:val="auto"/>
          <w:lang w:eastAsia="en-US" w:bidi="ar-SA"/>
        </w:rPr>
        <w:t>8</w:t>
      </w:r>
      <w:r w:rsidRPr="00B304D4">
        <w:rPr>
          <w:rFonts w:ascii="Times New Roman" w:eastAsia="Calibri" w:hAnsi="Times New Roman" w:cs="Times New Roman"/>
          <w:color w:val="auto"/>
          <w:lang w:eastAsia="en-US" w:bidi="ar-SA"/>
        </w:rPr>
        <w:t xml:space="preserve"> 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 xml:space="preserve">                                 ДЕКЛАРАТОР:  …………………</w:t>
      </w:r>
      <w:r w:rsidRPr="00B304D4">
        <w:rPr>
          <w:rFonts w:ascii="Times New Roman" w:eastAsia="Calibri" w:hAnsi="Times New Roman" w:cs="Times New Roman"/>
          <w:i/>
          <w:iCs/>
          <w:color w:val="808080"/>
          <w:lang w:eastAsia="en-US" w:bidi="ar-SA"/>
        </w:rPr>
        <w:t xml:space="preserve">                                                                                                                         (подпис и печат)</w:t>
      </w:r>
      <w:r w:rsidRPr="00B304D4">
        <w:rPr>
          <w:rFonts w:ascii="Times New Roman" w:eastAsia="Calibri" w:hAnsi="Times New Roman" w:cs="Times New Roman"/>
          <w:i/>
          <w:iCs/>
          <w:color w:val="808080"/>
          <w:lang w:eastAsia="en-US" w:bidi="ar-SA"/>
        </w:rPr>
        <w:br w:type="page"/>
      </w:r>
    </w:p>
    <w:p w:rsidR="00B304D4" w:rsidRPr="00B304D4" w:rsidRDefault="00B304D4" w:rsidP="00B304D4">
      <w:pPr>
        <w:widowControl/>
        <w:spacing w:after="200"/>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lastRenderedPageBreak/>
        <w:t>Образец №11</w:t>
      </w:r>
    </w:p>
    <w:p w:rsidR="00B304D4" w:rsidRPr="00B304D4" w:rsidRDefault="00B304D4" w:rsidP="00B304D4">
      <w:pPr>
        <w:widowControl/>
        <w:rPr>
          <w:rFonts w:ascii="Times New Roman" w:eastAsia="Calibri" w:hAnsi="Times New Roman" w:cs="Times New Roman"/>
          <w:i/>
          <w:iCs/>
          <w:color w:val="auto"/>
          <w:lang w:eastAsia="en-US" w:bidi="ar-SA"/>
        </w:rPr>
      </w:pP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p>
    <w:p w:rsidR="00B304D4" w:rsidRPr="00B304D4" w:rsidRDefault="00B304D4" w:rsidP="00B304D4">
      <w:pPr>
        <w:keepNext/>
        <w:widowControl/>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До</w:t>
      </w:r>
    </w:p>
    <w:p w:rsidR="00B304D4" w:rsidRPr="00B304D4" w:rsidRDefault="005501A6" w:rsidP="00B304D4">
      <w:pPr>
        <w:keepNext/>
        <w:widowControl/>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Община Панагюрище</w:t>
      </w:r>
    </w:p>
    <w:p w:rsidR="00B304D4" w:rsidRPr="00B304D4" w:rsidRDefault="00B304D4" w:rsidP="00B304D4">
      <w:pPr>
        <w:widowControl/>
        <w:suppressAutoHyphens/>
        <w:ind w:left="3600" w:firstLine="720"/>
        <w:jc w:val="both"/>
        <w:rPr>
          <w:rFonts w:ascii="Times New Roman" w:eastAsia="Calibri" w:hAnsi="Times New Roman" w:cs="Times New Roman"/>
          <w:b/>
          <w:bCs/>
          <w:color w:val="auto"/>
          <w:lang w:eastAsia="ar-SA" w:bidi="ar-SA"/>
        </w:rPr>
      </w:pPr>
    </w:p>
    <w:p w:rsidR="00B304D4" w:rsidRPr="00B304D4" w:rsidRDefault="00B304D4" w:rsidP="00B304D4">
      <w:pPr>
        <w:widowControl/>
        <w:suppressAutoHyphens/>
        <w:jc w:val="center"/>
        <w:rPr>
          <w:rFonts w:ascii="Times New Roman" w:eastAsia="Calibri" w:hAnsi="Times New Roman" w:cs="Times New Roman"/>
          <w:b/>
          <w:bCs/>
          <w:color w:val="auto"/>
          <w:lang w:eastAsia="ar-SA" w:bidi="ar-SA"/>
        </w:rPr>
      </w:pPr>
    </w:p>
    <w:p w:rsidR="00B304D4" w:rsidRPr="00B304D4" w:rsidRDefault="00B304D4" w:rsidP="00B304D4">
      <w:pPr>
        <w:widowControl/>
        <w:suppressAutoHyphens/>
        <w:jc w:val="center"/>
        <w:rPr>
          <w:rFonts w:ascii="Times New Roman" w:eastAsia="Calibri" w:hAnsi="Times New Roman" w:cs="Times New Roman"/>
          <w:b/>
          <w:bCs/>
          <w:caps/>
          <w:color w:val="auto"/>
          <w:lang w:eastAsia="ar-SA" w:bidi="ar-SA"/>
        </w:rPr>
      </w:pPr>
      <w:r w:rsidRPr="00B304D4">
        <w:rPr>
          <w:rFonts w:ascii="Times New Roman" w:eastAsia="Calibri" w:hAnsi="Times New Roman" w:cs="Times New Roman"/>
          <w:b/>
          <w:bCs/>
          <w:caps/>
          <w:color w:val="auto"/>
          <w:lang w:eastAsia="ar-SA" w:bidi="ar-SA"/>
        </w:rPr>
        <w:t>предложение за изпълнение на поръчката в съответствие с техническАТА спецификациЯ и изискванията на възложителя</w:t>
      </w:r>
    </w:p>
    <w:p w:rsidR="00B304D4" w:rsidRPr="00B304D4" w:rsidRDefault="00B304D4" w:rsidP="00B304D4">
      <w:pPr>
        <w:widowControl/>
        <w:suppressAutoHyphens/>
        <w:jc w:val="center"/>
        <w:rPr>
          <w:rFonts w:ascii="Times New Roman" w:eastAsia="Calibri" w:hAnsi="Times New Roman" w:cs="Times New Roman"/>
          <w:b/>
          <w:bCs/>
          <w:color w:val="auto"/>
          <w:lang w:eastAsia="ar-SA" w:bidi="ar-SA"/>
        </w:rPr>
      </w:pPr>
    </w:p>
    <w:tbl>
      <w:tblPr>
        <w:tblW w:w="0" w:type="auto"/>
        <w:jc w:val="center"/>
        <w:tblBorders>
          <w:bottom w:val="single" w:sz="4" w:space="0" w:color="auto"/>
          <w:insideH w:val="single" w:sz="4" w:space="0" w:color="auto"/>
        </w:tblBorders>
        <w:tblLook w:val="00A0" w:firstRow="1" w:lastRow="0" w:firstColumn="1" w:lastColumn="0" w:noHBand="0" w:noVBand="0"/>
      </w:tblPr>
      <w:tblGrid>
        <w:gridCol w:w="2908"/>
        <w:gridCol w:w="6290"/>
      </w:tblGrid>
      <w:tr w:rsidR="00B304D4" w:rsidRPr="00B304D4" w:rsidTr="00B304D4">
        <w:trPr>
          <w:jc w:val="center"/>
        </w:trPr>
        <w:tc>
          <w:tcPr>
            <w:tcW w:w="2908" w:type="dxa"/>
            <w:tcBorders>
              <w:left w:val="single" w:sz="4" w:space="0" w:color="auto"/>
              <w:right w:val="single" w:sz="4" w:space="0" w:color="auto"/>
            </w:tcBorders>
          </w:tcPr>
          <w:p w:rsidR="00B304D4" w:rsidRPr="00B304D4" w:rsidRDefault="00B304D4" w:rsidP="00B304D4">
            <w:pPr>
              <w:widowControl/>
              <w:suppressAutoHyphens/>
              <w:rPr>
                <w:rFonts w:ascii="Times New Roman" w:eastAsia="Calibri" w:hAnsi="Times New Roman" w:cs="Times New Roman"/>
                <w:b/>
                <w:bCs/>
                <w:color w:val="auto"/>
                <w:lang w:eastAsia="ar-SA" w:bidi="ar-SA"/>
              </w:rPr>
            </w:pPr>
            <w:r w:rsidRPr="00B304D4">
              <w:rPr>
                <w:rFonts w:ascii="Times New Roman" w:eastAsia="Calibri" w:hAnsi="Times New Roman" w:cs="Times New Roman"/>
                <w:b/>
                <w:bCs/>
                <w:color w:val="auto"/>
                <w:lang w:eastAsia="ar-SA" w:bidi="ar-SA"/>
              </w:rPr>
              <w:t>Наименование на поръчката:</w:t>
            </w:r>
          </w:p>
        </w:tc>
        <w:tc>
          <w:tcPr>
            <w:tcW w:w="6290" w:type="dxa"/>
            <w:tcBorders>
              <w:left w:val="single" w:sz="4" w:space="0" w:color="auto"/>
              <w:right w:val="single" w:sz="4" w:space="0" w:color="auto"/>
            </w:tcBorders>
          </w:tcPr>
          <w:p w:rsidR="00B304D4" w:rsidRPr="0012479F" w:rsidRDefault="0012479F" w:rsidP="00B304D4">
            <w:pPr>
              <w:widowControl/>
              <w:jc w:val="both"/>
              <w:rPr>
                <w:rFonts w:ascii="Times New Roman" w:eastAsia="Calibri" w:hAnsi="Times New Roman" w:cs="Times New Roman"/>
                <w:i/>
                <w:iCs/>
                <w:color w:val="auto"/>
                <w:lang w:eastAsia="en-US" w:bidi="ar-SA"/>
              </w:rPr>
            </w:pPr>
            <w:r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tc>
      </w:tr>
    </w:tbl>
    <w:p w:rsidR="00B304D4" w:rsidRPr="00B304D4" w:rsidRDefault="00B304D4" w:rsidP="00B304D4">
      <w:pPr>
        <w:widowControl/>
        <w:suppressAutoHyphens/>
        <w:jc w:val="center"/>
        <w:rPr>
          <w:rFonts w:ascii="Times New Roman" w:eastAsia="Calibri" w:hAnsi="Times New Roman" w:cs="Times New Roman"/>
          <w:b/>
          <w:bCs/>
          <w:color w:val="auto"/>
          <w:lang w:eastAsia="ar-SA" w:bidi="ar-SA"/>
        </w:rPr>
      </w:pPr>
    </w:p>
    <w:p w:rsidR="00B304D4" w:rsidRPr="00B304D4" w:rsidRDefault="00B304D4" w:rsidP="00B304D4">
      <w:pPr>
        <w:widowControl/>
        <w:suppressAutoHyphens/>
        <w:jc w:val="both"/>
        <w:rPr>
          <w:rFonts w:ascii="Times New Roman" w:eastAsia="Calibri" w:hAnsi="Times New Roman" w:cs="Times New Roman"/>
          <w:b/>
          <w:bCs/>
          <w:color w:val="auto"/>
          <w:lang w:eastAsia="ar-SA" w:bidi="ar-SA"/>
        </w:rPr>
      </w:pPr>
      <w:r w:rsidRPr="00B304D4">
        <w:rPr>
          <w:rFonts w:ascii="Times New Roman" w:eastAsia="Calibri" w:hAnsi="Times New Roman" w:cs="Times New Roman"/>
          <w:b/>
          <w:bCs/>
          <w:color w:val="auto"/>
          <w:lang w:eastAsia="ar-SA" w:bidi="ar-SA"/>
        </w:rPr>
        <w:tab/>
      </w:r>
      <w:bookmarkStart w:id="15" w:name="_Toc329089988"/>
    </w:p>
    <w:bookmarkEnd w:id="15"/>
    <w:p w:rsidR="00B304D4" w:rsidRPr="00B304D4" w:rsidRDefault="00B304D4" w:rsidP="00B304D4">
      <w:pPr>
        <w:widowControl/>
        <w:spacing w:after="120" w:line="259" w:lineRule="auto"/>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УВАЖАЕМИ ДАМИ И ГОСПОДА,</w:t>
      </w:r>
    </w:p>
    <w:p w:rsidR="00B304D4" w:rsidRPr="00B304D4" w:rsidRDefault="00B304D4" w:rsidP="00B304D4">
      <w:pPr>
        <w:widowControl/>
        <w:spacing w:after="120" w:line="259" w:lineRule="auto"/>
        <w:rPr>
          <w:rFonts w:ascii="Times New Roman" w:eastAsia="Calibri" w:hAnsi="Times New Roman" w:cs="Times New Roman"/>
          <w:b/>
          <w:bCs/>
          <w:color w:val="auto"/>
          <w:lang w:eastAsia="en-US" w:bidi="ar-SA"/>
        </w:rPr>
      </w:pPr>
    </w:p>
    <w:p w:rsidR="00B304D4" w:rsidRPr="00B304D4" w:rsidRDefault="00B304D4" w:rsidP="00125B3D">
      <w:pPr>
        <w:widowControl/>
        <w:spacing w:line="360" w:lineRule="auto"/>
        <w:ind w:firstLine="708"/>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 xml:space="preserve">С настоящото представяме нашето техническо предложение за изпълнение на обществената поръчка по обявената от Вас </w:t>
      </w:r>
      <w:r w:rsidR="000E4C18">
        <w:rPr>
          <w:rFonts w:ascii="Times New Roman" w:eastAsia="Calibri" w:hAnsi="Times New Roman" w:cs="Times New Roman"/>
          <w:color w:val="auto"/>
          <w:lang w:eastAsia="ar-SA" w:bidi="ar-SA"/>
        </w:rPr>
        <w:t>обява</w:t>
      </w:r>
      <w:r w:rsidRPr="00B304D4">
        <w:rPr>
          <w:rFonts w:ascii="Times New Roman" w:eastAsia="Calibri" w:hAnsi="Times New Roman" w:cs="Times New Roman"/>
          <w:color w:val="auto"/>
          <w:lang w:eastAsia="ar-SA" w:bidi="ar-SA"/>
        </w:rPr>
        <w:t>.</w:t>
      </w:r>
    </w:p>
    <w:p w:rsidR="00B304D4" w:rsidRPr="00B304D4" w:rsidRDefault="00B304D4" w:rsidP="00B304D4">
      <w:pPr>
        <w:shd w:val="clear" w:color="auto" w:fill="FFFFFF"/>
        <w:autoSpaceDE w:val="0"/>
        <w:autoSpaceDN w:val="0"/>
        <w:adjustRightInd w:val="0"/>
        <w:spacing w:line="276" w:lineRule="auto"/>
        <w:ind w:right="-1"/>
        <w:contextualSpacing/>
        <w:jc w:val="both"/>
        <w:rPr>
          <w:rFonts w:ascii="Times New Roman" w:eastAsia="Calibri" w:hAnsi="Times New Roman" w:cs="Times New Roman"/>
          <w:spacing w:val="4"/>
          <w:lang w:bidi="ar-SA"/>
        </w:rPr>
      </w:pPr>
      <w:r w:rsidRPr="00B304D4">
        <w:rPr>
          <w:rFonts w:ascii="Times New Roman" w:eastAsia="Calibri" w:hAnsi="Times New Roman" w:cs="Times New Roman"/>
          <w:b/>
          <w:spacing w:val="4"/>
          <w:lang w:bidi="ar-SA"/>
        </w:rPr>
        <w:t>1.</w:t>
      </w:r>
      <w:r w:rsidRPr="00B304D4">
        <w:rPr>
          <w:rFonts w:ascii="Times New Roman" w:eastAsia="Calibri" w:hAnsi="Times New Roman" w:cs="Times New Roman"/>
          <w:spacing w:val="4"/>
          <w:lang w:bidi="ar-SA"/>
        </w:rPr>
        <w:t xml:space="preserve"> </w:t>
      </w:r>
      <w:r w:rsidRPr="00B304D4">
        <w:rPr>
          <w:rFonts w:ascii="Times New Roman" w:eastAsia="Calibri" w:hAnsi="Times New Roman" w:cs="Times New Roman"/>
          <w:b/>
          <w:spacing w:val="4"/>
          <w:lang w:bidi="ar-SA"/>
        </w:rPr>
        <w:t xml:space="preserve">Гарантираме, че </w:t>
      </w:r>
      <w:r w:rsidRPr="00B304D4">
        <w:rPr>
          <w:rFonts w:ascii="Times New Roman" w:eastAsia="Calibri" w:hAnsi="Times New Roman" w:cs="Times New Roman"/>
          <w:spacing w:val="4"/>
          <w:lang w:bidi="ar-SA"/>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0E4C18" w:rsidRDefault="00B304D4" w:rsidP="000E4C18">
      <w:pPr>
        <w:widowControl/>
        <w:spacing w:after="120" w:line="360" w:lineRule="auto"/>
        <w:jc w:val="both"/>
        <w:rPr>
          <w:rFonts w:ascii="Times New Roman" w:eastAsia="Calibri" w:hAnsi="Times New Roman" w:cs="Times New Roman"/>
          <w:color w:val="auto"/>
          <w:lang w:bidi="ar-SA"/>
        </w:rPr>
      </w:pPr>
      <w:r w:rsidRPr="00B304D4">
        <w:rPr>
          <w:rFonts w:ascii="Times New Roman" w:eastAsia="Calibri" w:hAnsi="Times New Roman" w:cs="Times New Roman"/>
          <w:b/>
          <w:color w:val="auto"/>
          <w:lang w:bidi="ar-SA"/>
        </w:rPr>
        <w:t>2</w:t>
      </w:r>
      <w:r w:rsidRPr="00B304D4">
        <w:rPr>
          <w:rFonts w:ascii="Times New Roman" w:eastAsia="Calibri" w:hAnsi="Times New Roman" w:cs="Times New Roman"/>
          <w:color w:val="auto"/>
          <w:lang w:bidi="ar-SA"/>
        </w:rPr>
        <w:t xml:space="preserve">. </w:t>
      </w:r>
      <w:r w:rsidR="000E4C18" w:rsidRPr="000E4C18">
        <w:rPr>
          <w:rFonts w:ascii="Times New Roman" w:eastAsia="Calibri" w:hAnsi="Times New Roman" w:cs="Times New Roman"/>
          <w:color w:val="auto"/>
          <w:lang w:bidi="ar-SA"/>
        </w:rPr>
        <w:t xml:space="preserve">1. Предлагаме </w:t>
      </w:r>
      <w:r w:rsidR="000E4C18">
        <w:rPr>
          <w:rFonts w:ascii="Times New Roman" w:eastAsia="Calibri" w:hAnsi="Times New Roman" w:cs="Times New Roman"/>
          <w:color w:val="auto"/>
          <w:lang w:bidi="ar-SA"/>
        </w:rPr>
        <w:t>с</w:t>
      </w:r>
      <w:r w:rsidR="000E4C18" w:rsidRPr="000E4C18">
        <w:rPr>
          <w:rFonts w:ascii="Times New Roman" w:eastAsia="Calibri" w:hAnsi="Times New Roman" w:cs="Times New Roman"/>
          <w:color w:val="auto"/>
          <w:lang w:bidi="ar-SA"/>
        </w:rPr>
        <w:t>рок за изготвяне на Инвестиционни</w:t>
      </w:r>
      <w:r w:rsidR="000E4C18">
        <w:rPr>
          <w:rFonts w:ascii="Times New Roman" w:eastAsia="Calibri" w:hAnsi="Times New Roman" w:cs="Times New Roman"/>
          <w:color w:val="auto"/>
          <w:lang w:bidi="ar-SA"/>
        </w:rPr>
        <w:t>ят</w:t>
      </w:r>
      <w:r w:rsidR="000E4C18" w:rsidRPr="000E4C18">
        <w:rPr>
          <w:rFonts w:ascii="Times New Roman" w:eastAsia="Calibri" w:hAnsi="Times New Roman" w:cs="Times New Roman"/>
          <w:color w:val="auto"/>
          <w:lang w:bidi="ar-SA"/>
        </w:rPr>
        <w:t xml:space="preserve"> проект</w:t>
      </w:r>
      <w:r w:rsidR="001A3405">
        <w:rPr>
          <w:rFonts w:ascii="Times New Roman" w:eastAsia="Calibri" w:hAnsi="Times New Roman" w:cs="Times New Roman"/>
          <w:color w:val="auto"/>
          <w:lang w:bidi="ar-SA"/>
        </w:rPr>
        <w:t xml:space="preserve"> </w:t>
      </w:r>
      <w:r w:rsidR="000E4C18">
        <w:rPr>
          <w:rFonts w:ascii="Times New Roman" w:eastAsia="Calibri" w:hAnsi="Times New Roman" w:cs="Times New Roman"/>
          <w:color w:val="auto"/>
          <w:lang w:bidi="ar-SA"/>
        </w:rPr>
        <w:t xml:space="preserve"> (</w:t>
      </w:r>
      <w:r w:rsidR="000E4C18" w:rsidRPr="000E4C18">
        <w:rPr>
          <w:rFonts w:ascii="Times New Roman" w:eastAsia="Calibri" w:hAnsi="Times New Roman" w:cs="Times New Roman"/>
          <w:color w:val="auto"/>
          <w:lang w:bidi="ar-SA"/>
        </w:rPr>
        <w:t xml:space="preserve">работна фаза) за </w:t>
      </w:r>
      <w:r w:rsidR="000E4C18">
        <w:rPr>
          <w:rFonts w:ascii="Times New Roman" w:eastAsia="Calibri" w:hAnsi="Times New Roman" w:cs="Times New Roman"/>
          <w:color w:val="auto"/>
          <w:lang w:bidi="ar-SA"/>
        </w:rPr>
        <w:t xml:space="preserve">  ................</w:t>
      </w:r>
      <w:r w:rsidR="000E4C18" w:rsidRPr="000E4C18">
        <w:rPr>
          <w:rFonts w:ascii="Times New Roman" w:eastAsia="Calibri" w:hAnsi="Times New Roman" w:cs="Times New Roman"/>
          <w:color w:val="auto"/>
          <w:lang w:bidi="ar-SA"/>
        </w:rPr>
        <w:t xml:space="preserve">календарни дни от </w:t>
      </w:r>
      <w:r w:rsidR="000E4C18">
        <w:rPr>
          <w:rFonts w:ascii="Times New Roman" w:eastAsia="Calibri" w:hAnsi="Times New Roman" w:cs="Times New Roman"/>
          <w:color w:val="auto"/>
          <w:lang w:bidi="ar-SA"/>
        </w:rPr>
        <w:t>получаване на възлагателно писмо за стартиране на изпълнението от Възложителя до подписване на приемо-предавателен протокол за приемане на работният проект без забележки от Възложителя</w:t>
      </w:r>
      <w:r w:rsidR="000E4C18" w:rsidRPr="000E4C18">
        <w:rPr>
          <w:rFonts w:ascii="Times New Roman" w:eastAsia="Calibri" w:hAnsi="Times New Roman" w:cs="Times New Roman"/>
          <w:color w:val="auto"/>
          <w:lang w:bidi="ar-SA"/>
        </w:rPr>
        <w:t>.</w:t>
      </w:r>
    </w:p>
    <w:p w:rsidR="000E4C18" w:rsidRPr="000E4C18" w:rsidRDefault="000E4C18" w:rsidP="000E4C18">
      <w:pPr>
        <w:widowControl/>
        <w:jc w:val="both"/>
        <w:rPr>
          <w:rFonts w:ascii="Times New Roman" w:eastAsia="Calibri" w:hAnsi="Times New Roman" w:cs="Times New Roman"/>
          <w:i/>
          <w:color w:val="auto"/>
          <w:lang w:bidi="ar-SA"/>
        </w:rPr>
      </w:pPr>
      <w:r>
        <w:rPr>
          <w:rFonts w:ascii="Times New Roman" w:eastAsia="Calibri" w:hAnsi="Times New Roman" w:cs="Times New Roman"/>
          <w:color w:val="auto"/>
          <w:lang w:bidi="ar-SA"/>
        </w:rPr>
        <w:t>*</w:t>
      </w:r>
      <w:r w:rsidRPr="000E4C18">
        <w:rPr>
          <w:rFonts w:ascii="Times New Roman" w:eastAsia="Calibri" w:hAnsi="Times New Roman" w:cs="Times New Roman"/>
          <w:i/>
          <w:color w:val="auto"/>
          <w:lang w:bidi="ar-SA"/>
        </w:rPr>
        <w:t>Сроковете, свързани с проектирането спират да текат в следните случаи:</w:t>
      </w:r>
    </w:p>
    <w:p w:rsidR="000E4C18" w:rsidRP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1.</w:t>
      </w:r>
      <w:r w:rsidRPr="000E4C18">
        <w:rPr>
          <w:rFonts w:ascii="Times New Roman" w:eastAsia="Calibri" w:hAnsi="Times New Roman" w:cs="Times New Roman"/>
          <w:i/>
          <w:color w:val="auto"/>
          <w:lang w:bidi="ar-SA"/>
        </w:rPr>
        <w:tab/>
        <w:t>при необходимост от съгласуване или одобряване на предварителни начални разработки или проектна част, за времето на съгласуването, одобряването;</w:t>
      </w:r>
    </w:p>
    <w:p w:rsidR="000E4C18" w:rsidRP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2.</w:t>
      </w:r>
      <w:r w:rsidRPr="000E4C18">
        <w:rPr>
          <w:rFonts w:ascii="Times New Roman" w:eastAsia="Calibri" w:hAnsi="Times New Roman" w:cs="Times New Roman"/>
          <w:i/>
          <w:color w:val="auto"/>
          <w:lang w:bidi="ar-SA"/>
        </w:rPr>
        <w:tab/>
      </w:r>
      <w:r w:rsidR="00CA1503">
        <w:rPr>
          <w:rFonts w:ascii="Times New Roman" w:eastAsia="Calibri" w:hAnsi="Times New Roman" w:cs="Times New Roman"/>
          <w:i/>
          <w:color w:val="auto"/>
          <w:lang w:bidi="ar-SA"/>
        </w:rPr>
        <w:t>за времето на съгласуване на проекта от Възложителя и сроковете определени за преработка с оглед указанията на Възложителя</w:t>
      </w:r>
      <w:r w:rsidRPr="000E4C18">
        <w:rPr>
          <w:rFonts w:ascii="Times New Roman" w:eastAsia="Calibri" w:hAnsi="Times New Roman" w:cs="Times New Roman"/>
          <w:i/>
          <w:color w:val="auto"/>
          <w:lang w:bidi="ar-SA"/>
        </w:rPr>
        <w:t>;</w:t>
      </w:r>
    </w:p>
    <w:p w:rsidR="000E4C18" w:rsidRP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3.</w:t>
      </w:r>
      <w:r w:rsidRPr="000E4C18">
        <w:rPr>
          <w:rFonts w:ascii="Times New Roman" w:eastAsia="Calibri" w:hAnsi="Times New Roman" w:cs="Times New Roman"/>
          <w:i/>
          <w:color w:val="auto"/>
          <w:lang w:bidi="ar-SA"/>
        </w:rPr>
        <w:tab/>
        <w:t>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rsidR="000E4C18" w:rsidRP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4.</w:t>
      </w:r>
      <w:r w:rsidRPr="000E4C18">
        <w:rPr>
          <w:rFonts w:ascii="Times New Roman" w:eastAsia="Calibri" w:hAnsi="Times New Roman" w:cs="Times New Roman"/>
          <w:i/>
          <w:color w:val="auto"/>
          <w:lang w:bidi="ar-SA"/>
        </w:rPr>
        <w:tab/>
        <w:t>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0E4C18" w:rsidRP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5.</w:t>
      </w:r>
      <w:r w:rsidRPr="000E4C18">
        <w:rPr>
          <w:rFonts w:ascii="Times New Roman" w:eastAsia="Calibri" w:hAnsi="Times New Roman" w:cs="Times New Roman"/>
          <w:i/>
          <w:color w:val="auto"/>
          <w:lang w:bidi="ar-SA"/>
        </w:rPr>
        <w:tab/>
        <w:t>срокът не тече за времето на забавянето, когато забавата е причинена поради виновно действие или бездействие на възложителя -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0E4C18" w:rsidRDefault="000E4C18" w:rsidP="000E4C18">
      <w:pPr>
        <w:widowControl/>
        <w:jc w:val="both"/>
        <w:rPr>
          <w:rFonts w:ascii="Times New Roman" w:eastAsia="Calibri" w:hAnsi="Times New Roman" w:cs="Times New Roman"/>
          <w:i/>
          <w:color w:val="auto"/>
          <w:lang w:bidi="ar-SA"/>
        </w:rPr>
      </w:pPr>
      <w:r w:rsidRPr="000E4C18">
        <w:rPr>
          <w:rFonts w:ascii="Times New Roman" w:eastAsia="Calibri" w:hAnsi="Times New Roman" w:cs="Times New Roman"/>
          <w:i/>
          <w:color w:val="auto"/>
          <w:lang w:bidi="ar-SA"/>
        </w:rPr>
        <w:t>Обстоятелствата по горе се документират чрез двустранно подписан протокол между страните.</w:t>
      </w:r>
    </w:p>
    <w:p w:rsidR="000E4C18" w:rsidRPr="000E4C18" w:rsidRDefault="000E4C18" w:rsidP="000E4C18">
      <w:pPr>
        <w:widowControl/>
        <w:jc w:val="both"/>
        <w:rPr>
          <w:rFonts w:ascii="Times New Roman" w:eastAsia="Calibri" w:hAnsi="Times New Roman" w:cs="Times New Roman"/>
          <w:i/>
          <w:color w:val="auto"/>
          <w:lang w:bidi="ar-SA"/>
        </w:rPr>
      </w:pPr>
    </w:p>
    <w:p w:rsidR="000E4C18" w:rsidRPr="000E4C18" w:rsidRDefault="000E4C18" w:rsidP="000E4C18">
      <w:pPr>
        <w:widowControl/>
        <w:spacing w:after="120" w:line="360" w:lineRule="auto"/>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2.2 Предлагаме с</w:t>
      </w:r>
      <w:r w:rsidRPr="000E4C18">
        <w:rPr>
          <w:rFonts w:ascii="Times New Roman" w:eastAsia="Calibri" w:hAnsi="Times New Roman" w:cs="Times New Roman"/>
          <w:color w:val="auto"/>
          <w:lang w:bidi="ar-SA"/>
        </w:rPr>
        <w:t xml:space="preserve">рок за изпълнение на СМР за всички подобекти: </w:t>
      </w:r>
      <w:r>
        <w:rPr>
          <w:rFonts w:ascii="Times New Roman" w:eastAsia="Calibri" w:hAnsi="Times New Roman" w:cs="Times New Roman"/>
          <w:color w:val="auto"/>
          <w:lang w:bidi="ar-SA"/>
        </w:rPr>
        <w:t>....................</w:t>
      </w:r>
      <w:r w:rsidRPr="000E4C18">
        <w:rPr>
          <w:rFonts w:ascii="Times New Roman" w:eastAsia="Calibri" w:hAnsi="Times New Roman" w:cs="Times New Roman"/>
          <w:color w:val="auto"/>
          <w:lang w:bidi="ar-SA"/>
        </w:rPr>
        <w:t>календарни</w:t>
      </w:r>
      <w:r w:rsidR="001A3405">
        <w:rPr>
          <w:rFonts w:ascii="Times New Roman" w:eastAsia="Calibri" w:hAnsi="Times New Roman" w:cs="Times New Roman"/>
          <w:color w:val="auto"/>
          <w:lang w:bidi="ar-SA"/>
        </w:rPr>
        <w:t xml:space="preserve"> дни</w:t>
      </w:r>
      <w:r>
        <w:rPr>
          <w:rFonts w:ascii="Times New Roman" w:eastAsia="Calibri" w:hAnsi="Times New Roman" w:cs="Times New Roman"/>
          <w:color w:val="auto"/>
          <w:lang w:bidi="ar-SA"/>
        </w:rPr>
        <w:t>, считано от</w:t>
      </w:r>
      <w:r w:rsidRPr="000E4C18">
        <w:rPr>
          <w:rFonts w:ascii="Times New Roman" w:eastAsia="Calibri" w:hAnsi="Times New Roman" w:cs="Times New Roman"/>
          <w:color w:val="auto"/>
          <w:lang w:bidi="ar-SA"/>
        </w:rPr>
        <w:t xml:space="preserve"> датата на подписване на Протокола за откриване на строителната площадка и определяне на строителната линия и ниво на строежа - Приложение № 2а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w:t>
      </w:r>
      <w:r w:rsidRPr="000E4C18">
        <w:rPr>
          <w:rFonts w:ascii="Times New Roman" w:eastAsia="Calibri" w:hAnsi="Times New Roman" w:cs="Times New Roman"/>
          <w:color w:val="auto"/>
          <w:lang w:bidi="ar-SA"/>
        </w:rPr>
        <w:lastRenderedPageBreak/>
        <w:t>за приемане на строежа (за всички подобекти) - Приложение № 15 към чл. 7, ал. 3, т. 15 от цитираната Наредба.</w:t>
      </w:r>
    </w:p>
    <w:p w:rsidR="00B304D4" w:rsidRPr="00B304D4" w:rsidRDefault="000E4C18" w:rsidP="000E4C18">
      <w:pPr>
        <w:widowControl/>
        <w:spacing w:after="120" w:line="360" w:lineRule="auto"/>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2.3</w:t>
      </w:r>
      <w:r w:rsidRPr="000E4C18">
        <w:rPr>
          <w:rFonts w:ascii="Times New Roman" w:eastAsia="Calibri" w:hAnsi="Times New Roman" w:cs="Times New Roman"/>
          <w:color w:val="auto"/>
          <w:lang w:bidi="ar-SA"/>
        </w:rPr>
        <w:t>.</w:t>
      </w:r>
      <w:r w:rsidRPr="000E4C18">
        <w:rPr>
          <w:rFonts w:ascii="Times New Roman" w:eastAsia="Calibri" w:hAnsi="Times New Roman" w:cs="Times New Roman"/>
          <w:color w:val="auto"/>
          <w:lang w:bidi="ar-SA"/>
        </w:rPr>
        <w:tab/>
      </w:r>
      <w:r>
        <w:rPr>
          <w:rFonts w:ascii="Times New Roman" w:eastAsia="Calibri" w:hAnsi="Times New Roman" w:cs="Times New Roman"/>
          <w:color w:val="auto"/>
          <w:lang w:bidi="ar-SA"/>
        </w:rPr>
        <w:t>Приемаме с</w:t>
      </w:r>
      <w:r w:rsidRPr="000E4C18">
        <w:rPr>
          <w:rFonts w:ascii="Times New Roman" w:eastAsia="Calibri" w:hAnsi="Times New Roman" w:cs="Times New Roman"/>
          <w:color w:val="auto"/>
          <w:lang w:bidi="ar-SA"/>
        </w:rPr>
        <w:t>рок</w:t>
      </w:r>
      <w:r>
        <w:rPr>
          <w:rFonts w:ascii="Times New Roman" w:eastAsia="Calibri" w:hAnsi="Times New Roman" w:cs="Times New Roman"/>
          <w:color w:val="auto"/>
          <w:lang w:bidi="ar-SA"/>
        </w:rPr>
        <w:t>а</w:t>
      </w:r>
      <w:r w:rsidRPr="000E4C18">
        <w:rPr>
          <w:rFonts w:ascii="Times New Roman" w:eastAsia="Calibri" w:hAnsi="Times New Roman" w:cs="Times New Roman"/>
          <w:color w:val="auto"/>
          <w:lang w:bidi="ar-SA"/>
        </w:rPr>
        <w:t xml:space="preserve"> за упражняване на авторски надзор по време на изпълнение на строителство </w:t>
      </w:r>
      <w:r>
        <w:rPr>
          <w:rFonts w:ascii="Times New Roman" w:eastAsia="Calibri" w:hAnsi="Times New Roman" w:cs="Times New Roman"/>
          <w:color w:val="auto"/>
          <w:lang w:bidi="ar-SA"/>
        </w:rPr>
        <w:t xml:space="preserve">да е </w:t>
      </w:r>
      <w:r w:rsidRPr="000E4C18">
        <w:rPr>
          <w:rFonts w:ascii="Times New Roman" w:eastAsia="Calibri" w:hAnsi="Times New Roman" w:cs="Times New Roman"/>
          <w:color w:val="auto"/>
          <w:lang w:bidi="ar-SA"/>
        </w:rPr>
        <w:t>от датата на подписване на Протокола за откриване на строителната площадка и определяне на строителната линия и ниво на строежа - Приложение № 2а към чл. 7, ал. 3, т. 2 от Наредба № 3 от 31 юли 2003 г. за съставяне на актове и протоколи по време на строителството</w:t>
      </w:r>
      <w:r>
        <w:rPr>
          <w:rFonts w:ascii="Times New Roman" w:eastAsia="Calibri" w:hAnsi="Times New Roman" w:cs="Times New Roman"/>
          <w:color w:val="auto"/>
          <w:lang w:bidi="ar-SA"/>
        </w:rPr>
        <w:t xml:space="preserve"> до </w:t>
      </w:r>
      <w:r w:rsidRPr="000E4C18">
        <w:rPr>
          <w:rFonts w:ascii="Times New Roman" w:eastAsia="Calibri" w:hAnsi="Times New Roman" w:cs="Times New Roman"/>
          <w:color w:val="auto"/>
          <w:lang w:bidi="ar-SA"/>
        </w:rPr>
        <w:t>издаването на Удостоверение за въвеждане в експлоатация/ Разрешение за ползване (за всички подобекти).</w:t>
      </w:r>
    </w:p>
    <w:p w:rsidR="00B304D4" w:rsidRPr="00B304D4" w:rsidRDefault="00B304D4" w:rsidP="00B304D4">
      <w:pPr>
        <w:widowControl/>
        <w:spacing w:before="100" w:beforeAutospacing="1" w:after="100" w:afterAutospacing="1"/>
        <w:jc w:val="both"/>
        <w:rPr>
          <w:rFonts w:ascii="Times New Roman" w:eastAsia="Calibri" w:hAnsi="Times New Roman" w:cs="Times New Roman"/>
          <w:color w:val="auto"/>
          <w:lang w:val="en-US" w:bidi="ar-SA"/>
        </w:rPr>
      </w:pPr>
      <w:r w:rsidRPr="00B304D4">
        <w:rPr>
          <w:rFonts w:ascii="Times New Roman" w:eastAsia="Calibri" w:hAnsi="Times New Roman" w:cs="Times New Roman"/>
          <w:b/>
          <w:color w:val="auto"/>
          <w:lang w:val="en-US" w:bidi="ar-SA"/>
        </w:rPr>
        <w:t>3</w:t>
      </w:r>
      <w:r w:rsidRPr="00B304D4">
        <w:rPr>
          <w:rFonts w:ascii="Times New Roman" w:eastAsia="Calibri" w:hAnsi="Times New Roman" w:cs="Times New Roman"/>
          <w:color w:val="auto"/>
          <w:lang w:val="en-US" w:bidi="ar-SA"/>
        </w:rPr>
        <w:t>.</w:t>
      </w:r>
      <w:r w:rsidR="00CA1503">
        <w:rPr>
          <w:rFonts w:ascii="Times New Roman" w:eastAsia="Calibri" w:hAnsi="Times New Roman" w:cs="Times New Roman"/>
          <w:color w:val="auto"/>
          <w:lang w:bidi="ar-SA"/>
        </w:rPr>
        <w:t xml:space="preserve"> </w:t>
      </w:r>
      <w:r w:rsidRPr="00B304D4">
        <w:rPr>
          <w:rFonts w:ascii="Calibri" w:eastAsia="Calibri" w:hAnsi="Calibri" w:cs="Calibri"/>
          <w:color w:val="auto"/>
          <w:sz w:val="22"/>
          <w:szCs w:val="22"/>
          <w:lang w:eastAsia="en-US" w:bidi="ar-SA"/>
        </w:rPr>
        <w:t xml:space="preserve"> </w:t>
      </w:r>
      <w:r w:rsidRPr="00B304D4">
        <w:rPr>
          <w:rFonts w:ascii="Times New Roman" w:eastAsia="Calibri" w:hAnsi="Times New Roman" w:cs="Times New Roman"/>
          <w:color w:val="auto"/>
          <w:lang w:val="en-US" w:bidi="ar-SA"/>
        </w:rPr>
        <w:t>Програма за изпълнение на поръчката и линеен календарен  график и диаграма на работната ръка за изпълнение на СМР.</w:t>
      </w:r>
    </w:p>
    <w:p w:rsidR="00B304D4" w:rsidRPr="00B304D4" w:rsidRDefault="00B304D4" w:rsidP="00AB4866">
      <w:pPr>
        <w:widowControl/>
        <w:numPr>
          <w:ilvl w:val="0"/>
          <w:numId w:val="24"/>
        </w:numPr>
        <w:spacing w:before="100" w:beforeAutospacing="1" w:after="100" w:afterAutospacing="1" w:line="276" w:lineRule="auto"/>
        <w:jc w:val="both"/>
        <w:rPr>
          <w:rFonts w:ascii="Times New Roman" w:eastAsia="Calibri" w:hAnsi="Times New Roman" w:cs="Times New Roman"/>
          <w:i/>
          <w:color w:val="auto"/>
          <w:lang w:val="en-US" w:bidi="ar-SA"/>
        </w:rPr>
      </w:pPr>
      <w:r w:rsidRPr="00B304D4">
        <w:rPr>
          <w:rFonts w:ascii="Times New Roman" w:eastAsia="Calibri" w:hAnsi="Times New Roman" w:cs="Times New Roman"/>
          <w:i/>
          <w:color w:val="auto"/>
          <w:lang w:val="en-US" w:bidi="ar-SA"/>
        </w:rPr>
        <w:t>Техническото предложение следва да включва следните задължителни елементи:</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t>График за изпълнение. Графикът за изпълнение се изготвя под формата на диаграма или еквивалентно, като се разработва за всички позиции по видове работи и прогнозни количества за отделните участъци посочени в Техническата спецификация по дни. Придружава се от диаграма  на работната ръка. Линейният график трябва да отразява последователността и технологични процеси, необходими за изпълнението предмета на поръчката.</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t>Последователност и взаимообвързаност на предлаганите дейности - в тази част от офертата всеки Участник следва да опише подробно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разработване на инвестиционните проекти,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резултати.Да се представи информация за предвидената за ползване при изпълнение строителна механизация.</w:t>
      </w:r>
    </w:p>
    <w:p w:rsidR="00165C95" w:rsidRPr="001A3405" w:rsidRDefault="00165C95" w:rsidP="00165C95">
      <w:pPr>
        <w:widowControl/>
        <w:tabs>
          <w:tab w:val="left" w:pos="6357"/>
        </w:tabs>
        <w:ind w:left="720"/>
        <w:jc w:val="both"/>
        <w:rPr>
          <w:rFonts w:ascii="Times New Roman" w:eastAsia="Calibri" w:hAnsi="Times New Roman" w:cs="Times New Roman"/>
          <w:i/>
          <w:color w:val="auto"/>
          <w:lang w:bidi="ar-SA"/>
        </w:rPr>
      </w:pPr>
      <w:r w:rsidRPr="00165C95">
        <w:rPr>
          <w:rFonts w:ascii="Times New Roman" w:eastAsia="Calibri" w:hAnsi="Times New Roman" w:cs="Times New Roman"/>
          <w:i/>
          <w:color w:val="auto"/>
          <w:lang w:val="en-US" w:bidi="ar-SA"/>
        </w:rPr>
        <w:t>Предложение за гаранционен срок на обекта. Гаранционния срок следва да бъде съобразен с предвидените за влагане строителни материали и технологията на строителств</w:t>
      </w:r>
      <w:r w:rsidR="001A3405">
        <w:rPr>
          <w:rFonts w:ascii="Times New Roman" w:eastAsia="Calibri" w:hAnsi="Times New Roman" w:cs="Times New Roman"/>
          <w:i/>
          <w:color w:val="auto"/>
          <w:lang w:val="en-US" w:bidi="ar-SA"/>
        </w:rPr>
        <w:t>ото и Наредба № 2/31.07.2003 г.</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t>Предложение за мерките за опазването на околната среда. Строителството трябва да бъде извършено така, че по никакъв начин да не се наруши екологичното равновесие и да не се създадат предпоставки за увреждане на околната среда. Мерките за опазване на околната среда трябва да бъдат разработени за конкретният строителен обект и да обхващат опазването на всички компоненти на околната среда, съобразно изискванията на Закона за опазването на околната среда.</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t>След приключването на строителството, изпълнителят следва да почисти изцяло строителната площадка, като заличи всички следи от извършените строителни работи, в това число да извози до депо всички отпадъци.</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t>Система за осигуряване на качеството.  Участникът трябва да разработи система за осигуряване на качеството за конкретният строителен обект. Тя трябва да съответства напълно на останалата част от техническото предложение на участника и неговата оферта като цяло.</w:t>
      </w:r>
    </w:p>
    <w:p w:rsidR="00165C95" w:rsidRPr="00165C95" w:rsidRDefault="00165C95" w:rsidP="00165C95">
      <w:pPr>
        <w:widowControl/>
        <w:tabs>
          <w:tab w:val="left" w:pos="6357"/>
        </w:tabs>
        <w:ind w:left="720"/>
        <w:jc w:val="both"/>
        <w:rPr>
          <w:rFonts w:ascii="Times New Roman" w:eastAsia="Calibri" w:hAnsi="Times New Roman" w:cs="Times New Roman"/>
          <w:i/>
          <w:color w:val="auto"/>
          <w:lang w:val="en-US" w:bidi="ar-SA"/>
        </w:rPr>
      </w:pPr>
      <w:r w:rsidRPr="00165C95">
        <w:rPr>
          <w:rFonts w:ascii="Times New Roman" w:eastAsia="Calibri" w:hAnsi="Times New Roman" w:cs="Times New Roman"/>
          <w:i/>
          <w:color w:val="auto"/>
          <w:lang w:val="en-US" w:bidi="ar-SA"/>
        </w:rPr>
        <w:lastRenderedPageBreak/>
        <w:tab/>
      </w:r>
    </w:p>
    <w:p w:rsidR="00B304D4" w:rsidRPr="00165C95" w:rsidRDefault="00165C95" w:rsidP="00B304D4">
      <w:pPr>
        <w:widowControl/>
        <w:jc w:val="both"/>
        <w:rPr>
          <w:rFonts w:ascii="Times New Roman" w:eastAsia="Times New Roman" w:hAnsi="Times New Roman" w:cs="Times New Roman"/>
          <w:i/>
          <w:color w:val="auto"/>
          <w:lang w:eastAsia="en-US" w:bidi="ar-SA"/>
        </w:rPr>
      </w:pPr>
      <w:r>
        <w:rPr>
          <w:rFonts w:ascii="Times New Roman" w:eastAsia="Calibri" w:hAnsi="Times New Roman" w:cs="Times New Roman"/>
          <w:i/>
          <w:color w:val="auto"/>
          <w:lang w:bidi="ar-SA"/>
        </w:rPr>
        <w:t xml:space="preserve"> </w:t>
      </w:r>
    </w:p>
    <w:p w:rsidR="00CA1503" w:rsidRPr="00CA1503" w:rsidRDefault="00CA1503" w:rsidP="00CA1503">
      <w:pPr>
        <w:tabs>
          <w:tab w:val="left" w:pos="491"/>
          <w:tab w:val="left" w:leader="dot" w:pos="4531"/>
          <w:tab w:val="left" w:leader="dot" w:pos="6067"/>
        </w:tabs>
        <w:spacing w:after="242" w:line="317" w:lineRule="exact"/>
        <w:jc w:val="both"/>
      </w:pPr>
      <w:r>
        <w:rPr>
          <w:rStyle w:val="25"/>
          <w:rFonts w:eastAsia="Arial Unicode MS"/>
        </w:rPr>
        <w:t>4</w:t>
      </w:r>
      <w:r w:rsidRPr="00CA1503">
        <w:rPr>
          <w:rStyle w:val="25"/>
          <w:rFonts w:eastAsia="Arial Unicode MS"/>
          <w:u w:val="none"/>
        </w:rPr>
        <w:t>.Предлагаме гаранционен срок от:</w:t>
      </w:r>
      <w:r w:rsidRPr="00CA1503">
        <w:rPr>
          <w:rStyle w:val="25"/>
          <w:rFonts w:eastAsia="Arial Unicode MS"/>
          <w:u w:val="none"/>
        </w:rPr>
        <w:tab/>
        <w:t>/с думи</w:t>
      </w:r>
      <w:r w:rsidRPr="00CA1503">
        <w:rPr>
          <w:rStyle w:val="25"/>
          <w:rFonts w:eastAsia="Arial Unicode MS"/>
          <w:u w:val="none"/>
        </w:rPr>
        <w:tab/>
        <w:t>/ годин</w:t>
      </w:r>
      <w:r w:rsidR="001A3405">
        <w:rPr>
          <w:rStyle w:val="25"/>
          <w:rFonts w:eastAsia="Arial Unicode MS"/>
          <w:u w:val="none"/>
        </w:rPr>
        <w:t>и за строителните дейности, съг</w:t>
      </w:r>
      <w:r w:rsidRPr="00CA1503">
        <w:rPr>
          <w:rStyle w:val="25"/>
          <w:rFonts w:eastAsia="Arial Unicode MS"/>
          <w:u w:val="none"/>
        </w:rPr>
        <w:t>л</w:t>
      </w:r>
      <w:r w:rsidR="001A3405">
        <w:rPr>
          <w:rStyle w:val="25"/>
          <w:rFonts w:eastAsia="Arial Unicode MS"/>
          <w:u w:val="none"/>
        </w:rPr>
        <w:t>а</w:t>
      </w:r>
      <w:r w:rsidRPr="00CA1503">
        <w:rPr>
          <w:rStyle w:val="25"/>
          <w:rFonts w:eastAsia="Arial Unicode MS"/>
          <w:u w:val="none"/>
        </w:rPr>
        <w:t>сно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A1503" w:rsidRPr="00CA1503" w:rsidRDefault="00CA1503" w:rsidP="00CA1503">
      <w:pPr>
        <w:pStyle w:val="af0"/>
        <w:numPr>
          <w:ilvl w:val="0"/>
          <w:numId w:val="44"/>
        </w:numPr>
        <w:tabs>
          <w:tab w:val="left" w:pos="491"/>
          <w:tab w:val="left" w:leader="dot" w:pos="4531"/>
          <w:tab w:val="left" w:leader="dot" w:pos="6067"/>
        </w:tabs>
        <w:spacing w:after="2" w:line="240" w:lineRule="exact"/>
        <w:jc w:val="both"/>
      </w:pPr>
      <w:r w:rsidRPr="00CA1503">
        <w:rPr>
          <w:rStyle w:val="25"/>
          <w:rFonts w:eastAsia="Arial Unicode MS"/>
          <w:u w:val="none"/>
        </w:rPr>
        <w:t>Предлагаме гаранционен срок от :</w:t>
      </w:r>
      <w:r w:rsidRPr="00CA1503">
        <w:rPr>
          <w:rStyle w:val="25"/>
          <w:rFonts w:eastAsia="Arial Unicode MS"/>
          <w:u w:val="none"/>
        </w:rPr>
        <w:tab/>
        <w:t>/с думи</w:t>
      </w:r>
      <w:r w:rsidRPr="00CA1503">
        <w:rPr>
          <w:rStyle w:val="25"/>
          <w:rFonts w:eastAsia="Arial Unicode MS"/>
          <w:u w:val="none"/>
        </w:rPr>
        <w:tab/>
        <w:t>/ години за доставените съоръжения и оборудване.</w:t>
      </w:r>
    </w:p>
    <w:p w:rsidR="00CA1503" w:rsidRPr="00CA1503" w:rsidRDefault="00CA1503" w:rsidP="00CA1503">
      <w:r>
        <w:rPr>
          <w:rStyle w:val="201"/>
          <w:rFonts w:eastAsia="Arial Unicode MS"/>
        </w:rPr>
        <w:t xml:space="preserve">* </w:t>
      </w:r>
      <w:r>
        <w:rPr>
          <w:rStyle w:val="200"/>
          <w:rFonts w:eastAsia="Arial Unicode MS"/>
          <w:i w:val="0"/>
          <w:iCs w:val="0"/>
        </w:rPr>
        <w:t>Участникът трябва да предложи „ фирмен “ гаранционен срок за доставените съоръжения и оборудване, който не може да бъде по-кратък от 24 месеца.</w:t>
      </w:r>
    </w:p>
    <w:p w:rsidR="00CA1503" w:rsidRDefault="00CA1503" w:rsidP="00CA1503">
      <w:pPr>
        <w:widowControl/>
        <w:spacing w:line="360" w:lineRule="auto"/>
        <w:jc w:val="both"/>
        <w:rPr>
          <w:rFonts w:ascii="Times New Roman" w:eastAsia="Calibri" w:hAnsi="Times New Roman" w:cs="Times New Roman"/>
          <w:b/>
          <w:i/>
          <w:color w:val="auto"/>
          <w:lang w:bidi="ar-SA"/>
        </w:rPr>
      </w:pPr>
    </w:p>
    <w:p w:rsidR="00B304D4" w:rsidRPr="00B304D4" w:rsidRDefault="00B304D4" w:rsidP="00B304D4">
      <w:pPr>
        <w:widowControl/>
        <w:spacing w:after="120" w:line="360" w:lineRule="auto"/>
        <w:jc w:val="both"/>
        <w:rPr>
          <w:rFonts w:ascii="Times New Roman" w:eastAsia="Calibri" w:hAnsi="Times New Roman" w:cs="Times New Roman"/>
          <w:color w:val="auto"/>
          <w:lang w:bidi="ar-SA"/>
        </w:rPr>
      </w:pPr>
      <w:r w:rsidRPr="00B304D4">
        <w:rPr>
          <w:rFonts w:ascii="Times New Roman" w:eastAsia="Calibri" w:hAnsi="Times New Roman" w:cs="Times New Roman"/>
          <w:b/>
          <w:color w:val="auto"/>
          <w:lang w:bidi="ar-SA"/>
        </w:rPr>
        <w:t xml:space="preserve">4. </w:t>
      </w:r>
      <w:r w:rsidRPr="00B304D4">
        <w:rPr>
          <w:rFonts w:ascii="Times New Roman" w:eastAsia="Calibri" w:hAnsi="Times New Roman" w:cs="Times New Roman"/>
          <w:color w:val="auto"/>
          <w:lang w:bidi="ar-SA"/>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4D4" w:rsidRPr="00B304D4" w:rsidRDefault="00B304D4" w:rsidP="00B304D4">
      <w:pPr>
        <w:widowControl/>
        <w:spacing w:after="120" w:line="360" w:lineRule="auto"/>
        <w:jc w:val="both"/>
        <w:rPr>
          <w:rFonts w:ascii="Times New Roman" w:eastAsia="Calibri" w:hAnsi="Times New Roman" w:cs="Times New Roman"/>
          <w:color w:val="auto"/>
          <w:lang w:bidi="ar-SA"/>
        </w:rPr>
      </w:pPr>
      <w:r w:rsidRPr="00B304D4">
        <w:rPr>
          <w:rFonts w:ascii="Times New Roman" w:eastAsia="Calibri" w:hAnsi="Times New Roman" w:cs="Times New Roman"/>
          <w:b/>
          <w:color w:val="auto"/>
          <w:lang w:bidi="ar-SA"/>
        </w:rPr>
        <w:t>5.</w:t>
      </w:r>
      <w:r w:rsidRPr="00B304D4">
        <w:rPr>
          <w:rFonts w:ascii="Times New Roman" w:eastAsia="Calibri" w:hAnsi="Times New Roman" w:cs="Times New Roman"/>
          <w:color w:val="auto"/>
          <w:lang w:bidi="ar-SA"/>
        </w:rPr>
        <w:t xml:space="preserve"> При несъответствие на посочените в тази оферта числа в изписването им с думи и с цифри, обвързващо за нас е предложението, посочено с думи.</w:t>
      </w:r>
    </w:p>
    <w:p w:rsidR="00B304D4" w:rsidRPr="00B304D4" w:rsidRDefault="00B304D4" w:rsidP="00B304D4">
      <w:pPr>
        <w:widowControl/>
        <w:spacing w:after="200"/>
        <w:jc w:val="both"/>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6. Изпълнението на предмета на настоящата обществена поръчка ще бъде в съответствие с:</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Закон за устройство на територията (ЗУТ);</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Наредба № 4 от 2001 г. за обхвата и съдържанието на инвестиционните проекти</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Наредба № 3 от 31.07.2003 г. на МРРБ към ЗУТ за съставяне на актове и протоколи по време на строителството;</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Закони, правилници и наредби по отношение здравословните и безопасни условия на труд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Наредба № РД -02-20-1 от 5 февруари 2015 година за условията и реда за влагане на строителни продукти в строежите на Република България</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Правилник за безопасност и здраве при работа в електрически уредби на електрически и топлофикационни централи и по електрически мрежи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№3 от 09.06.2004 за устройството на електрически уредби и електропроводни линии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№9 от 09.06.2004 за техническата експлоатация на електрически централи и мрежи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Закон за енергетиката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№2 за минималните изисквания за здравословни и безопасни условия на труд при извършване на СМР.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lastRenderedPageBreak/>
        <w:t xml:space="preserve"> Наредба №7 за минималните изисквания за здравословни и безопасни условия на труд на работните места при използване на работното оборудване.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Наредба №3 за инструктажа на работниците и служителите по безопасност, хигиена на труда и противопожарна охрана.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№4 за знаците и сигналите за безопасността на труда и противопожарна охрана.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№5 за реда, начина и периодичността на извършване на оценка на риска. </w:t>
      </w:r>
    </w:p>
    <w:p w:rsidR="00CA1503" w:rsidRPr="00CA1503" w:rsidRDefault="00CA1503" w:rsidP="00CA1503">
      <w:pPr>
        <w:widowControl/>
        <w:numPr>
          <w:ilvl w:val="0"/>
          <w:numId w:val="1"/>
        </w:numPr>
        <w:spacing w:after="160" w:line="259" w:lineRule="auto"/>
        <w:jc w:val="both"/>
        <w:rPr>
          <w:rFonts w:ascii="Times New Roman" w:eastAsia="MS ??" w:hAnsi="Times New Roman" w:cs="Times New Roman"/>
          <w:color w:val="auto"/>
          <w:lang w:val="ru-RU" w:bidi="ar-SA"/>
        </w:rPr>
      </w:pPr>
      <w:r w:rsidRPr="00CA1503">
        <w:rPr>
          <w:rFonts w:ascii="Times New Roman" w:eastAsia="MS ??" w:hAnsi="Times New Roman" w:cs="Times New Roman"/>
          <w:color w:val="auto"/>
          <w:lang w:val="ru-RU" w:bidi="ar-SA"/>
        </w:rPr>
        <w:t xml:space="preserve"> Наредба за управление на строителните отпадъци и за влагане на рециклирани строителни материали;</w:t>
      </w:r>
    </w:p>
    <w:p w:rsidR="00B304D4" w:rsidRDefault="00CA1503" w:rsidP="00CA1503">
      <w:pPr>
        <w:widowControl/>
        <w:spacing w:after="160" w:line="259" w:lineRule="auto"/>
        <w:ind w:left="720"/>
        <w:jc w:val="both"/>
        <w:rPr>
          <w:rFonts w:ascii="Times New Roman" w:eastAsia="MS ??" w:hAnsi="Times New Roman" w:cs="Times New Roman"/>
          <w:color w:val="auto"/>
          <w:lang w:val="ru-RU" w:bidi="ar-SA"/>
        </w:rPr>
      </w:pPr>
      <w:r>
        <w:rPr>
          <w:rFonts w:ascii="Times New Roman" w:eastAsia="MS ??" w:hAnsi="Times New Roman" w:cs="Times New Roman"/>
          <w:color w:val="auto"/>
          <w:lang w:val="ru-RU" w:bidi="ar-SA"/>
        </w:rPr>
        <w:t xml:space="preserve"> </w:t>
      </w:r>
    </w:p>
    <w:p w:rsidR="000E4C18" w:rsidRPr="00CA1503" w:rsidRDefault="000E4C18" w:rsidP="00CA1503">
      <w:pPr>
        <w:pStyle w:val="af0"/>
        <w:numPr>
          <w:ilvl w:val="0"/>
          <w:numId w:val="44"/>
        </w:numPr>
        <w:spacing w:after="160" w:line="259" w:lineRule="auto"/>
        <w:jc w:val="both"/>
        <w:rPr>
          <w:rFonts w:eastAsia="MS ??"/>
          <w:lang w:val="ru-RU"/>
        </w:rPr>
      </w:pPr>
      <w:r w:rsidRPr="00CA1503">
        <w:rPr>
          <w:rFonts w:eastAsia="MS ??"/>
          <w:lang w:val="ru-RU"/>
        </w:rPr>
        <w:t xml:space="preserve">Изпълнението на строително-монтажните работи ще бъде изцяло съобразено с националните и европейски норми и добри практики в строителството. </w:t>
      </w:r>
    </w:p>
    <w:p w:rsidR="000E4C18" w:rsidRPr="00B304D4" w:rsidRDefault="000E4C18" w:rsidP="000E4C18">
      <w:pPr>
        <w:widowControl/>
        <w:spacing w:after="160" w:line="259" w:lineRule="auto"/>
        <w:jc w:val="both"/>
        <w:rPr>
          <w:rFonts w:ascii="Times New Roman" w:eastAsia="MS ??" w:hAnsi="Times New Roman" w:cs="Times New Roman"/>
          <w:color w:val="auto"/>
          <w:lang w:val="ru-RU" w:bidi="ar-SA"/>
        </w:rPr>
      </w:pPr>
      <w:r w:rsidRPr="000E4C18">
        <w:rPr>
          <w:rFonts w:ascii="Times New Roman" w:eastAsia="MS ??" w:hAnsi="Times New Roman" w:cs="Times New Roman"/>
          <w:color w:val="auto"/>
          <w:lang w:val="ru-RU" w:bidi="ar-SA"/>
        </w:rPr>
        <w:t xml:space="preserve">Всички строителни материали (продукти), които се влагат в строежа, </w:t>
      </w:r>
      <w:r w:rsidR="00CA1503">
        <w:rPr>
          <w:rFonts w:ascii="Times New Roman" w:eastAsia="MS ??" w:hAnsi="Times New Roman" w:cs="Times New Roman"/>
          <w:color w:val="auto"/>
          <w:lang w:val="ru-RU" w:bidi="ar-SA"/>
        </w:rPr>
        <w:t>ще</w:t>
      </w:r>
      <w:r w:rsidRPr="000E4C18">
        <w:rPr>
          <w:rFonts w:ascii="Times New Roman" w:eastAsia="MS ??" w:hAnsi="Times New Roman" w:cs="Times New Roman"/>
          <w:color w:val="auto"/>
          <w:lang w:val="ru-RU" w:bidi="ar-SA"/>
        </w:rPr>
        <w:t xml:space="preserve"> са с оценено съответствие съгласно Наредба № РД-02-20-1 от 05.02.2015г. за условията и реда за влагане на строителни продукти в строежите на Република България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rsidR="00B304D4" w:rsidRPr="00CA1503" w:rsidRDefault="002419BF" w:rsidP="00CA1503">
      <w:pPr>
        <w:pStyle w:val="af0"/>
        <w:numPr>
          <w:ilvl w:val="0"/>
          <w:numId w:val="44"/>
        </w:numPr>
        <w:suppressAutoHyphens/>
        <w:jc w:val="both"/>
        <w:rPr>
          <w:rFonts w:eastAsia="Calibri"/>
          <w:lang w:eastAsia="ar-SA"/>
        </w:rPr>
      </w:pPr>
      <w:r w:rsidRPr="00CA1503">
        <w:rPr>
          <w:rFonts w:eastAsia="Calibri"/>
          <w:lang w:val="bg-BG" w:eastAsia="ar-SA"/>
        </w:rPr>
        <w:t>Д</w:t>
      </w:r>
      <w:r w:rsidRPr="00CA1503">
        <w:rPr>
          <w:rFonts w:eastAsia="Calibri"/>
          <w:lang w:eastAsia="ar-SA"/>
        </w:rPr>
        <w:t>екларираме, че в предложен</w:t>
      </w:r>
      <w:r w:rsidRPr="00CA1503">
        <w:rPr>
          <w:rFonts w:eastAsia="Calibri"/>
          <w:lang w:val="bg-BG" w:eastAsia="ar-SA"/>
        </w:rPr>
        <w:t>ието за изпълнение</w:t>
      </w:r>
      <w:r w:rsidRPr="00CA1503">
        <w:rPr>
          <w:rFonts w:eastAsia="Calibri"/>
          <w:lang w:eastAsia="ar-SA"/>
        </w:rPr>
        <w:t xml:space="preserve"> са спазени изискванията за закрила на заетостта, включително минималната цена на труда и условията за труд.</w:t>
      </w:r>
    </w:p>
    <w:p w:rsidR="00B304D4" w:rsidRPr="00B304D4" w:rsidRDefault="00B304D4" w:rsidP="00CA1503">
      <w:pPr>
        <w:widowControl/>
        <w:suppressAutoHyphens/>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Известна ми е отговорността по чл. 313 от Наказателния кодекс.</w:t>
      </w:r>
    </w:p>
    <w:p w:rsidR="00B304D4" w:rsidRPr="00B304D4" w:rsidRDefault="00B304D4" w:rsidP="00B304D4">
      <w:pPr>
        <w:widowControl/>
        <w:suppressAutoHyphens/>
        <w:jc w:val="both"/>
        <w:rPr>
          <w:rFonts w:ascii="Times New Roman" w:eastAsia="Calibri" w:hAnsi="Times New Roman" w:cs="Times New Roman"/>
          <w:color w:val="auto"/>
          <w:lang w:eastAsia="ar-SA" w:bidi="ar-SA"/>
        </w:rPr>
      </w:pPr>
    </w:p>
    <w:p w:rsidR="00B304D4" w:rsidRPr="00B304D4" w:rsidRDefault="00B304D4" w:rsidP="00B304D4">
      <w:pPr>
        <w:widowControl/>
        <w:suppressAutoHyphens/>
        <w:jc w:val="both"/>
        <w:rPr>
          <w:rFonts w:ascii="Times New Roman" w:eastAsia="Calibri" w:hAnsi="Times New Roman" w:cs="Times New Roman"/>
          <w:color w:val="auto"/>
          <w:lang w:eastAsia="ar-SA" w:bidi="ar-SA"/>
        </w:rPr>
      </w:pPr>
      <w:r w:rsidRPr="00B304D4">
        <w:rPr>
          <w:rFonts w:ascii="Times New Roman" w:eastAsia="Calibri" w:hAnsi="Times New Roman" w:cs="Times New Roman"/>
          <w:color w:val="auto"/>
          <w:lang w:eastAsia="ar-SA" w:bidi="ar-SA"/>
        </w:rPr>
        <w:t>Дата:</w:t>
      </w:r>
      <w:r w:rsidRPr="00B304D4">
        <w:rPr>
          <w:rFonts w:ascii="Times New Roman" w:eastAsia="Calibri" w:hAnsi="Times New Roman" w:cs="Times New Roman"/>
          <w:b/>
          <w:bCs/>
          <w:color w:val="auto"/>
          <w:lang w:eastAsia="ar-SA" w:bidi="ar-SA"/>
        </w:rPr>
        <w:tab/>
        <w:t>……………</w:t>
      </w:r>
      <w:r w:rsidRPr="00B304D4">
        <w:rPr>
          <w:rFonts w:ascii="Times New Roman" w:eastAsia="Calibri" w:hAnsi="Times New Roman" w:cs="Times New Roman"/>
          <w:color w:val="auto"/>
          <w:lang w:eastAsia="ar-SA" w:bidi="ar-SA"/>
        </w:rPr>
        <w:t>201</w:t>
      </w:r>
      <w:r w:rsidR="00CA1503">
        <w:rPr>
          <w:rFonts w:ascii="Times New Roman" w:eastAsia="Calibri" w:hAnsi="Times New Roman" w:cs="Times New Roman"/>
          <w:color w:val="auto"/>
          <w:lang w:eastAsia="ar-SA" w:bidi="ar-SA"/>
        </w:rPr>
        <w:t>8</w:t>
      </w:r>
      <w:r w:rsidRPr="00B304D4">
        <w:rPr>
          <w:rFonts w:ascii="Times New Roman" w:eastAsia="Calibri" w:hAnsi="Times New Roman" w:cs="Times New Roman"/>
          <w:color w:val="auto"/>
          <w:lang w:eastAsia="ar-SA" w:bidi="ar-SA"/>
        </w:rPr>
        <w:t xml:space="preserve"> г.</w:t>
      </w:r>
      <w:r w:rsidRPr="00B304D4">
        <w:rPr>
          <w:rFonts w:ascii="Times New Roman" w:eastAsia="Calibri" w:hAnsi="Times New Roman" w:cs="Times New Roman"/>
          <w:color w:val="auto"/>
          <w:lang w:eastAsia="ar-SA" w:bidi="ar-SA"/>
        </w:rPr>
        <w:tab/>
      </w:r>
      <w:r w:rsidRPr="00B304D4">
        <w:rPr>
          <w:rFonts w:ascii="Times New Roman" w:eastAsia="Calibri" w:hAnsi="Times New Roman" w:cs="Times New Roman"/>
          <w:b/>
          <w:bCs/>
          <w:color w:val="auto"/>
          <w:lang w:eastAsia="ar-SA" w:bidi="ar-SA"/>
        </w:rPr>
        <w:tab/>
      </w:r>
      <w:r w:rsidRPr="00B304D4">
        <w:rPr>
          <w:rFonts w:ascii="Times New Roman" w:eastAsia="Calibri" w:hAnsi="Times New Roman" w:cs="Times New Roman"/>
          <w:b/>
          <w:bCs/>
          <w:color w:val="auto"/>
          <w:lang w:eastAsia="ar-SA" w:bidi="ar-SA"/>
        </w:rPr>
        <w:tab/>
      </w:r>
      <w:r w:rsidRPr="00B304D4">
        <w:rPr>
          <w:rFonts w:ascii="Times New Roman" w:eastAsia="Calibri" w:hAnsi="Times New Roman" w:cs="Times New Roman"/>
          <w:b/>
          <w:bCs/>
          <w:color w:val="auto"/>
          <w:lang w:eastAsia="ar-SA" w:bidi="ar-SA"/>
        </w:rPr>
        <w:tab/>
      </w:r>
      <w:r w:rsidRPr="00B304D4">
        <w:rPr>
          <w:rFonts w:ascii="Times New Roman" w:eastAsia="Calibri" w:hAnsi="Times New Roman" w:cs="Times New Roman"/>
          <w:b/>
          <w:bCs/>
          <w:color w:val="auto"/>
          <w:lang w:eastAsia="ar-SA" w:bidi="ar-SA"/>
        </w:rPr>
        <w:tab/>
      </w:r>
      <w:r w:rsidRPr="00B304D4">
        <w:rPr>
          <w:rFonts w:ascii="Times New Roman" w:eastAsia="Calibri" w:hAnsi="Times New Roman" w:cs="Times New Roman"/>
          <w:color w:val="auto"/>
          <w:lang w:eastAsia="ar-SA" w:bidi="ar-SA"/>
        </w:rPr>
        <w:t>Подпис и печат:......................</w:t>
      </w:r>
      <w:r w:rsidRPr="00B304D4">
        <w:rPr>
          <w:rFonts w:ascii="Times New Roman" w:eastAsia="Calibri" w:hAnsi="Times New Roman" w:cs="Times New Roman"/>
          <w:color w:val="auto"/>
          <w:lang w:eastAsia="ar-SA" w:bidi="ar-SA"/>
        </w:rPr>
        <w:br w:type="page"/>
      </w:r>
    </w:p>
    <w:p w:rsidR="00B304D4" w:rsidRPr="00B304D4" w:rsidRDefault="00B304D4" w:rsidP="00B304D4">
      <w:pPr>
        <w:widowControl/>
        <w:ind w:firstLine="720"/>
        <w:jc w:val="right"/>
        <w:rPr>
          <w:rFonts w:ascii="Times New Roman" w:eastAsia="Calibri" w:hAnsi="Times New Roman" w:cs="Times New Roman"/>
          <w:b/>
          <w:bCs/>
          <w:i/>
          <w:iCs/>
          <w:color w:val="auto"/>
          <w:lang w:eastAsia="en-US" w:bidi="ar-SA"/>
        </w:rPr>
      </w:pPr>
      <w:r w:rsidRPr="00B304D4">
        <w:rPr>
          <w:rFonts w:ascii="Times New Roman" w:eastAsia="Calibri" w:hAnsi="Times New Roman" w:cs="Times New Roman"/>
          <w:b/>
          <w:bCs/>
          <w:i/>
          <w:iCs/>
          <w:color w:val="auto"/>
          <w:lang w:eastAsia="en-US" w:bidi="ar-SA"/>
        </w:rPr>
        <w:lastRenderedPageBreak/>
        <w:t>Образец № 12</w:t>
      </w:r>
    </w:p>
    <w:p w:rsidR="00B304D4" w:rsidRPr="00B304D4" w:rsidRDefault="00B304D4" w:rsidP="00B304D4">
      <w:pPr>
        <w:widowControl/>
        <w:ind w:right="250"/>
        <w:jc w:val="center"/>
        <w:rPr>
          <w:rFonts w:ascii="Times New Roman" w:eastAsia="Calibri" w:hAnsi="Times New Roman" w:cs="Times New Roman"/>
          <w:b/>
          <w:bCs/>
          <w:color w:val="auto"/>
          <w:lang w:bidi="ar-SA"/>
        </w:rPr>
      </w:pPr>
    </w:p>
    <w:p w:rsidR="00B304D4" w:rsidRPr="00B304D4" w:rsidRDefault="00B304D4" w:rsidP="00B304D4">
      <w:pPr>
        <w:widowControl/>
        <w:suppressAutoHyphens/>
        <w:jc w:val="both"/>
        <w:rPr>
          <w:rFonts w:ascii="Times New Roman" w:eastAsia="Calibri" w:hAnsi="Times New Roman" w:cs="Times New Roman"/>
          <w:i/>
          <w:iCs/>
          <w:color w:val="auto"/>
          <w:lang w:eastAsia="ar-SA" w:bidi="ar-SA"/>
        </w:rPr>
      </w:pPr>
      <w:r w:rsidRPr="00B304D4">
        <w:rPr>
          <w:rFonts w:ascii="Times New Roman" w:eastAsia="Calibri" w:hAnsi="Times New Roman" w:cs="Times New Roman"/>
          <w:b/>
          <w:bCs/>
          <w:color w:val="auto"/>
          <w:lang w:eastAsia="ar-SA" w:bidi="ar-SA"/>
        </w:rPr>
        <w:t>До</w:t>
      </w:r>
    </w:p>
    <w:p w:rsidR="00B304D4" w:rsidRPr="00B304D4" w:rsidRDefault="00CA1503" w:rsidP="00B304D4">
      <w:pPr>
        <w:keepNext/>
        <w:widowControl/>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Община Панагюрище</w:t>
      </w:r>
    </w:p>
    <w:p w:rsidR="00B304D4" w:rsidRPr="00B304D4" w:rsidRDefault="00B304D4" w:rsidP="00B304D4">
      <w:pPr>
        <w:widowControl/>
        <w:suppressAutoHyphens/>
        <w:jc w:val="center"/>
        <w:rPr>
          <w:rFonts w:ascii="Times New Roman" w:eastAsia="Calibri" w:hAnsi="Times New Roman" w:cs="Times New Roman"/>
          <w:b/>
          <w:bCs/>
          <w:color w:val="auto"/>
          <w:lang w:eastAsia="ar-SA" w:bidi="ar-SA"/>
        </w:rPr>
      </w:pPr>
    </w:p>
    <w:p w:rsidR="00B304D4" w:rsidRPr="00B304D4" w:rsidRDefault="00B304D4" w:rsidP="00B304D4">
      <w:pPr>
        <w:widowControl/>
        <w:jc w:val="center"/>
        <w:rPr>
          <w:rFonts w:ascii="Times New Roman" w:eastAsia="Calibri" w:hAnsi="Times New Roman" w:cs="Times New Roman"/>
          <w:b/>
          <w:bCs/>
          <w:caps/>
          <w:color w:val="auto"/>
          <w:position w:val="8"/>
          <w:lang w:eastAsia="en-US" w:bidi="ar-SA"/>
        </w:rPr>
      </w:pPr>
      <w:r w:rsidRPr="00B304D4">
        <w:rPr>
          <w:rFonts w:ascii="Times New Roman" w:eastAsia="Calibri" w:hAnsi="Times New Roman" w:cs="Times New Roman"/>
          <w:b/>
          <w:bCs/>
          <w:caps/>
          <w:color w:val="auto"/>
          <w:position w:val="8"/>
          <w:lang w:eastAsia="en-US" w:bidi="ar-SA"/>
        </w:rPr>
        <w:t>ЦЕНОВО ПРЕДЛОЖЕНИЕ</w:t>
      </w:r>
    </w:p>
    <w:p w:rsidR="00B304D4" w:rsidRPr="00B304D4" w:rsidRDefault="00B304D4" w:rsidP="00B304D4">
      <w:pPr>
        <w:widowControl/>
        <w:jc w:val="center"/>
        <w:rPr>
          <w:rFonts w:ascii="Times New Roman" w:eastAsia="Calibri" w:hAnsi="Times New Roman" w:cs="Times New Roman"/>
          <w:b/>
          <w:bCs/>
          <w:caps/>
          <w:color w:val="auto"/>
          <w:position w:val="8"/>
          <w:lang w:eastAsia="en-US" w:bidi="ar-SA"/>
        </w:rPr>
      </w:pPr>
    </w:p>
    <w:tbl>
      <w:tblPr>
        <w:tblW w:w="0" w:type="auto"/>
        <w:jc w:val="center"/>
        <w:tblBorders>
          <w:bottom w:val="single" w:sz="4" w:space="0" w:color="auto"/>
          <w:insideH w:val="single" w:sz="4" w:space="0" w:color="auto"/>
        </w:tblBorders>
        <w:tblLook w:val="00A0" w:firstRow="1" w:lastRow="0" w:firstColumn="1" w:lastColumn="0" w:noHBand="0" w:noVBand="0"/>
      </w:tblPr>
      <w:tblGrid>
        <w:gridCol w:w="2746"/>
        <w:gridCol w:w="6532"/>
      </w:tblGrid>
      <w:tr w:rsidR="00B304D4" w:rsidRPr="00B304D4" w:rsidTr="00B304D4">
        <w:trPr>
          <w:jc w:val="center"/>
        </w:trPr>
        <w:tc>
          <w:tcPr>
            <w:tcW w:w="2746" w:type="dxa"/>
            <w:tcBorders>
              <w:left w:val="single" w:sz="4" w:space="0" w:color="auto"/>
              <w:right w:val="single" w:sz="4" w:space="0" w:color="auto"/>
            </w:tcBorders>
          </w:tcPr>
          <w:p w:rsidR="00B304D4" w:rsidRPr="00B304D4" w:rsidRDefault="00B304D4" w:rsidP="00B304D4">
            <w:pPr>
              <w:widowControl/>
              <w:suppressAutoHyphens/>
              <w:rPr>
                <w:rFonts w:ascii="Times New Roman" w:eastAsia="Calibri" w:hAnsi="Times New Roman" w:cs="Times New Roman"/>
                <w:b/>
                <w:bCs/>
                <w:color w:val="auto"/>
                <w:lang w:eastAsia="ar-SA" w:bidi="ar-SA"/>
              </w:rPr>
            </w:pPr>
            <w:r w:rsidRPr="00B304D4">
              <w:rPr>
                <w:rFonts w:ascii="Times New Roman" w:eastAsia="Calibri" w:hAnsi="Times New Roman" w:cs="Times New Roman"/>
                <w:b/>
                <w:bCs/>
                <w:color w:val="auto"/>
                <w:lang w:eastAsia="ar-SA" w:bidi="ar-SA"/>
              </w:rPr>
              <w:t>Наименование на поръчката:</w:t>
            </w:r>
          </w:p>
        </w:tc>
        <w:tc>
          <w:tcPr>
            <w:tcW w:w="6532" w:type="dxa"/>
            <w:tcBorders>
              <w:left w:val="single" w:sz="4" w:space="0" w:color="auto"/>
              <w:right w:val="single" w:sz="4" w:space="0" w:color="auto"/>
            </w:tcBorders>
          </w:tcPr>
          <w:p w:rsidR="00B304D4" w:rsidRPr="0012479F" w:rsidRDefault="0012392F" w:rsidP="0012479F">
            <w:pPr>
              <w:widowControl/>
              <w:jc w:val="both"/>
              <w:rPr>
                <w:rFonts w:ascii="Times New Roman" w:eastAsia="Calibri" w:hAnsi="Times New Roman" w:cs="Times New Roman"/>
                <w:i/>
                <w:iCs/>
                <w:color w:val="auto"/>
                <w:lang w:eastAsia="en-US" w:bidi="ar-SA"/>
              </w:rPr>
            </w:pPr>
            <w:r>
              <w:t xml:space="preserve"> </w:t>
            </w:r>
            <w:r w:rsidR="0012479F" w:rsidRPr="0012479F">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tc>
      </w:tr>
    </w:tbl>
    <w:p w:rsidR="00B304D4" w:rsidRDefault="00B304D4" w:rsidP="00880033">
      <w:pPr>
        <w:widowControl/>
        <w:spacing w:after="120"/>
        <w:rPr>
          <w:rFonts w:ascii="Times New Roman" w:eastAsia="Calibri" w:hAnsi="Times New Roman" w:cs="Times New Roman"/>
          <w:b/>
          <w:bCs/>
          <w:color w:val="auto"/>
          <w:lang w:eastAsia="en-US" w:bidi="ar-SA"/>
        </w:rPr>
      </w:pPr>
    </w:p>
    <w:p w:rsidR="004E39DB" w:rsidRPr="00B304D4" w:rsidRDefault="004E39DB" w:rsidP="00880033">
      <w:pPr>
        <w:widowControl/>
        <w:spacing w:after="120"/>
        <w:rPr>
          <w:rFonts w:ascii="Times New Roman" w:eastAsia="Calibri" w:hAnsi="Times New Roman" w:cs="Times New Roman"/>
          <w:b/>
          <w:bCs/>
          <w:color w:val="auto"/>
          <w:lang w:eastAsia="en-US" w:bidi="ar-SA"/>
        </w:rPr>
      </w:pPr>
    </w:p>
    <w:p w:rsidR="00B304D4" w:rsidRPr="00B304D4" w:rsidRDefault="00B304D4" w:rsidP="00B304D4">
      <w:pPr>
        <w:widowControl/>
        <w:spacing w:after="120"/>
        <w:ind w:firstLine="851"/>
        <w:rPr>
          <w:rFonts w:ascii="Times New Roman" w:eastAsia="Calibri" w:hAnsi="Times New Roman" w:cs="Times New Roman"/>
          <w:b/>
          <w:bCs/>
          <w:color w:val="auto"/>
          <w:lang w:eastAsia="en-US" w:bidi="ar-SA"/>
        </w:rPr>
      </w:pPr>
      <w:r w:rsidRPr="00B304D4">
        <w:rPr>
          <w:rFonts w:ascii="Times New Roman" w:eastAsia="Calibri" w:hAnsi="Times New Roman" w:cs="Times New Roman"/>
          <w:b/>
          <w:bCs/>
          <w:color w:val="auto"/>
          <w:lang w:eastAsia="en-US" w:bidi="ar-SA"/>
        </w:rPr>
        <w:t>УВАЖАЕМИ ДАМИ И ГОСПОДА,</w:t>
      </w:r>
    </w:p>
    <w:p w:rsidR="00880033" w:rsidRPr="00880033" w:rsidRDefault="00B304D4" w:rsidP="00880033">
      <w:pPr>
        <w:widowControl/>
        <w:numPr>
          <w:ilvl w:val="0"/>
          <w:numId w:val="19"/>
        </w:numPr>
        <w:spacing w:after="200" w:line="276" w:lineRule="auto"/>
        <w:jc w:val="both"/>
        <w:rPr>
          <w:rFonts w:ascii="Times New Roman" w:eastAsia="Calibri" w:hAnsi="Times New Roman" w:cs="Times New Roman"/>
          <w:color w:val="auto"/>
          <w:lang w:eastAsia="en-US" w:bidi="ar-SA"/>
        </w:rPr>
      </w:pPr>
      <w:r w:rsidRPr="00880033">
        <w:rPr>
          <w:rFonts w:ascii="Times New Roman" w:eastAsia="Calibri" w:hAnsi="Times New Roman" w:cs="Times New Roman"/>
          <w:color w:val="auto"/>
          <w:lang w:eastAsia="en-US" w:bidi="ar-SA"/>
        </w:rPr>
        <w:t xml:space="preserve">Във връзка обявената </w:t>
      </w:r>
      <w:r w:rsidR="0012392F" w:rsidRPr="00880033">
        <w:rPr>
          <w:rFonts w:ascii="Times New Roman" w:eastAsia="Calibri" w:hAnsi="Times New Roman" w:cs="Times New Roman"/>
          <w:color w:val="auto"/>
          <w:lang w:eastAsia="en-US" w:bidi="ar-SA"/>
        </w:rPr>
        <w:t>обява</w:t>
      </w:r>
      <w:r w:rsidRPr="00880033">
        <w:rPr>
          <w:rFonts w:ascii="Times New Roman" w:eastAsia="Calibri" w:hAnsi="Times New Roman" w:cs="Times New Roman"/>
          <w:color w:val="auto"/>
          <w:lang w:eastAsia="en-US" w:bidi="ar-SA"/>
        </w:rPr>
        <w:t xml:space="preserve"> за възлагане на горепосочената поръчка, Ви представяме нашето ценово предложение за сумата от .....................................................</w:t>
      </w:r>
      <w:r w:rsidR="0012392F" w:rsidRPr="00880033">
        <w:rPr>
          <w:rFonts w:ascii="Times New Roman" w:eastAsia="Calibri" w:hAnsi="Times New Roman" w:cs="Times New Roman"/>
          <w:color w:val="auto"/>
          <w:lang w:eastAsia="en-US" w:bidi="ar-SA"/>
        </w:rPr>
        <w:t xml:space="preserve">...... лева, [словом], без ДДС и ........................................................... лева, [словом] с ДДС, </w:t>
      </w:r>
      <w:r w:rsidR="00880033" w:rsidRPr="00880033">
        <w:rPr>
          <w:rFonts w:ascii="Times New Roman" w:eastAsia="Calibri" w:hAnsi="Times New Roman" w:cs="Times New Roman"/>
          <w:color w:val="auto"/>
          <w:lang w:eastAsia="en-US" w:bidi="ar-SA"/>
        </w:rPr>
        <w:t>която е формирана като сбор от:</w:t>
      </w:r>
    </w:p>
    <w:p w:rsidR="00880033" w:rsidRPr="00880033" w:rsidRDefault="00880033" w:rsidP="00880033">
      <w:pPr>
        <w:widowControl/>
        <w:spacing w:after="200" w:line="276" w:lineRule="auto"/>
        <w:ind w:left="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r w:rsidRPr="00880033">
        <w:rPr>
          <w:rFonts w:ascii="Times New Roman" w:eastAsia="Calibri" w:hAnsi="Times New Roman" w:cs="Times New Roman"/>
          <w:color w:val="auto"/>
          <w:lang w:eastAsia="en-US" w:bidi="ar-SA"/>
        </w:rPr>
        <w:t>1. Цена за изготвяне на инвестицион</w:t>
      </w:r>
      <w:r>
        <w:rPr>
          <w:rFonts w:ascii="Times New Roman" w:eastAsia="Calibri" w:hAnsi="Times New Roman" w:cs="Times New Roman"/>
          <w:color w:val="auto"/>
          <w:lang w:eastAsia="en-US" w:bidi="ar-SA"/>
        </w:rPr>
        <w:t xml:space="preserve">ен </w:t>
      </w:r>
      <w:r w:rsidRPr="00880033">
        <w:rPr>
          <w:rFonts w:ascii="Times New Roman" w:eastAsia="Calibri" w:hAnsi="Times New Roman" w:cs="Times New Roman"/>
          <w:color w:val="auto"/>
          <w:lang w:eastAsia="en-US" w:bidi="ar-SA"/>
        </w:rPr>
        <w:t>проект</w:t>
      </w:r>
      <w:r>
        <w:rPr>
          <w:rFonts w:ascii="Times New Roman" w:eastAsia="Calibri" w:hAnsi="Times New Roman" w:cs="Times New Roman"/>
          <w:color w:val="auto"/>
          <w:lang w:eastAsia="en-US" w:bidi="ar-SA"/>
        </w:rPr>
        <w:t xml:space="preserve"> </w:t>
      </w:r>
      <w:r w:rsidRPr="00880033">
        <w:rPr>
          <w:rFonts w:ascii="Times New Roman" w:eastAsia="Calibri" w:hAnsi="Times New Roman" w:cs="Times New Roman"/>
          <w:color w:val="auto"/>
          <w:lang w:eastAsia="en-US" w:bidi="ar-SA"/>
        </w:rPr>
        <w:t xml:space="preserve"> (фаза работна</w:t>
      </w:r>
      <w:r>
        <w:rPr>
          <w:rFonts w:ascii="Times New Roman" w:eastAsia="Calibri" w:hAnsi="Times New Roman" w:cs="Times New Roman"/>
          <w:color w:val="auto"/>
          <w:lang w:eastAsia="en-US" w:bidi="ar-SA"/>
        </w:rPr>
        <w:t>)</w:t>
      </w:r>
      <w:r w:rsidRPr="00880033">
        <w:rPr>
          <w:rFonts w:ascii="Times New Roman" w:eastAsia="Calibri" w:hAnsi="Times New Roman" w:cs="Times New Roman"/>
          <w:color w:val="auto"/>
          <w:lang w:eastAsia="en-US" w:bidi="ar-SA"/>
        </w:rPr>
        <w:t xml:space="preserve"> за </w:t>
      </w:r>
      <w:r>
        <w:rPr>
          <w:rFonts w:ascii="Times New Roman" w:eastAsia="Calibri" w:hAnsi="Times New Roman" w:cs="Times New Roman"/>
          <w:color w:val="auto"/>
          <w:lang w:eastAsia="en-US" w:bidi="ar-SA"/>
        </w:rPr>
        <w:t>..........................</w:t>
      </w:r>
      <w:r w:rsidRPr="00880033">
        <w:t xml:space="preserve"> </w:t>
      </w:r>
      <w:r w:rsidRPr="00880033">
        <w:rPr>
          <w:rFonts w:ascii="Times New Roman" w:hAnsi="Times New Roman" w:cs="Times New Roman"/>
        </w:rPr>
        <w:t xml:space="preserve">лева </w:t>
      </w:r>
      <w:r w:rsidRPr="00880033">
        <w:rPr>
          <w:rFonts w:ascii="Times New Roman" w:eastAsia="Calibri" w:hAnsi="Times New Roman" w:cs="Times New Roman"/>
          <w:color w:val="auto"/>
          <w:lang w:eastAsia="en-US" w:bidi="ar-SA"/>
        </w:rPr>
        <w:t>[словом], без ДДС и ........................................................... лева, [словом] с ДДС</w:t>
      </w:r>
      <w:r>
        <w:rPr>
          <w:rFonts w:ascii="Times New Roman" w:eastAsia="Calibri" w:hAnsi="Times New Roman" w:cs="Times New Roman"/>
          <w:color w:val="auto"/>
          <w:lang w:eastAsia="en-US" w:bidi="ar-SA"/>
        </w:rPr>
        <w:t>.</w:t>
      </w:r>
      <w:r w:rsidRPr="00880033">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p>
    <w:p w:rsidR="00880033" w:rsidRPr="00880033" w:rsidRDefault="00880033" w:rsidP="00880033">
      <w:pPr>
        <w:widowControl/>
        <w:spacing w:after="200" w:line="276" w:lineRule="auto"/>
        <w:ind w:left="360"/>
        <w:jc w:val="both"/>
        <w:rPr>
          <w:rFonts w:ascii="Times New Roman" w:eastAsia="Calibri" w:hAnsi="Times New Roman" w:cs="Times New Roman"/>
          <w:color w:val="auto"/>
          <w:lang w:eastAsia="en-US" w:bidi="ar-SA"/>
        </w:rPr>
      </w:pPr>
      <w:r w:rsidRPr="00880033">
        <w:rPr>
          <w:rFonts w:ascii="Times New Roman" w:eastAsia="Calibri" w:hAnsi="Times New Roman" w:cs="Times New Roman"/>
          <w:color w:val="auto"/>
          <w:lang w:eastAsia="en-US" w:bidi="ar-SA"/>
        </w:rPr>
        <w:t xml:space="preserve">1.2 за осъществяване на авторски надзор по време на изпълнение на СМР </w:t>
      </w:r>
      <w:r>
        <w:rPr>
          <w:rFonts w:ascii="Times New Roman" w:eastAsia="Calibri" w:hAnsi="Times New Roman" w:cs="Times New Roman"/>
          <w:color w:val="auto"/>
          <w:lang w:eastAsia="en-US" w:bidi="ar-SA"/>
        </w:rPr>
        <w:t xml:space="preserve"> </w:t>
      </w:r>
      <w:r w:rsidRPr="00880033">
        <w:rPr>
          <w:rFonts w:ascii="Times New Roman" w:eastAsia="Calibri" w:hAnsi="Times New Roman" w:cs="Times New Roman"/>
          <w:color w:val="auto"/>
          <w:lang w:eastAsia="en-US" w:bidi="ar-SA"/>
        </w:rPr>
        <w:t xml:space="preserve">за .......................... лева [словом], без ДДС и ........................................................... лева, [словом] с ДДС.  </w:t>
      </w:r>
    </w:p>
    <w:p w:rsidR="0012392F" w:rsidRDefault="00880033" w:rsidP="00880033">
      <w:pPr>
        <w:widowControl/>
        <w:spacing w:after="200" w:line="276" w:lineRule="auto"/>
        <w:ind w:left="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1.3</w:t>
      </w:r>
      <w:r w:rsidRPr="00880033">
        <w:rPr>
          <w:rFonts w:ascii="Times New Roman" w:eastAsia="Calibri" w:hAnsi="Times New Roman" w:cs="Times New Roman"/>
          <w:color w:val="auto"/>
          <w:lang w:eastAsia="en-US" w:bidi="ar-SA"/>
        </w:rPr>
        <w:tab/>
        <w:t xml:space="preserve">Цена за изпълнение на СМР за всички подобекти за .......................... лева [словом], без ДДС и ........................................................... лева, [словом] с ДДС.  </w:t>
      </w:r>
    </w:p>
    <w:p w:rsidR="00B304D4" w:rsidRPr="00B304D4" w:rsidRDefault="00B304D4" w:rsidP="0012392F">
      <w:pPr>
        <w:widowControl/>
        <w:spacing w:after="200" w:line="276" w:lineRule="auto"/>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Посочената цена включва всички разходи, необходими за изпълнението предмета на обществената поръчка.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2.  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3. Приемаме, че заплащането на цената на договора ще се извършва съгласно договорните условия. </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4. Предложената цена е без ДДС с включени всички разходи, франко място на изпълнение на поръчката.</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5. Единичните и общи цени, както и крайната цена, са закръглени до втория знак след десетичната запетая.</w:t>
      </w:r>
    </w:p>
    <w:p w:rsidR="00B304D4" w:rsidRPr="00B304D4" w:rsidRDefault="00B304D4" w:rsidP="00B304D4">
      <w:pPr>
        <w:widowControl/>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 xml:space="preserve">6. Предложените цени са определени при пълно съответствие с условията за образуване на предлаганата цена и включват всички разходи на изпълнителя (труд, материали, допълнителни разходи), доставно-складови разходи, пренос на материалите до работното място и други. </w:t>
      </w:r>
    </w:p>
    <w:p w:rsidR="00880033" w:rsidRPr="00B304D4" w:rsidRDefault="00880033" w:rsidP="00B304D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r w:rsidR="00B304D4" w:rsidRPr="00B304D4">
        <w:rPr>
          <w:rFonts w:ascii="Times New Roman" w:eastAsia="Calibri" w:hAnsi="Times New Roman" w:cs="Times New Roman"/>
          <w:color w:val="auto"/>
          <w:lang w:eastAsia="en-US" w:bidi="ar-SA"/>
        </w:rPr>
        <w:t xml:space="preserve">Предложените цени са определени при пълно съответствие с условията на възложителя. </w:t>
      </w:r>
    </w:p>
    <w:p w:rsidR="00B304D4" w:rsidRPr="00B304D4" w:rsidRDefault="00880033" w:rsidP="00B304D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r w:rsidR="00B304D4" w:rsidRPr="00B304D4">
        <w:rPr>
          <w:rFonts w:ascii="Times New Roman" w:eastAsia="Calibri" w:hAnsi="Times New Roman" w:cs="Times New Roman"/>
          <w:color w:val="auto"/>
          <w:lang w:eastAsia="en-US" w:bidi="ar-SA"/>
        </w:rPr>
        <w:t>. декларираме, че в предложената цена са спазени изискванията за закрила на заетостта, включително минималната цена на труда и условията за труд.</w:t>
      </w:r>
    </w:p>
    <w:p w:rsidR="00B304D4" w:rsidRPr="00B304D4" w:rsidRDefault="00880033" w:rsidP="00B304D4">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B304D4" w:rsidRPr="00880033" w:rsidRDefault="00880033" w:rsidP="00B304D4">
      <w:pPr>
        <w:widowControl/>
        <w:suppressAutoHyphens/>
        <w:jc w:val="both"/>
        <w:rPr>
          <w:rFonts w:ascii="Times New Roman" w:eastAsia="Calibri" w:hAnsi="Times New Roman" w:cs="Times New Roman"/>
          <w:i/>
          <w:color w:val="auto"/>
          <w:lang w:eastAsia="en-US" w:bidi="ar-SA"/>
        </w:rPr>
      </w:pPr>
      <w:r>
        <w:rPr>
          <w:rFonts w:ascii="Times New Roman" w:eastAsia="Calibri" w:hAnsi="Times New Roman" w:cs="Times New Roman"/>
          <w:color w:val="auto"/>
          <w:lang w:eastAsia="en-US" w:bidi="ar-SA"/>
        </w:rPr>
        <w:t>Приложение:</w:t>
      </w:r>
      <w:r w:rsidRPr="00880033">
        <w:t xml:space="preserve"> </w:t>
      </w:r>
      <w:r w:rsidRPr="00880033">
        <w:rPr>
          <w:rFonts w:ascii="Times New Roman" w:eastAsia="Calibri" w:hAnsi="Times New Roman" w:cs="Times New Roman"/>
          <w:i/>
          <w:color w:val="auto"/>
          <w:lang w:eastAsia="en-US" w:bidi="ar-SA"/>
        </w:rPr>
        <w:t xml:space="preserve">остойностена сметка с предложени единични цени по видове СМР предвидени за изпълнение – Приложение № 12,1  </w:t>
      </w:r>
    </w:p>
    <w:p w:rsidR="002C3CC8" w:rsidRDefault="002C3CC8" w:rsidP="00B304D4">
      <w:pPr>
        <w:widowControl/>
        <w:suppressAutoHyphens/>
        <w:jc w:val="both"/>
        <w:rPr>
          <w:rFonts w:ascii="Times New Roman" w:eastAsia="Calibri" w:hAnsi="Times New Roman" w:cs="Times New Roman"/>
          <w:color w:val="auto"/>
          <w:lang w:eastAsia="en-US" w:bidi="ar-SA"/>
        </w:rPr>
      </w:pPr>
    </w:p>
    <w:p w:rsidR="002C3CC8" w:rsidRDefault="002C3CC8" w:rsidP="00B304D4">
      <w:pPr>
        <w:widowControl/>
        <w:suppressAutoHyphens/>
        <w:jc w:val="both"/>
        <w:rPr>
          <w:rFonts w:ascii="Times New Roman" w:eastAsia="Calibri" w:hAnsi="Times New Roman" w:cs="Times New Roman"/>
          <w:color w:val="auto"/>
          <w:lang w:eastAsia="en-US" w:bidi="ar-SA"/>
        </w:rPr>
      </w:pPr>
    </w:p>
    <w:p w:rsidR="00B304D4" w:rsidRPr="00B304D4" w:rsidRDefault="00B304D4" w:rsidP="00B304D4">
      <w:pPr>
        <w:widowControl/>
        <w:suppressAutoHyphens/>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Дата: .................201</w:t>
      </w:r>
      <w:r w:rsidR="00880033">
        <w:rPr>
          <w:rFonts w:ascii="Times New Roman" w:eastAsia="Calibri" w:hAnsi="Times New Roman" w:cs="Times New Roman"/>
          <w:color w:val="auto"/>
          <w:lang w:eastAsia="en-US" w:bidi="ar-SA"/>
        </w:rPr>
        <w:t xml:space="preserve">8 </w:t>
      </w:r>
      <w:r w:rsidRPr="00B304D4">
        <w:rPr>
          <w:rFonts w:ascii="Times New Roman" w:eastAsia="Calibri" w:hAnsi="Times New Roman" w:cs="Times New Roman"/>
          <w:color w:val="auto"/>
          <w:lang w:eastAsia="en-US" w:bidi="ar-SA"/>
        </w:rPr>
        <w:t>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Подпис и печат.......................</w:t>
      </w:r>
      <w:r w:rsidRPr="00B304D4">
        <w:rPr>
          <w:rFonts w:ascii="Times New Roman" w:eastAsia="Calibri" w:hAnsi="Times New Roman" w:cs="Times New Roman"/>
          <w:color w:val="auto"/>
          <w:lang w:eastAsia="en-US" w:bidi="ar-SA"/>
        </w:rPr>
        <w:br w:type="page"/>
      </w:r>
    </w:p>
    <w:p w:rsidR="00B304D4" w:rsidRPr="00B304D4" w:rsidRDefault="008A0112" w:rsidP="00B304D4">
      <w:pPr>
        <w:widowControl/>
        <w:suppressAutoHyphens/>
        <w:jc w:val="both"/>
        <w:rPr>
          <w:rFonts w:ascii="Times New Roman" w:eastAsia="Calibri" w:hAnsi="Times New Roman" w:cs="Times New Roman"/>
          <w:color w:val="auto"/>
          <w:lang w:eastAsia="en-US" w:bidi="ar-SA"/>
        </w:rPr>
      </w:pPr>
      <w:r w:rsidRPr="00B304D4">
        <w:rPr>
          <w:rFonts w:ascii="Times New Roman" w:eastAsia="Times New Roman" w:hAnsi="Times New Roman" w:cs="Times New Roman"/>
          <w:bCs/>
          <w:i/>
          <w:color w:val="auto"/>
          <w:lang w:bidi="ar-SA"/>
        </w:rPr>
        <w:lastRenderedPageBreak/>
        <w:t>Приложение № 12,1</w:t>
      </w:r>
    </w:p>
    <w:tbl>
      <w:tblPr>
        <w:tblStyle w:val="af9"/>
        <w:tblW w:w="0" w:type="auto"/>
        <w:tblLook w:val="04A0" w:firstRow="1" w:lastRow="0" w:firstColumn="1" w:lastColumn="0" w:noHBand="0" w:noVBand="1"/>
      </w:tblPr>
      <w:tblGrid>
        <w:gridCol w:w="465"/>
        <w:gridCol w:w="7020"/>
        <w:gridCol w:w="838"/>
        <w:gridCol w:w="959"/>
      </w:tblGrid>
      <w:tr w:rsidR="0094704F" w:rsidRPr="00DD78DF" w:rsidTr="00FC19F9">
        <w:trPr>
          <w:trHeight w:val="558"/>
        </w:trPr>
        <w:tc>
          <w:tcPr>
            <w:tcW w:w="9282" w:type="dxa"/>
            <w:gridSpan w:val="4"/>
            <w:noWrap/>
            <w:hideMark/>
          </w:tcPr>
          <w:p w:rsidR="0094704F" w:rsidRPr="00DD78DF" w:rsidRDefault="0094704F" w:rsidP="00FC19F9">
            <w:pPr>
              <w:spacing w:after="200" w:line="288" w:lineRule="auto"/>
              <w:jc w:val="both"/>
              <w:rPr>
                <w:rFonts w:eastAsia="Calibri"/>
                <w:b/>
                <w:bCs/>
                <w:color w:val="auto"/>
                <w:lang w:eastAsia="pl-PL" w:bidi="bg-BG"/>
              </w:rPr>
            </w:pPr>
            <w:r w:rsidRPr="00DD78DF">
              <w:rPr>
                <w:rFonts w:eastAsia="Calibri"/>
                <w:b/>
                <w:bCs/>
                <w:color w:val="auto"/>
                <w:lang w:eastAsia="pl-PL" w:bidi="bg-BG"/>
              </w:rPr>
              <w:t>Участък - ул.</w:t>
            </w:r>
            <w:r w:rsidR="0012479F">
              <w:rPr>
                <w:rFonts w:eastAsia="Calibri"/>
                <w:b/>
                <w:bCs/>
                <w:color w:val="auto"/>
                <w:lang w:eastAsia="pl-PL" w:bidi="bg-BG"/>
              </w:rPr>
              <w:t>“</w:t>
            </w:r>
            <w:r w:rsidRPr="00DD78DF">
              <w:rPr>
                <w:rFonts w:eastAsia="Calibri"/>
                <w:b/>
                <w:bCs/>
                <w:color w:val="auto"/>
                <w:lang w:eastAsia="pl-PL" w:bidi="bg-BG"/>
              </w:rPr>
              <w:t xml:space="preserve"> Георги Бенковски</w:t>
            </w:r>
            <w:r w:rsidR="0012479F">
              <w:rPr>
                <w:rFonts w:eastAsia="Calibri"/>
                <w:b/>
                <w:bCs/>
                <w:color w:val="auto"/>
                <w:lang w:eastAsia="pl-PL" w:bidi="bg-BG"/>
              </w:rPr>
              <w:t>“</w:t>
            </w:r>
            <w:r w:rsidRPr="00DD78DF">
              <w:rPr>
                <w:rFonts w:eastAsia="Calibri"/>
                <w:b/>
                <w:bCs/>
                <w:color w:val="auto"/>
                <w:lang w:eastAsia="pl-PL" w:bidi="bg-BG"/>
              </w:rPr>
              <w:t xml:space="preserve"> от моста пр</w:t>
            </w:r>
            <w:r w:rsidR="0012479F">
              <w:rPr>
                <w:rFonts w:eastAsia="Calibri"/>
                <w:b/>
                <w:bCs/>
                <w:color w:val="auto"/>
                <w:lang w:eastAsia="pl-PL" w:bidi="bg-BG"/>
              </w:rPr>
              <w:t>и Болницата до площад „20 ти април“</w:t>
            </w:r>
          </w:p>
        </w:tc>
      </w:tr>
      <w:tr w:rsidR="0094704F" w:rsidRPr="00DD78DF" w:rsidTr="00FC19F9">
        <w:trPr>
          <w:trHeight w:val="51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020"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838" w:type="dxa"/>
            <w:noWrap/>
            <w:hideMark/>
          </w:tcPr>
          <w:p w:rsidR="0094704F" w:rsidRPr="0094704F" w:rsidRDefault="0094704F" w:rsidP="00FC19F9">
            <w:pPr>
              <w:spacing w:after="200" w:line="288" w:lineRule="auto"/>
              <w:jc w:val="both"/>
              <w:rPr>
                <w:rFonts w:eastAsia="Calibri"/>
                <w:color w:val="auto"/>
                <w:lang w:val="en-US" w:eastAsia="pl-PL" w:bidi="bg-BG"/>
              </w:rPr>
            </w:pPr>
            <w:r w:rsidRPr="00DD78DF">
              <w:rPr>
                <w:rFonts w:eastAsia="Calibri"/>
                <w:color w:val="auto"/>
                <w:lang w:eastAsia="pl-PL" w:bidi="bg-BG"/>
              </w:rPr>
              <w:t>М-ка</w:t>
            </w:r>
          </w:p>
        </w:tc>
        <w:tc>
          <w:tcPr>
            <w:tcW w:w="959" w:type="dxa"/>
            <w:noWrap/>
            <w:hideMark/>
          </w:tcPr>
          <w:p w:rsidR="0094704F" w:rsidRPr="00DD78DF" w:rsidRDefault="0094704F" w:rsidP="00FC19F9">
            <w:pPr>
              <w:spacing w:after="200" w:line="288" w:lineRule="auto"/>
              <w:jc w:val="both"/>
              <w:rPr>
                <w:rFonts w:eastAsia="Calibri"/>
                <w:color w:val="auto"/>
                <w:lang w:eastAsia="pl-PL" w:bidi="bg-BG"/>
              </w:rPr>
            </w:pPr>
            <w:r>
              <w:rPr>
                <w:rFonts w:eastAsia="Calibri"/>
                <w:color w:val="auto"/>
                <w:lang w:eastAsia="pl-PL" w:bidi="bg-BG"/>
              </w:rPr>
              <w:t xml:space="preserve"> Ед. Цена без ДДС</w:t>
            </w: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57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 през път</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7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3x16mm2</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33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57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130W</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375"/>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300"/>
        </w:trPr>
        <w:tc>
          <w:tcPr>
            <w:tcW w:w="465"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21</w:t>
            </w:r>
          </w:p>
        </w:tc>
        <w:tc>
          <w:tcPr>
            <w:tcW w:w="7020"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838"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959" w:type="dxa"/>
            <w:noWrap/>
          </w:tcPr>
          <w:p w:rsidR="0094704F" w:rsidRPr="00DD78DF" w:rsidRDefault="0094704F" w:rsidP="00FC19F9">
            <w:pPr>
              <w:spacing w:after="200" w:line="288" w:lineRule="auto"/>
              <w:jc w:val="both"/>
              <w:rPr>
                <w:rFonts w:eastAsia="Calibri"/>
                <w:color w:val="auto"/>
                <w:lang w:eastAsia="pl-PL" w:bidi="bg-BG"/>
              </w:rPr>
            </w:pPr>
          </w:p>
        </w:tc>
      </w:tr>
    </w:tbl>
    <w:p w:rsidR="0094704F" w:rsidRDefault="0094704F" w:rsidP="0094704F">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91"/>
        <w:gridCol w:w="689"/>
        <w:gridCol w:w="882"/>
      </w:tblGrid>
      <w:tr w:rsidR="0094704F" w:rsidRPr="00DD78DF" w:rsidTr="0012479F">
        <w:trPr>
          <w:trHeight w:val="435"/>
        </w:trPr>
        <w:tc>
          <w:tcPr>
            <w:tcW w:w="9478" w:type="dxa"/>
            <w:gridSpan w:val="4"/>
            <w:noWrap/>
            <w:hideMark/>
          </w:tcPr>
          <w:p w:rsidR="0094704F" w:rsidRPr="00DD78DF" w:rsidRDefault="0094704F" w:rsidP="00FC19F9">
            <w:pPr>
              <w:spacing w:after="200" w:line="288" w:lineRule="auto"/>
              <w:jc w:val="both"/>
              <w:rPr>
                <w:rFonts w:eastAsia="Calibri"/>
                <w:b/>
                <w:bCs/>
                <w:color w:val="auto"/>
                <w:lang w:eastAsia="pl-PL" w:bidi="bg-BG"/>
              </w:rPr>
            </w:pPr>
            <w:r w:rsidRPr="00DD78DF">
              <w:rPr>
                <w:rFonts w:eastAsia="Calibri"/>
                <w:b/>
                <w:bCs/>
                <w:color w:val="auto"/>
                <w:lang w:eastAsia="pl-PL" w:bidi="bg-BG"/>
              </w:rPr>
              <w:t xml:space="preserve">Участък - ул. </w:t>
            </w:r>
            <w:r w:rsidR="0012479F">
              <w:rPr>
                <w:rFonts w:eastAsia="Calibri"/>
                <w:b/>
                <w:bCs/>
                <w:color w:val="auto"/>
                <w:lang w:eastAsia="pl-PL" w:bidi="bg-BG"/>
              </w:rPr>
              <w:t>„</w:t>
            </w:r>
            <w:r w:rsidR="00ED36D6">
              <w:rPr>
                <w:rFonts w:eastAsia="Calibri"/>
                <w:b/>
                <w:bCs/>
                <w:color w:val="auto"/>
                <w:lang w:eastAsia="pl-PL" w:bidi="bg-BG"/>
              </w:rPr>
              <w:t xml:space="preserve">Дядо </w:t>
            </w:r>
            <w:r w:rsidRPr="00DD78DF">
              <w:rPr>
                <w:rFonts w:eastAsia="Calibri"/>
                <w:b/>
                <w:bCs/>
                <w:color w:val="auto"/>
                <w:lang w:eastAsia="pl-PL" w:bidi="bg-BG"/>
              </w:rPr>
              <w:t>Стоил Финджеков</w:t>
            </w:r>
            <w:r w:rsidR="0012479F">
              <w:rPr>
                <w:rFonts w:eastAsia="Calibri"/>
                <w:b/>
                <w:bCs/>
                <w:color w:val="auto"/>
                <w:lang w:eastAsia="pl-PL" w:bidi="bg-BG"/>
              </w:rPr>
              <w:t>“</w:t>
            </w:r>
            <w:r w:rsidRPr="00DD78DF">
              <w:rPr>
                <w:rFonts w:eastAsia="Calibri"/>
                <w:b/>
                <w:bCs/>
                <w:color w:val="auto"/>
                <w:lang w:eastAsia="pl-PL" w:bidi="bg-BG"/>
              </w:rPr>
              <w:t xml:space="preserve"> от ул. </w:t>
            </w:r>
            <w:r w:rsidR="0012479F">
              <w:rPr>
                <w:rFonts w:eastAsia="Calibri"/>
                <w:b/>
                <w:bCs/>
                <w:color w:val="auto"/>
                <w:lang w:eastAsia="pl-PL" w:bidi="bg-BG"/>
              </w:rPr>
              <w:t>„</w:t>
            </w:r>
            <w:r w:rsidR="00ED36D6">
              <w:rPr>
                <w:rFonts w:eastAsia="Calibri"/>
                <w:b/>
                <w:bCs/>
                <w:color w:val="auto"/>
                <w:lang w:eastAsia="pl-PL" w:bidi="bg-BG"/>
              </w:rPr>
              <w:t xml:space="preserve">Делчо </w:t>
            </w:r>
            <w:r w:rsidRPr="00DD78DF">
              <w:rPr>
                <w:rFonts w:eastAsia="Calibri"/>
                <w:b/>
                <w:bCs/>
                <w:color w:val="auto"/>
                <w:lang w:eastAsia="pl-PL" w:bidi="bg-BG"/>
              </w:rPr>
              <w:t xml:space="preserve"> Спасов</w:t>
            </w:r>
            <w:r w:rsidR="0012479F">
              <w:rPr>
                <w:rFonts w:eastAsia="Calibri"/>
                <w:b/>
                <w:bCs/>
                <w:color w:val="auto"/>
                <w:lang w:eastAsia="pl-PL" w:bidi="bg-BG"/>
              </w:rPr>
              <w:t>“</w:t>
            </w:r>
            <w:r w:rsidRPr="00DD78DF">
              <w:rPr>
                <w:rFonts w:eastAsia="Calibri"/>
                <w:b/>
                <w:bCs/>
                <w:color w:val="auto"/>
                <w:lang w:eastAsia="pl-PL" w:bidi="bg-BG"/>
              </w:rPr>
              <w:t xml:space="preserve"> до ул. </w:t>
            </w:r>
            <w:r w:rsidR="0012479F">
              <w:rPr>
                <w:rFonts w:eastAsia="Calibri"/>
                <w:b/>
                <w:bCs/>
                <w:color w:val="auto"/>
                <w:lang w:eastAsia="pl-PL" w:bidi="bg-BG"/>
              </w:rPr>
              <w:t>„</w:t>
            </w:r>
            <w:r w:rsidR="00ED36D6">
              <w:rPr>
                <w:rFonts w:eastAsia="Calibri"/>
                <w:b/>
                <w:bCs/>
                <w:color w:val="auto"/>
                <w:lang w:eastAsia="pl-PL" w:bidi="bg-BG"/>
              </w:rPr>
              <w:t xml:space="preserve">Георги </w:t>
            </w:r>
            <w:r w:rsidRPr="00DD78DF">
              <w:rPr>
                <w:rFonts w:eastAsia="Calibri"/>
                <w:b/>
                <w:bCs/>
                <w:color w:val="auto"/>
                <w:lang w:eastAsia="pl-PL" w:bidi="bg-BG"/>
              </w:rPr>
              <w:t>С. Раковски</w:t>
            </w:r>
            <w:r w:rsidR="0012479F">
              <w:rPr>
                <w:rFonts w:eastAsia="Calibri"/>
                <w:b/>
                <w:bCs/>
                <w:color w:val="auto"/>
                <w:lang w:eastAsia="pl-PL" w:bidi="bg-BG"/>
              </w:rPr>
              <w:t>“</w:t>
            </w:r>
          </w:p>
        </w:tc>
      </w:tr>
      <w:tr w:rsidR="0094704F" w:rsidRPr="00DD78DF" w:rsidTr="0012479F">
        <w:trPr>
          <w:trHeight w:val="51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882" w:type="dxa"/>
            <w:noWrap/>
          </w:tcPr>
          <w:p w:rsidR="0094704F" w:rsidRPr="00DD78DF" w:rsidRDefault="0094704F" w:rsidP="00FC19F9">
            <w:pPr>
              <w:spacing w:after="200" w:line="288" w:lineRule="auto"/>
              <w:jc w:val="both"/>
              <w:rPr>
                <w:rFonts w:eastAsia="Calibri"/>
                <w:color w:val="auto"/>
                <w:lang w:eastAsia="pl-PL" w:bidi="bg-BG"/>
              </w:rPr>
            </w:pPr>
            <w:r>
              <w:rPr>
                <w:rFonts w:eastAsia="Calibri"/>
                <w:color w:val="auto"/>
                <w:lang w:eastAsia="pl-PL" w:bidi="bg-BG"/>
              </w:rPr>
              <w:t>Ед.цена  без ДДС</w:t>
            </w: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57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lastRenderedPageBreak/>
              <w:t>2</w:t>
            </w:r>
          </w:p>
        </w:tc>
        <w:tc>
          <w:tcPr>
            <w:tcW w:w="7491"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8</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33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91"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57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91"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120W</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12479F">
        <w:trPr>
          <w:trHeight w:val="30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882" w:type="dxa"/>
            <w:noWrap/>
          </w:tcPr>
          <w:p w:rsidR="0094704F" w:rsidRPr="00DD78DF" w:rsidRDefault="0094704F" w:rsidP="00FC19F9">
            <w:pPr>
              <w:spacing w:after="200" w:line="288" w:lineRule="auto"/>
              <w:jc w:val="both"/>
              <w:rPr>
                <w:rFonts w:eastAsia="Calibri"/>
                <w:color w:val="auto"/>
                <w:lang w:eastAsia="pl-PL" w:bidi="bg-BG"/>
              </w:rPr>
            </w:pPr>
          </w:p>
        </w:tc>
      </w:tr>
    </w:tbl>
    <w:p w:rsidR="0094704F" w:rsidRDefault="0094704F" w:rsidP="0094704F">
      <w:pPr>
        <w:widowControl/>
        <w:spacing w:after="200" w:line="288" w:lineRule="auto"/>
        <w:jc w:val="both"/>
        <w:rPr>
          <w:rFonts w:ascii="Times New Roman" w:eastAsia="Calibri" w:hAnsi="Times New Roman" w:cs="Times New Roman"/>
          <w:color w:val="auto"/>
          <w:lang w:eastAsia="pl-PL" w:bidi="ar-SA"/>
        </w:rPr>
      </w:pPr>
    </w:p>
    <w:tbl>
      <w:tblPr>
        <w:tblStyle w:val="af9"/>
        <w:tblW w:w="0" w:type="auto"/>
        <w:tblLook w:val="04A0" w:firstRow="1" w:lastRow="0" w:firstColumn="1" w:lastColumn="0" w:noHBand="0" w:noVBand="1"/>
      </w:tblPr>
      <w:tblGrid>
        <w:gridCol w:w="416"/>
        <w:gridCol w:w="7489"/>
        <w:gridCol w:w="691"/>
        <w:gridCol w:w="686"/>
      </w:tblGrid>
      <w:tr w:rsidR="0094704F" w:rsidRPr="00DD78DF" w:rsidTr="00FC19F9">
        <w:trPr>
          <w:trHeight w:val="435"/>
        </w:trPr>
        <w:tc>
          <w:tcPr>
            <w:tcW w:w="9282" w:type="dxa"/>
            <w:gridSpan w:val="4"/>
            <w:noWrap/>
            <w:hideMark/>
          </w:tcPr>
          <w:p w:rsidR="0094704F" w:rsidRPr="00DD78DF" w:rsidRDefault="0094704F" w:rsidP="00CB6192">
            <w:pPr>
              <w:spacing w:after="200" w:line="288" w:lineRule="auto"/>
              <w:jc w:val="both"/>
              <w:rPr>
                <w:rFonts w:eastAsia="Calibri"/>
                <w:b/>
                <w:bCs/>
                <w:color w:val="auto"/>
                <w:lang w:eastAsia="pl-PL" w:bidi="bg-BG"/>
              </w:rPr>
            </w:pPr>
            <w:r w:rsidRPr="00DD78DF">
              <w:rPr>
                <w:rFonts w:eastAsia="Calibri"/>
                <w:b/>
                <w:bCs/>
                <w:color w:val="auto"/>
                <w:lang w:eastAsia="pl-PL" w:bidi="bg-BG"/>
              </w:rPr>
              <w:t>Участък -</w:t>
            </w:r>
            <w:r w:rsidR="00F614D8">
              <w:rPr>
                <w:rFonts w:eastAsia="Calibri"/>
                <w:b/>
                <w:bCs/>
                <w:color w:val="auto"/>
                <w:lang w:eastAsia="pl-PL" w:bidi="bg-BG"/>
              </w:rPr>
              <w:t>б</w:t>
            </w:r>
            <w:r w:rsidR="00E307D5">
              <w:rPr>
                <w:rFonts w:eastAsia="Calibri"/>
                <w:b/>
                <w:bCs/>
                <w:color w:val="auto"/>
                <w:lang w:eastAsia="pl-PL" w:bidi="bg-BG"/>
              </w:rPr>
              <w:t>ул. „Пятигорск“</w:t>
            </w:r>
            <w:r w:rsidR="00E307D5" w:rsidRPr="00DD78DF">
              <w:rPr>
                <w:rFonts w:eastAsia="Calibri"/>
                <w:b/>
                <w:bCs/>
                <w:color w:val="auto"/>
                <w:lang w:eastAsia="pl-PL" w:bidi="bg-BG"/>
              </w:rPr>
              <w:t xml:space="preserve"> от входа на града</w:t>
            </w:r>
            <w:r w:rsidR="00E307D5">
              <w:rPr>
                <w:rFonts w:eastAsia="Calibri"/>
                <w:b/>
                <w:bCs/>
                <w:color w:val="auto"/>
                <w:lang w:eastAsia="pl-PL" w:bidi="bg-BG"/>
              </w:rPr>
              <w:t xml:space="preserve"> от към село „Оборище“ </w:t>
            </w:r>
            <w:r w:rsidR="00E307D5" w:rsidRPr="00DD78DF">
              <w:rPr>
                <w:rFonts w:eastAsia="Calibri"/>
                <w:b/>
                <w:bCs/>
                <w:color w:val="auto"/>
                <w:lang w:eastAsia="pl-PL" w:bidi="bg-BG"/>
              </w:rPr>
              <w:t xml:space="preserve"> до ул. </w:t>
            </w:r>
            <w:r w:rsidR="00E307D5">
              <w:rPr>
                <w:rFonts w:eastAsia="Calibri"/>
                <w:b/>
                <w:bCs/>
                <w:color w:val="auto"/>
                <w:lang w:eastAsia="pl-PL" w:bidi="bg-BG"/>
              </w:rPr>
              <w:t>„Цар О</w:t>
            </w:r>
            <w:r w:rsidR="00E307D5" w:rsidRPr="00DD78DF">
              <w:rPr>
                <w:rFonts w:eastAsia="Calibri"/>
                <w:b/>
                <w:bCs/>
                <w:color w:val="auto"/>
                <w:lang w:eastAsia="pl-PL" w:bidi="bg-BG"/>
              </w:rPr>
              <w:t>свободител</w:t>
            </w:r>
            <w:r w:rsidR="00E307D5">
              <w:rPr>
                <w:rFonts w:eastAsia="Calibri"/>
                <w:b/>
                <w:bCs/>
                <w:color w:val="auto"/>
                <w:lang w:eastAsia="pl-PL" w:bidi="bg-BG"/>
              </w:rPr>
              <w:t>“</w:t>
            </w:r>
          </w:p>
        </w:tc>
      </w:tr>
      <w:tr w:rsidR="0094704F" w:rsidRPr="00DD78DF" w:rsidTr="00FC19F9">
        <w:trPr>
          <w:trHeight w:val="51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Вид СМР</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М-ка</w:t>
            </w:r>
          </w:p>
        </w:tc>
        <w:tc>
          <w:tcPr>
            <w:tcW w:w="686" w:type="dxa"/>
            <w:noWrap/>
            <w:hideMark/>
          </w:tcPr>
          <w:p w:rsidR="0094704F" w:rsidRPr="00DD78DF" w:rsidRDefault="0094704F" w:rsidP="00FC19F9">
            <w:pPr>
              <w:spacing w:after="200" w:line="288" w:lineRule="auto"/>
              <w:jc w:val="both"/>
              <w:rPr>
                <w:rFonts w:eastAsia="Calibri"/>
                <w:color w:val="auto"/>
                <w:lang w:eastAsia="pl-PL" w:bidi="bg-BG"/>
              </w:rPr>
            </w:pPr>
            <w:r>
              <w:rPr>
                <w:rFonts w:eastAsia="Calibri"/>
                <w:color w:val="auto"/>
                <w:lang w:eastAsia="pl-PL" w:bidi="bg-BG"/>
              </w:rPr>
              <w:t xml:space="preserve"> Ед. Цена без ДДС</w:t>
            </w: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Трасиране на изкоп</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57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w:t>
            </w:r>
          </w:p>
        </w:tc>
        <w:tc>
          <w:tcPr>
            <w:tcW w:w="7489"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0.3х0.7 м в тротоар и през зелени площи</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3</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Направа изкоп за канална мрежа 0.3х1.1 м</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4</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Извозване на строителни отпадъци</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5</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Подготовка на легло за полагане на тръби с пресята пръст</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6</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Направа обратен насип </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7</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гофрирана тръба ф50</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lastRenderedPageBreak/>
              <w:t>8</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полагане на сигнална лента</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9</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метална тръба Ф 133х4 в готов изкоп</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10</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Полагане на бетон B10 за анкерна група</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м3</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11</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 xml:space="preserve">Демонтаж на съществуващи стълбове за УО </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33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12</w:t>
            </w:r>
          </w:p>
        </w:tc>
        <w:tc>
          <w:tcPr>
            <w:tcW w:w="7489"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NYY 3x6mm2</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13</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изтегляне на кабел H05VV-F 3x1,5mm2</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14</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стълб за УО, поцинкован 10м</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15</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Изправяне на стълб за УО</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57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16</w:t>
            </w:r>
          </w:p>
        </w:tc>
        <w:tc>
          <w:tcPr>
            <w:tcW w:w="7489" w:type="dxa"/>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в стълб  на Автоматичен прекъсвач C60N 6A, 1P</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17</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 на конзола за УО - единична</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18</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и монтажна уличен осветител 110W</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94704F">
        <w:trPr>
          <w:trHeight w:val="285"/>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19</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Доставка на табло за УО, метално, 60/80см/20 по схема</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tcPr>
          <w:p w:rsidR="0094704F" w:rsidRPr="00DD78DF" w:rsidRDefault="0094704F" w:rsidP="00FC19F9">
            <w:pPr>
              <w:spacing w:after="200" w:line="288" w:lineRule="auto"/>
              <w:jc w:val="both"/>
              <w:rPr>
                <w:rFonts w:eastAsia="Calibri"/>
                <w:color w:val="auto"/>
                <w:lang w:eastAsia="pl-PL" w:bidi="bg-BG"/>
              </w:rPr>
            </w:pPr>
          </w:p>
        </w:tc>
      </w:tr>
      <w:tr w:rsidR="0094704F" w:rsidRPr="00DD78DF" w:rsidTr="00FC19F9">
        <w:trPr>
          <w:trHeight w:val="300"/>
        </w:trPr>
        <w:tc>
          <w:tcPr>
            <w:tcW w:w="41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20</w:t>
            </w:r>
          </w:p>
        </w:tc>
        <w:tc>
          <w:tcPr>
            <w:tcW w:w="7489"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Модул към система за управление на УО</w:t>
            </w:r>
          </w:p>
        </w:tc>
        <w:tc>
          <w:tcPr>
            <w:tcW w:w="691"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бр</w:t>
            </w:r>
          </w:p>
        </w:tc>
        <w:tc>
          <w:tcPr>
            <w:tcW w:w="686" w:type="dxa"/>
            <w:noWrap/>
            <w:hideMark/>
          </w:tcPr>
          <w:p w:rsidR="0094704F" w:rsidRPr="00DD78DF" w:rsidRDefault="0094704F" w:rsidP="00FC19F9">
            <w:pPr>
              <w:spacing w:after="200" w:line="288" w:lineRule="auto"/>
              <w:jc w:val="both"/>
              <w:rPr>
                <w:rFonts w:eastAsia="Calibri"/>
                <w:color w:val="auto"/>
                <w:lang w:eastAsia="pl-PL" w:bidi="bg-BG"/>
              </w:rPr>
            </w:pPr>
            <w:r w:rsidRPr="00DD78DF">
              <w:rPr>
                <w:rFonts w:eastAsia="Calibri"/>
                <w:color w:val="auto"/>
                <w:lang w:eastAsia="pl-PL" w:bidi="bg-BG"/>
              </w:rPr>
              <w:t>1</w:t>
            </w:r>
          </w:p>
        </w:tc>
      </w:tr>
    </w:tbl>
    <w:p w:rsidR="004E39DB" w:rsidRDefault="004E39DB" w:rsidP="00B304D4">
      <w:pPr>
        <w:widowControl/>
        <w:suppressAutoHyphens/>
        <w:jc w:val="both"/>
        <w:rPr>
          <w:rFonts w:ascii="Times New Roman" w:eastAsia="Calibri" w:hAnsi="Times New Roman" w:cs="Times New Roman"/>
          <w:color w:val="auto"/>
          <w:lang w:eastAsia="en-US" w:bidi="ar-SA"/>
        </w:rPr>
      </w:pPr>
    </w:p>
    <w:p w:rsidR="004E39DB" w:rsidRDefault="004E39DB" w:rsidP="00B304D4">
      <w:pPr>
        <w:widowControl/>
        <w:suppressAutoHyphens/>
        <w:jc w:val="both"/>
        <w:rPr>
          <w:rFonts w:ascii="Times New Roman" w:eastAsia="Calibri" w:hAnsi="Times New Roman" w:cs="Times New Roman"/>
          <w:color w:val="auto"/>
          <w:lang w:eastAsia="en-US" w:bidi="ar-SA"/>
        </w:rPr>
      </w:pPr>
    </w:p>
    <w:p w:rsidR="004E39DB" w:rsidRDefault="004E39DB" w:rsidP="00B304D4">
      <w:pPr>
        <w:widowControl/>
        <w:suppressAutoHyphens/>
        <w:jc w:val="both"/>
        <w:rPr>
          <w:rFonts w:ascii="Times New Roman" w:eastAsia="Calibri" w:hAnsi="Times New Roman" w:cs="Times New Roman"/>
          <w:color w:val="auto"/>
          <w:lang w:eastAsia="en-US" w:bidi="ar-SA"/>
        </w:rPr>
      </w:pPr>
    </w:p>
    <w:p w:rsidR="002419BF" w:rsidRDefault="004E39DB" w:rsidP="00B304D4">
      <w:pPr>
        <w:widowControl/>
        <w:suppressAutoHyphens/>
        <w:jc w:val="both"/>
        <w:rPr>
          <w:rFonts w:ascii="Times New Roman" w:eastAsia="Calibri" w:hAnsi="Times New Roman" w:cs="Times New Roman"/>
          <w:color w:val="auto"/>
          <w:lang w:eastAsia="en-US" w:bidi="ar-SA"/>
        </w:rPr>
      </w:pPr>
      <w:r w:rsidRPr="00B304D4">
        <w:rPr>
          <w:rFonts w:ascii="Times New Roman" w:eastAsia="Calibri" w:hAnsi="Times New Roman" w:cs="Times New Roman"/>
          <w:color w:val="auto"/>
          <w:lang w:eastAsia="en-US" w:bidi="ar-SA"/>
        </w:rPr>
        <w:t>Дата: .................201</w:t>
      </w:r>
      <w:r>
        <w:rPr>
          <w:rFonts w:ascii="Times New Roman" w:eastAsia="Calibri" w:hAnsi="Times New Roman" w:cs="Times New Roman"/>
          <w:color w:val="auto"/>
          <w:lang w:eastAsia="en-US" w:bidi="ar-SA"/>
        </w:rPr>
        <w:t xml:space="preserve">8 </w:t>
      </w:r>
      <w:r w:rsidRPr="00B304D4">
        <w:rPr>
          <w:rFonts w:ascii="Times New Roman" w:eastAsia="Calibri" w:hAnsi="Times New Roman" w:cs="Times New Roman"/>
          <w:color w:val="auto"/>
          <w:lang w:eastAsia="en-US" w:bidi="ar-SA"/>
        </w:rPr>
        <w:t>г.</w:t>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r>
      <w:r w:rsidRPr="00B304D4">
        <w:rPr>
          <w:rFonts w:ascii="Times New Roman" w:eastAsia="Calibri" w:hAnsi="Times New Roman" w:cs="Times New Roman"/>
          <w:color w:val="auto"/>
          <w:lang w:eastAsia="en-US" w:bidi="ar-SA"/>
        </w:rPr>
        <w:tab/>
        <w:t>Подпис и печат.......................</w:t>
      </w:r>
    </w:p>
    <w:p w:rsidR="000607B3" w:rsidRDefault="000607B3" w:rsidP="00B304D4">
      <w:pPr>
        <w:widowControl/>
        <w:suppressAutoHyphens/>
        <w:jc w:val="both"/>
        <w:rPr>
          <w:rFonts w:ascii="Times New Roman" w:eastAsia="Calibri" w:hAnsi="Times New Roman" w:cs="Times New Roman"/>
          <w:color w:val="auto"/>
          <w:lang w:eastAsia="en-US" w:bidi="ar-SA"/>
        </w:rPr>
      </w:pPr>
    </w:p>
    <w:p w:rsidR="000607B3" w:rsidRDefault="000607B3" w:rsidP="00B304D4">
      <w:pPr>
        <w:widowControl/>
        <w:suppressAutoHyphens/>
        <w:jc w:val="both"/>
        <w:rPr>
          <w:rFonts w:ascii="Times New Roman" w:eastAsia="Calibri" w:hAnsi="Times New Roman" w:cs="Times New Roman"/>
          <w:color w:val="auto"/>
          <w:lang w:eastAsia="en-US" w:bidi="ar-SA"/>
        </w:rPr>
      </w:pPr>
    </w:p>
    <w:p w:rsidR="000607B3" w:rsidRDefault="000607B3" w:rsidP="00B304D4">
      <w:pPr>
        <w:widowControl/>
        <w:suppressAutoHyphens/>
        <w:jc w:val="both"/>
        <w:rPr>
          <w:rFonts w:ascii="Times New Roman" w:eastAsia="Calibri" w:hAnsi="Times New Roman" w:cs="Times New Roman"/>
          <w:color w:val="auto"/>
          <w:lang w:eastAsia="en-US" w:bidi="ar-SA"/>
        </w:rPr>
      </w:pPr>
    </w:p>
    <w:p w:rsidR="00E5407C" w:rsidRDefault="00E5407C" w:rsidP="00B304D4">
      <w:pPr>
        <w:widowControl/>
        <w:suppressAutoHyphens/>
        <w:jc w:val="both"/>
        <w:rPr>
          <w:rFonts w:ascii="Times New Roman" w:eastAsia="Calibri" w:hAnsi="Times New Roman" w:cs="Times New Roman"/>
          <w:color w:val="auto"/>
          <w:lang w:eastAsia="en-US" w:bidi="ar-SA"/>
        </w:rPr>
      </w:pPr>
    </w:p>
    <w:p w:rsidR="00E5407C" w:rsidRPr="000607B3" w:rsidRDefault="00E5407C" w:rsidP="00E5407C">
      <w:pPr>
        <w:widowControl/>
        <w:spacing w:after="160" w:line="259"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Изготвил:</w:t>
      </w:r>
      <w:r w:rsidRPr="00E5407C">
        <w:rPr>
          <w:rFonts w:ascii="Times New Roman" w:hAnsi="Times New Roman" w:cs="Times New Roman"/>
        </w:rPr>
        <w:t xml:space="preserve"> </w:t>
      </w:r>
      <w:r w:rsidRPr="000607B3">
        <w:rPr>
          <w:rFonts w:ascii="Times New Roman" w:hAnsi="Times New Roman" w:cs="Times New Roman"/>
        </w:rPr>
        <w:t>Антоанета Нешова Василева-юрист</w:t>
      </w:r>
      <w:r>
        <w:rPr>
          <w:rFonts w:ascii="Times New Roman" w:hAnsi="Times New Roman" w:cs="Times New Roman"/>
        </w:rPr>
        <w:t>/Външен експерт/ /П</w:t>
      </w:r>
      <w:bookmarkStart w:id="16" w:name="_GoBack"/>
      <w:bookmarkEnd w:id="16"/>
      <w:r>
        <w:rPr>
          <w:rFonts w:ascii="Times New Roman" w:hAnsi="Times New Roman" w:cs="Times New Roman"/>
        </w:rPr>
        <w:t>/</w:t>
      </w:r>
    </w:p>
    <w:p w:rsidR="00E5407C" w:rsidRPr="00B304D4" w:rsidRDefault="00E5407C" w:rsidP="00184E8F">
      <w:pPr>
        <w:widowControl/>
        <w:shd w:val="clear" w:color="auto" w:fill="FFFFFF"/>
        <w:tabs>
          <w:tab w:val="left" w:pos="5832"/>
        </w:tabs>
        <w:ind w:firstLine="708"/>
        <w:jc w:val="both"/>
        <w:rPr>
          <w:rFonts w:ascii="Times New Roman" w:eastAsia="Times New Roman" w:hAnsi="Times New Roman" w:cs="Times New Roman"/>
          <w:color w:val="auto"/>
          <w:lang w:bidi="ar-SA"/>
        </w:rPr>
      </w:pPr>
      <w:r w:rsidRPr="00B304D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Съгласно Договор№ </w:t>
      </w:r>
      <w:r w:rsidR="00184E8F">
        <w:rPr>
          <w:rFonts w:ascii="Times New Roman" w:eastAsia="Times New Roman" w:hAnsi="Times New Roman" w:cs="Times New Roman"/>
          <w:color w:val="auto"/>
          <w:lang w:bidi="ar-SA"/>
        </w:rPr>
        <w:t>154</w:t>
      </w:r>
      <w:r>
        <w:rPr>
          <w:rFonts w:ascii="Times New Roman" w:eastAsia="Times New Roman" w:hAnsi="Times New Roman" w:cs="Times New Roman"/>
          <w:color w:val="auto"/>
          <w:lang w:bidi="ar-SA"/>
        </w:rPr>
        <w:t>/01.03.2018 год.</w:t>
      </w:r>
      <w:r w:rsidR="00184E8F">
        <w:rPr>
          <w:rFonts w:ascii="Times New Roman" w:eastAsia="Times New Roman" w:hAnsi="Times New Roman" w:cs="Times New Roman"/>
          <w:color w:val="auto"/>
          <w:lang w:bidi="ar-SA"/>
        </w:rPr>
        <w:tab/>
      </w:r>
    </w:p>
    <w:p w:rsidR="00E5407C" w:rsidRPr="00E5407C" w:rsidRDefault="00E5407C" w:rsidP="00B304D4">
      <w:pPr>
        <w:widowControl/>
        <w:suppressAutoHyphens/>
        <w:jc w:val="both"/>
        <w:rPr>
          <w:rFonts w:ascii="Times New Roman" w:eastAsia="Calibri" w:hAnsi="Times New Roman" w:cs="Times New Roman"/>
          <w:color w:val="auto"/>
          <w:lang w:eastAsia="en-US" w:bidi="ar-SA"/>
        </w:rPr>
      </w:pPr>
    </w:p>
    <w:sectPr w:rsidR="00E5407C" w:rsidRPr="00E5407C" w:rsidSect="00E92C1F">
      <w:footerReference w:type="even" r:id="rId22"/>
      <w:footerReference w:type="default" r:id="rId23"/>
      <w:type w:val="continuous"/>
      <w:pgSz w:w="11900" w:h="16840"/>
      <w:pgMar w:top="709" w:right="1198" w:bottom="284" w:left="1385"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EA" w:rsidRDefault="00701BEA" w:rsidP="00ED5B3E">
      <w:r>
        <w:separator/>
      </w:r>
    </w:p>
  </w:endnote>
  <w:endnote w:type="continuationSeparator" w:id="0">
    <w:p w:rsidR="00701BEA" w:rsidRDefault="00701BEA" w:rsidP="00ED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okCYR">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10670"/>
      <w:docPartObj>
        <w:docPartGallery w:val="Page Numbers (Bottom of Page)"/>
        <w:docPartUnique/>
      </w:docPartObj>
    </w:sdtPr>
    <w:sdtEndPr/>
    <w:sdtContent>
      <w:p w:rsidR="00E5407C" w:rsidRDefault="00E5407C">
        <w:pPr>
          <w:pStyle w:val="aa"/>
          <w:jc w:val="right"/>
        </w:pPr>
        <w:r>
          <w:fldChar w:fldCharType="begin"/>
        </w:r>
        <w:r>
          <w:instrText>PAGE   \* MERGEFORMAT</w:instrText>
        </w:r>
        <w:r>
          <w:fldChar w:fldCharType="separate"/>
        </w:r>
        <w:r w:rsidR="00165740">
          <w:rPr>
            <w:noProof/>
          </w:rPr>
          <w:t>66</w:t>
        </w:r>
        <w:r>
          <w:fldChar w:fldCharType="end"/>
        </w:r>
      </w:p>
    </w:sdtContent>
  </w:sdt>
  <w:p w:rsidR="00E5407C" w:rsidRDefault="00E540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03536"/>
      <w:docPartObj>
        <w:docPartGallery w:val="Page Numbers (Bottom of Page)"/>
        <w:docPartUnique/>
      </w:docPartObj>
    </w:sdtPr>
    <w:sdtEndPr/>
    <w:sdtContent>
      <w:p w:rsidR="00E5407C" w:rsidRDefault="00E5407C">
        <w:pPr>
          <w:pStyle w:val="aa"/>
          <w:jc w:val="right"/>
        </w:pPr>
        <w:r>
          <w:fldChar w:fldCharType="begin"/>
        </w:r>
        <w:r>
          <w:instrText>PAGE   \* MERGEFORMAT</w:instrText>
        </w:r>
        <w:r>
          <w:fldChar w:fldCharType="separate"/>
        </w:r>
        <w:r w:rsidR="00165740">
          <w:rPr>
            <w:noProof/>
          </w:rPr>
          <w:t>67</w:t>
        </w:r>
        <w:r>
          <w:fldChar w:fldCharType="end"/>
        </w:r>
      </w:p>
    </w:sdtContent>
  </w:sdt>
  <w:p w:rsidR="00E5407C" w:rsidRDefault="00E540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EA" w:rsidRDefault="00701BEA"/>
  </w:footnote>
  <w:footnote w:type="continuationSeparator" w:id="0">
    <w:p w:rsidR="00701BEA" w:rsidRDefault="00701B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79A"/>
    <w:multiLevelType w:val="hybridMultilevel"/>
    <w:tmpl w:val="66428E8C"/>
    <w:lvl w:ilvl="0" w:tplc="9A566D8E">
      <w:start w:val="2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02842782"/>
    <w:multiLevelType w:val="multilevel"/>
    <w:tmpl w:val="84B0B4F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AC1BEF"/>
    <w:multiLevelType w:val="hybridMultilevel"/>
    <w:tmpl w:val="585A04DE"/>
    <w:lvl w:ilvl="0" w:tplc="4330E532">
      <w:start w:val="1"/>
      <w:numFmt w:val="upp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nsid w:val="072127FE"/>
    <w:multiLevelType w:val="multilevel"/>
    <w:tmpl w:val="CF883CAC"/>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6">
    <w:nsid w:val="133F7D28"/>
    <w:multiLevelType w:val="hybridMultilevel"/>
    <w:tmpl w:val="D3948FE8"/>
    <w:lvl w:ilvl="0" w:tplc="2C7E250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9C67FA"/>
    <w:multiLevelType w:val="hybridMultilevel"/>
    <w:tmpl w:val="D14E20B6"/>
    <w:lvl w:ilvl="0" w:tplc="96C806B0">
      <w:start w:val="4"/>
      <w:numFmt w:val="decimal"/>
      <w:lvlText w:val="%1.3"/>
      <w:lvlJc w:val="left"/>
      <w:pPr>
        <w:ind w:left="786" w:hanging="360"/>
      </w:pPr>
      <w:rPr>
        <w:rFonts w:hint="default"/>
        <w:b/>
        <w:bCs/>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9">
    <w:nsid w:val="17CC27FA"/>
    <w:multiLevelType w:val="multilevel"/>
    <w:tmpl w:val="718A3578"/>
    <w:lvl w:ilvl="0">
      <w:start w:val="6"/>
      <w:numFmt w:val="decimal"/>
      <w:lvlText w:val="%1."/>
      <w:lvlJc w:val="left"/>
      <w:pPr>
        <w:ind w:left="502"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032C5F"/>
    <w:multiLevelType w:val="multilevel"/>
    <w:tmpl w:val="A9F6EBAE"/>
    <w:lvl w:ilvl="0">
      <w:start w:val="1"/>
      <w:numFmt w:val="decimal"/>
      <w:lvlText w:val="%1."/>
      <w:lvlJc w:val="left"/>
      <w:pPr>
        <w:ind w:left="360" w:hanging="360"/>
      </w:pPr>
      <w:rPr>
        <w:rFonts w:hint="default"/>
      </w:rPr>
    </w:lvl>
    <w:lvl w:ilvl="1">
      <w:start w:val="10"/>
      <w:numFmt w:val="decimal"/>
      <w:isLgl/>
      <w:lvlText w:val="%1.%2"/>
      <w:lvlJc w:val="left"/>
      <w:pPr>
        <w:ind w:left="1020" w:hanging="660"/>
      </w:pPr>
      <w:rPr>
        <w:rFonts w:eastAsia="Calibri" w:hint="default"/>
        <w:b w:val="0"/>
        <w:color w:val="auto"/>
      </w:rPr>
    </w:lvl>
    <w:lvl w:ilvl="2">
      <w:start w:val="2"/>
      <w:numFmt w:val="decimal"/>
      <w:isLgl/>
      <w:lvlText w:val="%1.%2.%3"/>
      <w:lvlJc w:val="left"/>
      <w:pPr>
        <w:ind w:left="1080" w:hanging="720"/>
      </w:pPr>
      <w:rPr>
        <w:rFonts w:eastAsia="Calibri" w:hint="default"/>
        <w:b w:val="0"/>
        <w:color w:val="auto"/>
      </w:rPr>
    </w:lvl>
    <w:lvl w:ilvl="3">
      <w:start w:val="1"/>
      <w:numFmt w:val="decimal"/>
      <w:isLgl/>
      <w:lvlText w:val="%1.%2.%3.%4"/>
      <w:lvlJc w:val="left"/>
      <w:pPr>
        <w:ind w:left="1080" w:hanging="72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440" w:hanging="1080"/>
      </w:pPr>
      <w:rPr>
        <w:rFonts w:eastAsia="Calibri" w:hint="default"/>
        <w:b w:val="0"/>
        <w:color w:val="auto"/>
      </w:rPr>
    </w:lvl>
    <w:lvl w:ilvl="6">
      <w:start w:val="1"/>
      <w:numFmt w:val="decimal"/>
      <w:isLgl/>
      <w:lvlText w:val="%1.%2.%3.%4.%5.%6.%7"/>
      <w:lvlJc w:val="left"/>
      <w:pPr>
        <w:ind w:left="1800" w:hanging="1440"/>
      </w:pPr>
      <w:rPr>
        <w:rFonts w:eastAsia="Calibri" w:hint="default"/>
        <w:b w:val="0"/>
        <w:color w:val="auto"/>
      </w:rPr>
    </w:lvl>
    <w:lvl w:ilvl="7">
      <w:start w:val="1"/>
      <w:numFmt w:val="decimal"/>
      <w:isLgl/>
      <w:lvlText w:val="%1.%2.%3.%4.%5.%6.%7.%8"/>
      <w:lvlJc w:val="left"/>
      <w:pPr>
        <w:ind w:left="1800" w:hanging="1440"/>
      </w:pPr>
      <w:rPr>
        <w:rFonts w:eastAsia="Calibri" w:hint="default"/>
        <w:b w:val="0"/>
        <w:color w:val="auto"/>
      </w:rPr>
    </w:lvl>
    <w:lvl w:ilvl="8">
      <w:start w:val="1"/>
      <w:numFmt w:val="decimal"/>
      <w:isLgl/>
      <w:lvlText w:val="%1.%2.%3.%4.%5.%6.%7.%8.%9"/>
      <w:lvlJc w:val="left"/>
      <w:pPr>
        <w:ind w:left="2160" w:hanging="1800"/>
      </w:pPr>
      <w:rPr>
        <w:rFonts w:eastAsia="Calibri" w:hint="default"/>
        <w:b w:val="0"/>
        <w:color w:val="auto"/>
      </w:rPr>
    </w:lvl>
  </w:abstractNum>
  <w:abstractNum w:abstractNumId="11">
    <w:nsid w:val="1E277F69"/>
    <w:multiLevelType w:val="multilevel"/>
    <w:tmpl w:val="7C32319A"/>
    <w:lvl w:ilvl="0">
      <w:start w:val="1"/>
      <w:numFmt w:val="decimal"/>
      <w:pStyle w:val="Heading11"/>
      <w:lvlText w:val="%1"/>
      <w:lvlJc w:val="left"/>
      <w:pPr>
        <w:ind w:left="432" w:hanging="432"/>
      </w:pPr>
    </w:lvl>
    <w:lvl w:ilvl="1">
      <w:start w:val="1"/>
      <w:numFmt w:val="decimal"/>
      <w:pStyle w:val="Heading21"/>
      <w:lvlText w:val="%1.%2"/>
      <w:lvlJc w:val="left"/>
      <w:pPr>
        <w:ind w:left="1853" w:hanging="576"/>
      </w:pPr>
      <w:rPr>
        <w:b/>
      </w:rPr>
    </w:lvl>
    <w:lvl w:ilvl="2">
      <w:start w:val="1"/>
      <w:numFmt w:val="decimal"/>
      <w:pStyle w:val="Heading31"/>
      <w:lvlText w:val="%1.%2.%3"/>
      <w:lvlJc w:val="left"/>
      <w:pPr>
        <w:ind w:left="720" w:hanging="720"/>
      </w:pPr>
      <w:rPr>
        <w:b/>
      </w:r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2">
    <w:nsid w:val="20620845"/>
    <w:multiLevelType w:val="hybridMultilevel"/>
    <w:tmpl w:val="B67E9F56"/>
    <w:lvl w:ilvl="0" w:tplc="275449C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219053E1"/>
    <w:multiLevelType w:val="multilevel"/>
    <w:tmpl w:val="5A6A0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6703A"/>
    <w:multiLevelType w:val="multilevel"/>
    <w:tmpl w:val="4E685036"/>
    <w:lvl w:ilvl="0">
      <w:start w:val="1"/>
      <w:numFmt w:val="decimal"/>
      <w:lvlText w:val="%1."/>
      <w:lvlJc w:val="left"/>
      <w:pPr>
        <w:ind w:left="360" w:hanging="360"/>
      </w:pPr>
      <w:rPr>
        <w:rFonts w:hint="default"/>
      </w:rPr>
    </w:lvl>
    <w:lvl w:ilvl="1">
      <w:start w:val="4"/>
      <w:numFmt w:val="decimal"/>
      <w:isLgl/>
      <w:lvlText w:val="%1.%2"/>
      <w:lvlJc w:val="left"/>
      <w:pPr>
        <w:ind w:left="765" w:hanging="405"/>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5">
    <w:nsid w:val="2A7A3A68"/>
    <w:multiLevelType w:val="multilevel"/>
    <w:tmpl w:val="B9D2230C"/>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2D21156F"/>
    <w:multiLevelType w:val="hybridMultilevel"/>
    <w:tmpl w:val="06D2E598"/>
    <w:lvl w:ilvl="0" w:tplc="65B8A50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2F440B9C"/>
    <w:multiLevelType w:val="multilevel"/>
    <w:tmpl w:val="3A2E5048"/>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40C696C"/>
    <w:multiLevelType w:val="hybridMultilevel"/>
    <w:tmpl w:val="36EA22C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34E859B1"/>
    <w:multiLevelType w:val="multilevel"/>
    <w:tmpl w:val="CBDE9FFA"/>
    <w:lvl w:ilvl="0">
      <w:start w:val="1"/>
      <w:numFmt w:val="decimal"/>
      <w:lvlText w:val="%1."/>
      <w:lvlJc w:val="left"/>
      <w:pPr>
        <w:ind w:left="927" w:hanging="360"/>
      </w:pPr>
      <w:rPr>
        <w:rFonts w:hint="default"/>
        <w:sz w:val="24"/>
        <w:szCs w:val="24"/>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95074EA"/>
    <w:multiLevelType w:val="multilevel"/>
    <w:tmpl w:val="641AA3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A11536"/>
    <w:multiLevelType w:val="hybridMultilevel"/>
    <w:tmpl w:val="3AF2CA18"/>
    <w:lvl w:ilvl="0" w:tplc="D4D6A8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E6B2B"/>
    <w:multiLevelType w:val="hybridMultilevel"/>
    <w:tmpl w:val="018E0C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86342A"/>
    <w:multiLevelType w:val="multilevel"/>
    <w:tmpl w:val="BA643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C30773"/>
    <w:multiLevelType w:val="hybridMultilevel"/>
    <w:tmpl w:val="EDA8F98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nsid w:val="46444F23"/>
    <w:multiLevelType w:val="multilevel"/>
    <w:tmpl w:val="77ECF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27">
    <w:nsid w:val="49BA3525"/>
    <w:multiLevelType w:val="multilevel"/>
    <w:tmpl w:val="586C984E"/>
    <w:lvl w:ilvl="0">
      <w:start w:val="1"/>
      <w:numFmt w:val="decimal"/>
      <w:lvlText w:val="%1."/>
      <w:lvlJc w:val="left"/>
      <w:pPr>
        <w:ind w:left="720" w:hanging="360"/>
      </w:pPr>
      <w:rPr>
        <w:rFonts w:ascii="Times New Roman" w:hAnsi="Times New Roman" w:cs="Times New Roman"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166BFB"/>
    <w:multiLevelType w:val="hybridMultilevel"/>
    <w:tmpl w:val="AFD03228"/>
    <w:lvl w:ilvl="0" w:tplc="04020005">
      <w:start w:val="1"/>
      <w:numFmt w:val="bullet"/>
      <w:lvlText w:val=""/>
      <w:lvlJc w:val="left"/>
      <w:pPr>
        <w:tabs>
          <w:tab w:val="num" w:pos="360"/>
        </w:tabs>
        <w:ind w:left="360" w:hanging="360"/>
      </w:pPr>
      <w:rPr>
        <w:rFonts w:ascii="Wingdings" w:hAnsi="Wingdings" w:cs="Wingdings" w:hint="default"/>
      </w:rPr>
    </w:lvl>
    <w:lvl w:ilvl="1" w:tplc="4FE0C47A">
      <w:start w:val="1"/>
      <w:numFmt w:val="bullet"/>
      <w:lvlText w:val="-"/>
      <w:lvlJc w:val="left"/>
      <w:pPr>
        <w:tabs>
          <w:tab w:val="num" w:pos="1080"/>
        </w:tabs>
        <w:ind w:left="1080" w:hanging="360"/>
      </w:pPr>
      <w:rPr>
        <w:rFonts w:ascii="Arial" w:hAnsi="Arial" w:cs="Aria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nsid w:val="4EE4578E"/>
    <w:multiLevelType w:val="hybridMultilevel"/>
    <w:tmpl w:val="B23664F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51097ADF"/>
    <w:multiLevelType w:val="multilevel"/>
    <w:tmpl w:val="1ABE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C91CF6"/>
    <w:multiLevelType w:val="multilevel"/>
    <w:tmpl w:val="637E46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360"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16A6349"/>
    <w:multiLevelType w:val="multilevel"/>
    <w:tmpl w:val="42400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F5368F"/>
    <w:multiLevelType w:val="hybridMultilevel"/>
    <w:tmpl w:val="A8FC4F58"/>
    <w:lvl w:ilvl="0" w:tplc="04090005">
      <w:start w:val="1"/>
      <w:numFmt w:val="bullet"/>
      <w:lvlText w:val=""/>
      <w:lvlJc w:val="left"/>
      <w:pPr>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38B15E0"/>
    <w:multiLevelType w:val="hybridMultilevel"/>
    <w:tmpl w:val="E0F2606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7363D00"/>
    <w:multiLevelType w:val="multilevel"/>
    <w:tmpl w:val="B1C8E36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8">
    <w:nsid w:val="6D7C7977"/>
    <w:multiLevelType w:val="hybridMultilevel"/>
    <w:tmpl w:val="3F841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557B24"/>
    <w:multiLevelType w:val="hybridMultilevel"/>
    <w:tmpl w:val="9CF61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B73"/>
    <w:multiLevelType w:val="hybridMultilevel"/>
    <w:tmpl w:val="21DE844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2">
    <w:nsid w:val="79730B00"/>
    <w:multiLevelType w:val="hybridMultilevel"/>
    <w:tmpl w:val="7F984F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2B187B"/>
    <w:multiLevelType w:val="multilevel"/>
    <w:tmpl w:val="9F2626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DA5059"/>
    <w:multiLevelType w:val="hybridMultilevel"/>
    <w:tmpl w:val="12BABC4A"/>
    <w:lvl w:ilvl="0" w:tplc="0402000F">
      <w:start w:val="1"/>
      <w:numFmt w:val="decimal"/>
      <w:lvlText w:val="%1."/>
      <w:lvlJc w:val="left"/>
      <w:pPr>
        <w:ind w:left="502" w:hanging="360"/>
      </w:pPr>
      <w:rPr>
        <w:rFonts w:hint="default"/>
        <w:i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5">
    <w:nsid w:val="7C0D4776"/>
    <w:multiLevelType w:val="hybridMultilevel"/>
    <w:tmpl w:val="7BEEEB3A"/>
    <w:lvl w:ilvl="0" w:tplc="DC82E892">
      <w:start w:val="1"/>
      <w:numFmt w:val="bullet"/>
      <w:lvlText w:val=""/>
      <w:lvlJc w:val="left"/>
      <w:pPr>
        <w:ind w:left="1069" w:hanging="360"/>
      </w:pPr>
      <w:rPr>
        <w:rFonts w:ascii="Symbol" w:hAnsi="Symbol" w:hint="default"/>
        <w:color w:val="auto"/>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nsid w:val="7C231BDA"/>
    <w:multiLevelType w:val="multilevel"/>
    <w:tmpl w:val="BBE4CA6E"/>
    <w:lvl w:ilvl="0">
      <w:start w:val="1"/>
      <w:numFmt w:val="decimal"/>
      <w:lvlText w:val="%1."/>
      <w:lvlJc w:val="left"/>
      <w:pPr>
        <w:ind w:left="360" w:hanging="360"/>
      </w:pPr>
      <w:rPr>
        <w:rFonts w:hint="default"/>
        <w:b/>
        <w:i w:val="0"/>
      </w:rPr>
    </w:lvl>
    <w:lvl w:ilvl="1">
      <w:start w:val="1"/>
      <w:numFmt w:val="decimal"/>
      <w:isLgl/>
      <w:lvlText w:val="%1.%2."/>
      <w:lvlJc w:val="left"/>
      <w:pPr>
        <w:ind w:left="1352"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F507628"/>
    <w:multiLevelType w:val="hybridMultilevel"/>
    <w:tmpl w:val="604E15A8"/>
    <w:lvl w:ilvl="0" w:tplc="0ED2CC6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28"/>
  </w:num>
  <w:num w:numId="7">
    <w:abstractNumId w:val="9"/>
  </w:num>
  <w:num w:numId="8">
    <w:abstractNumId w:val="36"/>
  </w:num>
  <w:num w:numId="9">
    <w:abstractNumId w:val="0"/>
    <w:lvlOverride w:ilvl="0">
      <w:lvl w:ilvl="0">
        <w:numFmt w:val="bullet"/>
        <w:lvlText w:val="•"/>
        <w:legacy w:legacy="1" w:legacySpace="0" w:legacyIndent="353"/>
        <w:lvlJc w:val="left"/>
        <w:rPr>
          <w:rFonts w:ascii="Times New Roman" w:hAnsi="Times New Roman" w:cs="Times New Roman" w:hint="default"/>
        </w:rPr>
      </w:lvl>
    </w:lvlOverride>
  </w:num>
  <w:num w:numId="10">
    <w:abstractNumId w:val="29"/>
  </w:num>
  <w:num w:numId="11">
    <w:abstractNumId w:val="46"/>
  </w:num>
  <w:num w:numId="12">
    <w:abstractNumId w:val="32"/>
  </w:num>
  <w:num w:numId="13">
    <w:abstractNumId w:val="5"/>
  </w:num>
  <w:num w:numId="14">
    <w:abstractNumId w:val="7"/>
  </w:num>
  <w:num w:numId="15">
    <w:abstractNumId w:val="24"/>
  </w:num>
  <w:num w:numId="16">
    <w:abstractNumId w:val="44"/>
  </w:num>
  <w:num w:numId="17">
    <w:abstractNumId w:val="4"/>
  </w:num>
  <w:num w:numId="18">
    <w:abstractNumId w:val="27"/>
  </w:num>
  <w:num w:numId="19">
    <w:abstractNumId w:val="12"/>
  </w:num>
  <w:num w:numId="20">
    <w:abstractNumId w:val="35"/>
  </w:num>
  <w:num w:numId="21">
    <w:abstractNumId w:val="15"/>
  </w:num>
  <w:num w:numId="22">
    <w:abstractNumId w:val="14"/>
  </w:num>
  <w:num w:numId="23">
    <w:abstractNumId w:val="25"/>
  </w:num>
  <w:num w:numId="24">
    <w:abstractNumId w:val="42"/>
  </w:num>
  <w:num w:numId="25">
    <w:abstractNumId w:val="39"/>
  </w:num>
  <w:num w:numId="26">
    <w:abstractNumId w:val="26"/>
    <w:lvlOverride w:ilvl="0">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16"/>
  </w:num>
  <w:num w:numId="30">
    <w:abstractNumId w:val="23"/>
  </w:num>
  <w:num w:numId="31">
    <w:abstractNumId w:val="2"/>
  </w:num>
  <w:num w:numId="32">
    <w:abstractNumId w:val="17"/>
  </w:num>
  <w:num w:numId="33">
    <w:abstractNumId w:val="11"/>
  </w:num>
  <w:num w:numId="34">
    <w:abstractNumId w:val="3"/>
  </w:num>
  <w:num w:numId="35">
    <w:abstractNumId w:val="18"/>
  </w:num>
  <w:num w:numId="36">
    <w:abstractNumId w:val="31"/>
  </w:num>
  <w:num w:numId="37">
    <w:abstractNumId w:val="1"/>
  </w:num>
  <w:num w:numId="38">
    <w:abstractNumId w:val="13"/>
  </w:num>
  <w:num w:numId="39">
    <w:abstractNumId w:val="19"/>
  </w:num>
  <w:num w:numId="40">
    <w:abstractNumId w:val="22"/>
  </w:num>
  <w:num w:numId="41">
    <w:abstractNumId w:val="47"/>
  </w:num>
  <w:num w:numId="42">
    <w:abstractNumId w:val="41"/>
  </w:num>
  <w:num w:numId="43">
    <w:abstractNumId w:val="45"/>
  </w:num>
  <w:num w:numId="44">
    <w:abstractNumId w:val="10"/>
  </w:num>
  <w:num w:numId="45">
    <w:abstractNumId w:val="40"/>
  </w:num>
  <w:num w:numId="46">
    <w:abstractNumId w:val="30"/>
  </w:num>
  <w:num w:numId="47">
    <w:abstractNumId w:val="21"/>
  </w:num>
  <w:num w:numId="48">
    <w:abstractNumId w:val="33"/>
  </w:num>
  <w:num w:numId="49">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3E"/>
    <w:rsid w:val="0000009D"/>
    <w:rsid w:val="000035AE"/>
    <w:rsid w:val="000046C8"/>
    <w:rsid w:val="00024B44"/>
    <w:rsid w:val="0002589C"/>
    <w:rsid w:val="00025A55"/>
    <w:rsid w:val="00043BA1"/>
    <w:rsid w:val="0004671B"/>
    <w:rsid w:val="000525EB"/>
    <w:rsid w:val="00056613"/>
    <w:rsid w:val="000607B3"/>
    <w:rsid w:val="000626B5"/>
    <w:rsid w:val="000659CF"/>
    <w:rsid w:val="00087DA6"/>
    <w:rsid w:val="00091C12"/>
    <w:rsid w:val="00093BB2"/>
    <w:rsid w:val="000975A9"/>
    <w:rsid w:val="000A6389"/>
    <w:rsid w:val="000B27F6"/>
    <w:rsid w:val="000B5D83"/>
    <w:rsid w:val="000D4FF9"/>
    <w:rsid w:val="000E3110"/>
    <w:rsid w:val="000E4C18"/>
    <w:rsid w:val="000F6944"/>
    <w:rsid w:val="00101523"/>
    <w:rsid w:val="00104F78"/>
    <w:rsid w:val="00113B25"/>
    <w:rsid w:val="00113CC3"/>
    <w:rsid w:val="0012392F"/>
    <w:rsid w:val="0012479F"/>
    <w:rsid w:val="00125B3D"/>
    <w:rsid w:val="00130E05"/>
    <w:rsid w:val="00133B20"/>
    <w:rsid w:val="00136910"/>
    <w:rsid w:val="00137116"/>
    <w:rsid w:val="0014355A"/>
    <w:rsid w:val="00147EC1"/>
    <w:rsid w:val="0015188F"/>
    <w:rsid w:val="00153257"/>
    <w:rsid w:val="00160D96"/>
    <w:rsid w:val="00163AC7"/>
    <w:rsid w:val="00165740"/>
    <w:rsid w:val="00165C95"/>
    <w:rsid w:val="00184E8F"/>
    <w:rsid w:val="00196619"/>
    <w:rsid w:val="001A3405"/>
    <w:rsid w:val="001A5EF3"/>
    <w:rsid w:val="001B2990"/>
    <w:rsid w:val="001B37E8"/>
    <w:rsid w:val="001B7831"/>
    <w:rsid w:val="001B7C29"/>
    <w:rsid w:val="001D43A2"/>
    <w:rsid w:val="0022676E"/>
    <w:rsid w:val="002348FE"/>
    <w:rsid w:val="00235D56"/>
    <w:rsid w:val="002419BF"/>
    <w:rsid w:val="002457A2"/>
    <w:rsid w:val="002534CD"/>
    <w:rsid w:val="00256283"/>
    <w:rsid w:val="002744EB"/>
    <w:rsid w:val="002803E3"/>
    <w:rsid w:val="002923CD"/>
    <w:rsid w:val="002A7045"/>
    <w:rsid w:val="002B70BA"/>
    <w:rsid w:val="002C3CC8"/>
    <w:rsid w:val="002C480C"/>
    <w:rsid w:val="002D108E"/>
    <w:rsid w:val="002D1E65"/>
    <w:rsid w:val="002D7C19"/>
    <w:rsid w:val="002D7DA8"/>
    <w:rsid w:val="00300969"/>
    <w:rsid w:val="0030246B"/>
    <w:rsid w:val="00310971"/>
    <w:rsid w:val="00315981"/>
    <w:rsid w:val="003179CA"/>
    <w:rsid w:val="003210E8"/>
    <w:rsid w:val="00322EEA"/>
    <w:rsid w:val="0033372E"/>
    <w:rsid w:val="00337EC1"/>
    <w:rsid w:val="00341068"/>
    <w:rsid w:val="00366364"/>
    <w:rsid w:val="00387313"/>
    <w:rsid w:val="00394515"/>
    <w:rsid w:val="003A21C8"/>
    <w:rsid w:val="003B0AC9"/>
    <w:rsid w:val="003B4F3C"/>
    <w:rsid w:val="003C7528"/>
    <w:rsid w:val="003D4A2D"/>
    <w:rsid w:val="003E7D0C"/>
    <w:rsid w:val="003F0528"/>
    <w:rsid w:val="003F1C6F"/>
    <w:rsid w:val="003F378D"/>
    <w:rsid w:val="003F48BB"/>
    <w:rsid w:val="00403A0E"/>
    <w:rsid w:val="00405AA8"/>
    <w:rsid w:val="004135E7"/>
    <w:rsid w:val="00423BFC"/>
    <w:rsid w:val="00434542"/>
    <w:rsid w:val="00436DAF"/>
    <w:rsid w:val="00440992"/>
    <w:rsid w:val="004535BD"/>
    <w:rsid w:val="00472B7B"/>
    <w:rsid w:val="00481813"/>
    <w:rsid w:val="004A7119"/>
    <w:rsid w:val="004A7CC4"/>
    <w:rsid w:val="004B7971"/>
    <w:rsid w:val="004D5E5A"/>
    <w:rsid w:val="004E39DB"/>
    <w:rsid w:val="004E5BDC"/>
    <w:rsid w:val="004F5F86"/>
    <w:rsid w:val="004F7A05"/>
    <w:rsid w:val="00506863"/>
    <w:rsid w:val="00525FF8"/>
    <w:rsid w:val="00537151"/>
    <w:rsid w:val="005501A6"/>
    <w:rsid w:val="00553119"/>
    <w:rsid w:val="0056405F"/>
    <w:rsid w:val="005720C7"/>
    <w:rsid w:val="005B0A0A"/>
    <w:rsid w:val="005D7BF0"/>
    <w:rsid w:val="005E4A09"/>
    <w:rsid w:val="005F5281"/>
    <w:rsid w:val="0060257F"/>
    <w:rsid w:val="0060629C"/>
    <w:rsid w:val="00606729"/>
    <w:rsid w:val="006174F2"/>
    <w:rsid w:val="00623EA9"/>
    <w:rsid w:val="006271BE"/>
    <w:rsid w:val="00671E78"/>
    <w:rsid w:val="00672609"/>
    <w:rsid w:val="00677E5D"/>
    <w:rsid w:val="00692CFE"/>
    <w:rsid w:val="006A046B"/>
    <w:rsid w:val="006F10D2"/>
    <w:rsid w:val="006F2707"/>
    <w:rsid w:val="00701BEA"/>
    <w:rsid w:val="0070678B"/>
    <w:rsid w:val="007137B9"/>
    <w:rsid w:val="00717768"/>
    <w:rsid w:val="007466AD"/>
    <w:rsid w:val="007775B0"/>
    <w:rsid w:val="00786F0E"/>
    <w:rsid w:val="00790E1A"/>
    <w:rsid w:val="00792888"/>
    <w:rsid w:val="007A2D48"/>
    <w:rsid w:val="007B6FCF"/>
    <w:rsid w:val="007D33DC"/>
    <w:rsid w:val="007E0326"/>
    <w:rsid w:val="007E6FBA"/>
    <w:rsid w:val="00810421"/>
    <w:rsid w:val="0082329C"/>
    <w:rsid w:val="00825412"/>
    <w:rsid w:val="008278DD"/>
    <w:rsid w:val="00834366"/>
    <w:rsid w:val="008453A9"/>
    <w:rsid w:val="008712C4"/>
    <w:rsid w:val="00880033"/>
    <w:rsid w:val="00896A12"/>
    <w:rsid w:val="008A0112"/>
    <w:rsid w:val="008A17A2"/>
    <w:rsid w:val="008A5BC3"/>
    <w:rsid w:val="008C2DA9"/>
    <w:rsid w:val="008E6E0A"/>
    <w:rsid w:val="00907F5D"/>
    <w:rsid w:val="00911EF3"/>
    <w:rsid w:val="00923B25"/>
    <w:rsid w:val="00925E78"/>
    <w:rsid w:val="00934DFD"/>
    <w:rsid w:val="009354C5"/>
    <w:rsid w:val="00936C46"/>
    <w:rsid w:val="00940277"/>
    <w:rsid w:val="0094704F"/>
    <w:rsid w:val="009645EA"/>
    <w:rsid w:val="009710B4"/>
    <w:rsid w:val="00975B1D"/>
    <w:rsid w:val="00976723"/>
    <w:rsid w:val="009A2A35"/>
    <w:rsid w:val="009D5F18"/>
    <w:rsid w:val="009E511D"/>
    <w:rsid w:val="009F6D38"/>
    <w:rsid w:val="00A047F4"/>
    <w:rsid w:val="00A149EB"/>
    <w:rsid w:val="00A16559"/>
    <w:rsid w:val="00A24E33"/>
    <w:rsid w:val="00A24FF8"/>
    <w:rsid w:val="00A252FA"/>
    <w:rsid w:val="00A42C05"/>
    <w:rsid w:val="00A451DA"/>
    <w:rsid w:val="00A46868"/>
    <w:rsid w:val="00A46F60"/>
    <w:rsid w:val="00A53F03"/>
    <w:rsid w:val="00A56576"/>
    <w:rsid w:val="00A63CEF"/>
    <w:rsid w:val="00A76CC9"/>
    <w:rsid w:val="00A82BE0"/>
    <w:rsid w:val="00A96E01"/>
    <w:rsid w:val="00AB4866"/>
    <w:rsid w:val="00AB66ED"/>
    <w:rsid w:val="00AC0336"/>
    <w:rsid w:val="00AC7A11"/>
    <w:rsid w:val="00AE45B3"/>
    <w:rsid w:val="00AE5227"/>
    <w:rsid w:val="00AE5363"/>
    <w:rsid w:val="00B059AB"/>
    <w:rsid w:val="00B14F2A"/>
    <w:rsid w:val="00B16189"/>
    <w:rsid w:val="00B16BBE"/>
    <w:rsid w:val="00B20F25"/>
    <w:rsid w:val="00B26589"/>
    <w:rsid w:val="00B304D4"/>
    <w:rsid w:val="00B36DC3"/>
    <w:rsid w:val="00B478D2"/>
    <w:rsid w:val="00B47FF4"/>
    <w:rsid w:val="00B568B9"/>
    <w:rsid w:val="00B61370"/>
    <w:rsid w:val="00B63E6A"/>
    <w:rsid w:val="00B64ADD"/>
    <w:rsid w:val="00B73841"/>
    <w:rsid w:val="00B87399"/>
    <w:rsid w:val="00BB2E43"/>
    <w:rsid w:val="00BB5A2C"/>
    <w:rsid w:val="00BC4584"/>
    <w:rsid w:val="00BD11B3"/>
    <w:rsid w:val="00BD35D9"/>
    <w:rsid w:val="00BE13F8"/>
    <w:rsid w:val="00BE703F"/>
    <w:rsid w:val="00C21920"/>
    <w:rsid w:val="00C225A0"/>
    <w:rsid w:val="00C273F8"/>
    <w:rsid w:val="00C30D45"/>
    <w:rsid w:val="00C40F81"/>
    <w:rsid w:val="00C51FAB"/>
    <w:rsid w:val="00C56C9A"/>
    <w:rsid w:val="00C7611F"/>
    <w:rsid w:val="00C77D62"/>
    <w:rsid w:val="00C8105F"/>
    <w:rsid w:val="00CA1503"/>
    <w:rsid w:val="00CA5245"/>
    <w:rsid w:val="00CB156D"/>
    <w:rsid w:val="00CB3018"/>
    <w:rsid w:val="00CB436E"/>
    <w:rsid w:val="00CB6192"/>
    <w:rsid w:val="00CC0978"/>
    <w:rsid w:val="00CD2E5A"/>
    <w:rsid w:val="00CD7502"/>
    <w:rsid w:val="00CE0A97"/>
    <w:rsid w:val="00CE2A66"/>
    <w:rsid w:val="00D01109"/>
    <w:rsid w:val="00D1028F"/>
    <w:rsid w:val="00D10E08"/>
    <w:rsid w:val="00D31465"/>
    <w:rsid w:val="00D40107"/>
    <w:rsid w:val="00D422D5"/>
    <w:rsid w:val="00D432E5"/>
    <w:rsid w:val="00D6470A"/>
    <w:rsid w:val="00D70320"/>
    <w:rsid w:val="00D710E7"/>
    <w:rsid w:val="00D725DE"/>
    <w:rsid w:val="00D77CF0"/>
    <w:rsid w:val="00D80F4C"/>
    <w:rsid w:val="00D843F4"/>
    <w:rsid w:val="00D854A1"/>
    <w:rsid w:val="00D91759"/>
    <w:rsid w:val="00D96B0F"/>
    <w:rsid w:val="00DC02AB"/>
    <w:rsid w:val="00DD2CE4"/>
    <w:rsid w:val="00DD6E09"/>
    <w:rsid w:val="00DD78DF"/>
    <w:rsid w:val="00DE377C"/>
    <w:rsid w:val="00DF3AD7"/>
    <w:rsid w:val="00E002EF"/>
    <w:rsid w:val="00E0621E"/>
    <w:rsid w:val="00E07443"/>
    <w:rsid w:val="00E1301B"/>
    <w:rsid w:val="00E13B53"/>
    <w:rsid w:val="00E20E5A"/>
    <w:rsid w:val="00E22D59"/>
    <w:rsid w:val="00E307D5"/>
    <w:rsid w:val="00E40667"/>
    <w:rsid w:val="00E44A77"/>
    <w:rsid w:val="00E5407C"/>
    <w:rsid w:val="00E54785"/>
    <w:rsid w:val="00E54E89"/>
    <w:rsid w:val="00E630B3"/>
    <w:rsid w:val="00E761F5"/>
    <w:rsid w:val="00E92C1F"/>
    <w:rsid w:val="00E9592D"/>
    <w:rsid w:val="00EA3ADF"/>
    <w:rsid w:val="00EA70E6"/>
    <w:rsid w:val="00EA7C9B"/>
    <w:rsid w:val="00EB11BF"/>
    <w:rsid w:val="00EB2111"/>
    <w:rsid w:val="00EB7416"/>
    <w:rsid w:val="00EC1BE1"/>
    <w:rsid w:val="00EC549E"/>
    <w:rsid w:val="00ED36D6"/>
    <w:rsid w:val="00ED3867"/>
    <w:rsid w:val="00ED5B3E"/>
    <w:rsid w:val="00EE4A41"/>
    <w:rsid w:val="00EF48AE"/>
    <w:rsid w:val="00EF524D"/>
    <w:rsid w:val="00F0424E"/>
    <w:rsid w:val="00F10458"/>
    <w:rsid w:val="00F1525B"/>
    <w:rsid w:val="00F26079"/>
    <w:rsid w:val="00F307C1"/>
    <w:rsid w:val="00F44CC7"/>
    <w:rsid w:val="00F505A6"/>
    <w:rsid w:val="00F5138D"/>
    <w:rsid w:val="00F54496"/>
    <w:rsid w:val="00F614D8"/>
    <w:rsid w:val="00F722FF"/>
    <w:rsid w:val="00F802CF"/>
    <w:rsid w:val="00F8123F"/>
    <w:rsid w:val="00F82850"/>
    <w:rsid w:val="00F96B7B"/>
    <w:rsid w:val="00FB3710"/>
    <w:rsid w:val="00FB4B1C"/>
    <w:rsid w:val="00FB64A3"/>
    <w:rsid w:val="00FB79D1"/>
    <w:rsid w:val="00FC19F9"/>
    <w:rsid w:val="00FD18C1"/>
    <w:rsid w:val="00FE621F"/>
    <w:rsid w:val="00FE7F7E"/>
    <w:rsid w:val="00FF43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2" w:uiPriority="0"/>
    <w:lsdException w:name="Table Classic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ED5B3E"/>
    <w:rPr>
      <w:color w:val="000000"/>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uiPriority w:val="99"/>
    <w:qFormat/>
    <w:rsid w:val="009710B4"/>
    <w:pPr>
      <w:keepNext/>
      <w:widowControl/>
      <w:spacing w:before="240" w:after="60"/>
      <w:outlineLvl w:val="0"/>
    </w:pPr>
    <w:rPr>
      <w:rFonts w:ascii="Arial" w:eastAsia="Times New Roman" w:hAnsi="Arial" w:cs="Arial"/>
      <w:b/>
      <w:bCs/>
      <w:color w:val="auto"/>
      <w:kern w:val="32"/>
      <w:sz w:val="32"/>
      <w:szCs w:val="32"/>
      <w:lang w:val="en-US" w:eastAsia="en-US" w:bidi="ar-SA"/>
    </w:rPr>
  </w:style>
  <w:style w:type="paragraph" w:styleId="2">
    <w:name w:val="heading 2"/>
    <w:aliases w:val=" Знак Знак Знак"/>
    <w:basedOn w:val="a"/>
    <w:next w:val="a"/>
    <w:link w:val="20"/>
    <w:qFormat/>
    <w:rsid w:val="009710B4"/>
    <w:pPr>
      <w:keepNext/>
      <w:widowControl/>
      <w:spacing w:before="240" w:after="60"/>
      <w:outlineLvl w:val="1"/>
    </w:pPr>
    <w:rPr>
      <w:rFonts w:ascii="Arial" w:eastAsia="Times New Roman" w:hAnsi="Arial" w:cs="Arial"/>
      <w:b/>
      <w:bCs/>
      <w:i/>
      <w:iCs/>
      <w:color w:val="auto"/>
      <w:sz w:val="28"/>
      <w:szCs w:val="28"/>
      <w:lang w:val="en-US" w:eastAsia="en-US" w:bidi="ar-SA"/>
    </w:rPr>
  </w:style>
  <w:style w:type="paragraph" w:styleId="3">
    <w:name w:val="heading 3"/>
    <w:basedOn w:val="a"/>
    <w:next w:val="a"/>
    <w:link w:val="30"/>
    <w:qFormat/>
    <w:rsid w:val="009710B4"/>
    <w:pPr>
      <w:keepNext/>
      <w:widowControl/>
      <w:spacing w:before="240" w:after="60"/>
      <w:outlineLvl w:val="2"/>
    </w:pPr>
    <w:rPr>
      <w:rFonts w:ascii="Arial" w:eastAsia="Times New Roman" w:hAnsi="Arial" w:cs="Times New Roman"/>
      <w:b/>
      <w:bCs/>
      <w:color w:val="auto"/>
      <w:sz w:val="26"/>
      <w:szCs w:val="26"/>
      <w:lang w:bidi="ar-SA"/>
    </w:rPr>
  </w:style>
  <w:style w:type="paragraph" w:styleId="4">
    <w:name w:val="heading 4"/>
    <w:basedOn w:val="a"/>
    <w:next w:val="a"/>
    <w:link w:val="40"/>
    <w:qFormat/>
    <w:rsid w:val="009710B4"/>
    <w:pPr>
      <w:keepNext/>
      <w:widowControl/>
      <w:ind w:firstLine="1080"/>
      <w:outlineLvl w:val="3"/>
    </w:pPr>
    <w:rPr>
      <w:rFonts w:ascii="Arial" w:eastAsia="Times New Roman" w:hAnsi="Arial" w:cs="Arial"/>
      <w:b/>
      <w:bCs/>
      <w:color w:val="auto"/>
      <w:lang w:eastAsia="en-US" w:bidi="ar-SA"/>
    </w:rPr>
  </w:style>
  <w:style w:type="paragraph" w:styleId="7">
    <w:name w:val="heading 7"/>
    <w:basedOn w:val="a"/>
    <w:next w:val="a"/>
    <w:link w:val="70"/>
    <w:qFormat/>
    <w:rsid w:val="009710B4"/>
    <w:pPr>
      <w:widowControl/>
      <w:spacing w:before="240" w:after="60"/>
      <w:outlineLvl w:val="6"/>
    </w:pPr>
    <w:rPr>
      <w:rFonts w:ascii="Times New Roman" w:eastAsia="Times New Roman" w:hAnsi="Times New Roman" w:cs="Times New Roman"/>
      <w:color w:val="auto"/>
      <w:lang w:val="en-US" w:eastAsia="en-US" w:bidi="ar-SA"/>
    </w:rPr>
  </w:style>
  <w:style w:type="paragraph" w:styleId="9">
    <w:name w:val="heading 9"/>
    <w:basedOn w:val="a"/>
    <w:next w:val="a"/>
    <w:link w:val="90"/>
    <w:qFormat/>
    <w:rsid w:val="009710B4"/>
    <w:pPr>
      <w:widowControl/>
      <w:spacing w:before="240" w:after="60"/>
      <w:outlineLvl w:val="8"/>
    </w:pPr>
    <w:rPr>
      <w:rFonts w:ascii="Arial" w:eastAsia="Times New Roman" w:hAnsi="Arial" w:cs="Arial"/>
      <w:color w:val="auto"/>
      <w:sz w:val="22"/>
      <w:szCs w:val="2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5B3E"/>
    <w:rPr>
      <w:color w:val="0066CC"/>
      <w:u w:val="single"/>
    </w:rPr>
  </w:style>
  <w:style w:type="character" w:customStyle="1" w:styleId="1Exact">
    <w:name w:val="Заглавие #1 Exact"/>
    <w:basedOn w:val="a0"/>
    <w:link w:val="11"/>
    <w:rsid w:val="00ED5B3E"/>
    <w:rPr>
      <w:rFonts w:ascii="Times New Roman" w:eastAsia="Times New Roman" w:hAnsi="Times New Roman" w:cs="Times New Roman"/>
      <w:b/>
      <w:bCs/>
      <w:i w:val="0"/>
      <w:iCs w:val="0"/>
      <w:smallCaps w:val="0"/>
      <w:strike w:val="0"/>
      <w:sz w:val="32"/>
      <w:szCs w:val="32"/>
      <w:u w:val="none"/>
    </w:rPr>
  </w:style>
  <w:style w:type="character" w:customStyle="1" w:styleId="3Exact">
    <w:name w:val="Основен текст (3) Exact"/>
    <w:basedOn w:val="a0"/>
    <w:rsid w:val="00ED5B3E"/>
    <w:rPr>
      <w:rFonts w:ascii="Times New Roman" w:eastAsia="Times New Roman" w:hAnsi="Times New Roman" w:cs="Times New Roman"/>
      <w:b/>
      <w:bCs/>
      <w:i w:val="0"/>
      <w:iCs w:val="0"/>
      <w:smallCaps w:val="0"/>
      <w:strike w:val="0"/>
      <w:u w:val="none"/>
    </w:rPr>
  </w:style>
  <w:style w:type="character" w:customStyle="1" w:styleId="31">
    <w:name w:val="Основен текст (3)_"/>
    <w:basedOn w:val="a0"/>
    <w:link w:val="32"/>
    <w:rsid w:val="00ED5B3E"/>
    <w:rPr>
      <w:rFonts w:ascii="Times New Roman" w:eastAsia="Times New Roman" w:hAnsi="Times New Roman" w:cs="Times New Roman"/>
      <w:b/>
      <w:bCs/>
      <w:i w:val="0"/>
      <w:iCs w:val="0"/>
      <w:smallCaps w:val="0"/>
      <w:strike w:val="0"/>
      <w:u w:val="none"/>
    </w:rPr>
  </w:style>
  <w:style w:type="character" w:customStyle="1" w:styleId="33">
    <w:name w:val="Основен текст (3)"/>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1">
    <w:name w:val="Основен текст (2)_"/>
    <w:basedOn w:val="a0"/>
    <w:link w:val="210"/>
    <w:rsid w:val="00ED5B3E"/>
    <w:rPr>
      <w:rFonts w:ascii="Times New Roman" w:eastAsia="Times New Roman" w:hAnsi="Times New Roman" w:cs="Times New Roman"/>
      <w:b w:val="0"/>
      <w:bCs w:val="0"/>
      <w:i w:val="0"/>
      <w:iCs w:val="0"/>
      <w:smallCaps w:val="0"/>
      <w:strike w:val="0"/>
      <w:u w:val="none"/>
    </w:rPr>
  </w:style>
  <w:style w:type="character" w:customStyle="1" w:styleId="22">
    <w:name w:val="Основен текст (2) + Удебелен"/>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4">
    <w:name w:val="Основен текст (3) + Не е удебелен"/>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3">
    <w:name w:val="Заглавие #2_"/>
    <w:basedOn w:val="a0"/>
    <w:link w:val="211"/>
    <w:rsid w:val="00ED5B3E"/>
    <w:rPr>
      <w:rFonts w:ascii="Times New Roman" w:eastAsia="Times New Roman" w:hAnsi="Times New Roman" w:cs="Times New Roman"/>
      <w:b/>
      <w:bCs/>
      <w:i w:val="0"/>
      <w:iCs w:val="0"/>
      <w:smallCaps w:val="0"/>
      <w:strike w:val="0"/>
      <w:u w:val="none"/>
    </w:rPr>
  </w:style>
  <w:style w:type="character" w:customStyle="1" w:styleId="220">
    <w:name w:val="Основен текст (2) + Удебелен2"/>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Заглавие #2"/>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5">
    <w:name w:val="Основен текст (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6">
    <w:name w:val="Основен текст (2) + Курсив"/>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a4">
    <w:name w:val="Горен или долен колонтитул_"/>
    <w:basedOn w:val="a0"/>
    <w:link w:val="27"/>
    <w:rsid w:val="00ED5B3E"/>
    <w:rPr>
      <w:rFonts w:ascii="Times New Roman" w:eastAsia="Times New Roman" w:hAnsi="Times New Roman" w:cs="Times New Roman"/>
      <w:b/>
      <w:bCs/>
      <w:i w:val="0"/>
      <w:iCs w:val="0"/>
      <w:smallCaps w:val="0"/>
      <w:strike w:val="0"/>
      <w:sz w:val="22"/>
      <w:szCs w:val="22"/>
      <w:u w:val="none"/>
    </w:rPr>
  </w:style>
  <w:style w:type="character" w:customStyle="1" w:styleId="12pt">
    <w:name w:val="Горен или долен колонтитул + 12 pt;Не е удебелен"/>
    <w:basedOn w:val="a4"/>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8">
    <w:name w:val="Заглавие #2 + Не е удебелен"/>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1">
    <w:name w:val="Основен текст (4)_"/>
    <w:basedOn w:val="a0"/>
    <w:link w:val="42"/>
    <w:rsid w:val="00ED5B3E"/>
    <w:rPr>
      <w:rFonts w:ascii="Times New Roman" w:eastAsia="Times New Roman" w:hAnsi="Times New Roman" w:cs="Times New Roman"/>
      <w:b w:val="0"/>
      <w:bCs w:val="0"/>
      <w:i/>
      <w:iCs/>
      <w:smallCaps w:val="0"/>
      <w:strike w:val="0"/>
      <w:u w:val="none"/>
    </w:rPr>
  </w:style>
  <w:style w:type="character" w:customStyle="1" w:styleId="29">
    <w:name w:val="Основен текст (2) + Удебелен;Курсив"/>
    <w:basedOn w:val="2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21">
    <w:name w:val="Заглавие #2 (2)_"/>
    <w:basedOn w:val="a0"/>
    <w:link w:val="2210"/>
    <w:rsid w:val="00ED5B3E"/>
    <w:rPr>
      <w:rFonts w:ascii="Times New Roman" w:eastAsia="Times New Roman" w:hAnsi="Times New Roman" w:cs="Times New Roman"/>
      <w:b w:val="0"/>
      <w:bCs w:val="0"/>
      <w:i w:val="0"/>
      <w:iCs w:val="0"/>
      <w:smallCaps w:val="0"/>
      <w:strike w:val="0"/>
      <w:u w:val="none"/>
    </w:rPr>
  </w:style>
  <w:style w:type="character" w:customStyle="1" w:styleId="222">
    <w:name w:val="Заглавие #2 (2)"/>
    <w:basedOn w:val="2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5">
    <w:name w:val="Горен или долен колонтитул"/>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2">
    <w:name w:val="Основен текст (2) + Курсив1"/>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60">
    <w:name w:val="Основен текст (2)6"/>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5">
    <w:name w:val="Основен текст (3) + Курсив"/>
    <w:basedOn w:val="3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1"/>
    <w:rsid w:val="00ED5B3E"/>
    <w:rPr>
      <w:rFonts w:ascii="Times New Roman" w:eastAsia="Times New Roman" w:hAnsi="Times New Roman" w:cs="Times New Roman"/>
      <w:b w:val="0"/>
      <w:bCs w:val="0"/>
      <w:i/>
      <w:iCs/>
      <w:smallCaps w:val="0"/>
      <w:strike w:val="0"/>
      <w:sz w:val="22"/>
      <w:szCs w:val="22"/>
      <w:u w:val="none"/>
    </w:rPr>
  </w:style>
  <w:style w:type="character" w:customStyle="1" w:styleId="36">
    <w:name w:val="Горен или долен колонтитул3"/>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250">
    <w:name w:val="Основен текст (2)5"/>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40">
    <w:name w:val="Основен текст (2)4"/>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30">
    <w:name w:val="Основен текст (2)3"/>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23">
    <w:name w:val="Основен текст (2)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sid w:val="00ED5B3E"/>
    <w:rPr>
      <w:rFonts w:ascii="Times New Roman" w:eastAsia="Times New Roman" w:hAnsi="Times New Roman" w:cs="Times New Roman"/>
      <w:b/>
      <w:bCs/>
      <w:i/>
      <w:iCs/>
      <w:smallCaps w:val="0"/>
      <w:strike w:val="0"/>
      <w:u w:val="none"/>
    </w:rPr>
  </w:style>
  <w:style w:type="character" w:customStyle="1" w:styleId="50">
    <w:name w:val="Основен текст (5)"/>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52">
    <w:name w:val="Основен текст (5)2"/>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Exact">
    <w:name w:val="Заглавие #2 Exact"/>
    <w:basedOn w:val="a0"/>
    <w:rsid w:val="00ED5B3E"/>
    <w:rPr>
      <w:rFonts w:ascii="Times New Roman" w:eastAsia="Times New Roman" w:hAnsi="Times New Roman" w:cs="Times New Roman"/>
      <w:b/>
      <w:bCs/>
      <w:i w:val="0"/>
      <w:iCs w:val="0"/>
      <w:smallCaps w:val="0"/>
      <w:strike w:val="0"/>
      <w:u w:val="none"/>
    </w:rPr>
  </w:style>
  <w:style w:type="character" w:customStyle="1" w:styleId="6Exact">
    <w:name w:val="Основен текст (6) Exact"/>
    <w:basedOn w:val="a0"/>
    <w:rsid w:val="00ED5B3E"/>
    <w:rPr>
      <w:rFonts w:ascii="Times New Roman" w:eastAsia="Times New Roman" w:hAnsi="Times New Roman" w:cs="Times New Roman"/>
      <w:b/>
      <w:bCs/>
      <w:i/>
      <w:iCs/>
      <w:smallCaps w:val="0"/>
      <w:strike w:val="0"/>
      <w:u w:val="none"/>
    </w:rPr>
  </w:style>
  <w:style w:type="character" w:customStyle="1" w:styleId="2Exact0">
    <w:name w:val="Основен текст (2) Exact"/>
    <w:basedOn w:val="a0"/>
    <w:rsid w:val="00ED5B3E"/>
    <w:rPr>
      <w:rFonts w:ascii="Times New Roman" w:eastAsia="Times New Roman" w:hAnsi="Times New Roman" w:cs="Times New Roman"/>
      <w:b w:val="0"/>
      <w:bCs w:val="0"/>
      <w:i w:val="0"/>
      <w:iCs w:val="0"/>
      <w:smallCaps w:val="0"/>
      <w:strike w:val="0"/>
      <w:u w:val="none"/>
    </w:rPr>
  </w:style>
  <w:style w:type="character" w:customStyle="1" w:styleId="4Exact">
    <w:name w:val="Основен текст (4) Exact"/>
    <w:basedOn w:val="a0"/>
    <w:rsid w:val="00ED5B3E"/>
    <w:rPr>
      <w:rFonts w:ascii="Times New Roman" w:eastAsia="Times New Roman" w:hAnsi="Times New Roman" w:cs="Times New Roman"/>
      <w:b w:val="0"/>
      <w:bCs w:val="0"/>
      <w:i/>
      <w:iCs/>
      <w:smallCaps w:val="0"/>
      <w:strike w:val="0"/>
      <w:u w:val="none"/>
    </w:rPr>
  </w:style>
  <w:style w:type="character" w:customStyle="1" w:styleId="43">
    <w:name w:val="Основен текст (4) + Не е курсив"/>
    <w:basedOn w:val="4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a">
    <w:name w:val="Заглавие на таблица (2)_"/>
    <w:basedOn w:val="a0"/>
    <w:link w:val="2b"/>
    <w:rsid w:val="00ED5B3E"/>
    <w:rPr>
      <w:rFonts w:ascii="Times New Roman" w:eastAsia="Times New Roman" w:hAnsi="Times New Roman" w:cs="Times New Roman"/>
      <w:b/>
      <w:bCs/>
      <w:i w:val="0"/>
      <w:iCs w:val="0"/>
      <w:smallCaps w:val="0"/>
      <w:strike w:val="0"/>
      <w:u w:val="none"/>
    </w:rPr>
  </w:style>
  <w:style w:type="character" w:customStyle="1" w:styleId="a6">
    <w:name w:val="Заглавие на таблица_"/>
    <w:basedOn w:val="a0"/>
    <w:link w:val="a7"/>
    <w:rsid w:val="00ED5B3E"/>
    <w:rPr>
      <w:rFonts w:ascii="Times New Roman" w:eastAsia="Times New Roman" w:hAnsi="Times New Roman" w:cs="Times New Roman"/>
      <w:b w:val="0"/>
      <w:bCs w:val="0"/>
      <w:i w:val="0"/>
      <w:iCs w:val="0"/>
      <w:smallCaps w:val="0"/>
      <w:strike w:val="0"/>
      <w:u w:val="none"/>
    </w:rPr>
  </w:style>
  <w:style w:type="character" w:customStyle="1" w:styleId="213">
    <w:name w:val="Основен текст (2) + Удебелен1"/>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1">
    <w:name w:val="Заглавие #1"/>
    <w:basedOn w:val="a"/>
    <w:link w:val="1Exact"/>
    <w:rsid w:val="00ED5B3E"/>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32">
    <w:name w:val="Основен текст (3)2"/>
    <w:basedOn w:val="a"/>
    <w:link w:val="31"/>
    <w:rsid w:val="00ED5B3E"/>
    <w:pPr>
      <w:shd w:val="clear" w:color="auto" w:fill="FFFFFF"/>
      <w:spacing w:after="1140" w:line="259" w:lineRule="exact"/>
      <w:jc w:val="center"/>
    </w:pPr>
    <w:rPr>
      <w:rFonts w:ascii="Times New Roman" w:eastAsia="Times New Roman" w:hAnsi="Times New Roman" w:cs="Times New Roman"/>
      <w:b/>
      <w:bCs/>
    </w:rPr>
  </w:style>
  <w:style w:type="paragraph" w:customStyle="1" w:styleId="210">
    <w:name w:val="Основен текст (2)1"/>
    <w:basedOn w:val="a"/>
    <w:link w:val="21"/>
    <w:rsid w:val="00ED5B3E"/>
    <w:pPr>
      <w:shd w:val="clear" w:color="auto" w:fill="FFFFFF"/>
      <w:spacing w:before="720" w:line="432" w:lineRule="exact"/>
      <w:jc w:val="both"/>
    </w:pPr>
    <w:rPr>
      <w:rFonts w:ascii="Times New Roman" w:eastAsia="Times New Roman" w:hAnsi="Times New Roman" w:cs="Times New Roman"/>
    </w:rPr>
  </w:style>
  <w:style w:type="paragraph" w:customStyle="1" w:styleId="211">
    <w:name w:val="Заглавие #21"/>
    <w:basedOn w:val="a"/>
    <w:link w:val="23"/>
    <w:rsid w:val="00ED5B3E"/>
    <w:pPr>
      <w:shd w:val="clear" w:color="auto" w:fill="FFFFFF"/>
      <w:spacing w:after="480" w:line="0" w:lineRule="atLeast"/>
      <w:jc w:val="both"/>
      <w:outlineLvl w:val="1"/>
    </w:pPr>
    <w:rPr>
      <w:rFonts w:ascii="Times New Roman" w:eastAsia="Times New Roman" w:hAnsi="Times New Roman" w:cs="Times New Roman"/>
      <w:b/>
      <w:bCs/>
    </w:rPr>
  </w:style>
  <w:style w:type="paragraph" w:customStyle="1" w:styleId="27">
    <w:name w:val="Горен или долен колонтитул2"/>
    <w:basedOn w:val="a"/>
    <w:link w:val="a4"/>
    <w:rsid w:val="00ED5B3E"/>
    <w:pPr>
      <w:shd w:val="clear" w:color="auto" w:fill="FFFFFF"/>
      <w:spacing w:line="562" w:lineRule="exact"/>
    </w:pPr>
    <w:rPr>
      <w:rFonts w:ascii="Times New Roman" w:eastAsia="Times New Roman" w:hAnsi="Times New Roman" w:cs="Times New Roman"/>
      <w:b/>
      <w:bCs/>
      <w:sz w:val="22"/>
      <w:szCs w:val="22"/>
    </w:rPr>
  </w:style>
  <w:style w:type="paragraph" w:customStyle="1" w:styleId="42">
    <w:name w:val="Основен текст (4)"/>
    <w:basedOn w:val="a"/>
    <w:link w:val="41"/>
    <w:rsid w:val="00ED5B3E"/>
    <w:pPr>
      <w:shd w:val="clear" w:color="auto" w:fill="FFFFFF"/>
      <w:spacing w:before="240" w:after="240" w:line="274" w:lineRule="exact"/>
      <w:jc w:val="both"/>
    </w:pPr>
    <w:rPr>
      <w:rFonts w:ascii="Times New Roman" w:eastAsia="Times New Roman" w:hAnsi="Times New Roman" w:cs="Times New Roman"/>
      <w:i/>
      <w:iCs/>
    </w:rPr>
  </w:style>
  <w:style w:type="paragraph" w:customStyle="1" w:styleId="2210">
    <w:name w:val="Заглавие #2 (2)1"/>
    <w:basedOn w:val="a"/>
    <w:link w:val="221"/>
    <w:rsid w:val="00ED5B3E"/>
    <w:pPr>
      <w:shd w:val="clear" w:color="auto" w:fill="FFFFFF"/>
      <w:spacing w:after="240" w:line="278" w:lineRule="exact"/>
      <w:jc w:val="both"/>
      <w:outlineLvl w:val="1"/>
    </w:pPr>
    <w:rPr>
      <w:rFonts w:ascii="Times New Roman" w:eastAsia="Times New Roman" w:hAnsi="Times New Roman" w:cs="Times New Roman"/>
    </w:rPr>
  </w:style>
  <w:style w:type="paragraph" w:customStyle="1" w:styleId="51">
    <w:name w:val="Основен текст (5)1"/>
    <w:basedOn w:val="a"/>
    <w:link w:val="5"/>
    <w:rsid w:val="00ED5B3E"/>
    <w:pPr>
      <w:shd w:val="clear" w:color="auto" w:fill="FFFFFF"/>
      <w:spacing w:before="540" w:after="240" w:line="0" w:lineRule="atLeast"/>
    </w:pPr>
    <w:rPr>
      <w:rFonts w:ascii="Times New Roman" w:eastAsia="Times New Roman" w:hAnsi="Times New Roman" w:cs="Times New Roman"/>
      <w:i/>
      <w:iCs/>
      <w:sz w:val="22"/>
      <w:szCs w:val="22"/>
    </w:rPr>
  </w:style>
  <w:style w:type="paragraph" w:customStyle="1" w:styleId="60">
    <w:name w:val="Основен текст (6)"/>
    <w:basedOn w:val="a"/>
    <w:link w:val="6"/>
    <w:rsid w:val="00ED5B3E"/>
    <w:pPr>
      <w:shd w:val="clear" w:color="auto" w:fill="FFFFFF"/>
      <w:spacing w:before="1860" w:after="60" w:line="0" w:lineRule="atLeast"/>
      <w:jc w:val="both"/>
    </w:pPr>
    <w:rPr>
      <w:rFonts w:ascii="Times New Roman" w:eastAsia="Times New Roman" w:hAnsi="Times New Roman" w:cs="Times New Roman"/>
      <w:b/>
      <w:bCs/>
      <w:i/>
      <w:iCs/>
    </w:rPr>
  </w:style>
  <w:style w:type="paragraph" w:customStyle="1" w:styleId="2b">
    <w:name w:val="Заглавие на таблица (2)"/>
    <w:basedOn w:val="a"/>
    <w:link w:val="2a"/>
    <w:rsid w:val="00ED5B3E"/>
    <w:pPr>
      <w:shd w:val="clear" w:color="auto" w:fill="FFFFFF"/>
      <w:spacing w:line="0" w:lineRule="atLeast"/>
    </w:pPr>
    <w:rPr>
      <w:rFonts w:ascii="Times New Roman" w:eastAsia="Times New Roman" w:hAnsi="Times New Roman" w:cs="Times New Roman"/>
      <w:b/>
      <w:bCs/>
    </w:rPr>
  </w:style>
  <w:style w:type="paragraph" w:customStyle="1" w:styleId="a7">
    <w:name w:val="Заглавие на таблица"/>
    <w:basedOn w:val="a"/>
    <w:link w:val="a6"/>
    <w:rsid w:val="00ED5B3E"/>
    <w:pPr>
      <w:shd w:val="clear" w:color="auto" w:fill="FFFFFF"/>
      <w:spacing w:line="0" w:lineRule="atLeast"/>
    </w:pPr>
    <w:rPr>
      <w:rFonts w:ascii="Times New Roman" w:eastAsia="Times New Roman" w:hAnsi="Times New Roman" w:cs="Times New Roman"/>
    </w:rPr>
  </w:style>
  <w:style w:type="paragraph" w:styleId="a8">
    <w:name w:val="header"/>
    <w:aliases w:val="Header1"/>
    <w:basedOn w:val="a"/>
    <w:link w:val="a9"/>
    <w:uiPriority w:val="99"/>
    <w:unhideWhenUsed/>
    <w:rsid w:val="003A21C8"/>
    <w:pPr>
      <w:tabs>
        <w:tab w:val="center" w:pos="4536"/>
        <w:tab w:val="right" w:pos="9072"/>
      </w:tabs>
    </w:pPr>
  </w:style>
  <w:style w:type="character" w:customStyle="1" w:styleId="a9">
    <w:name w:val="Горен колонтитул Знак"/>
    <w:aliases w:val="Header1 Знак"/>
    <w:basedOn w:val="a0"/>
    <w:link w:val="a8"/>
    <w:uiPriority w:val="99"/>
    <w:rsid w:val="003A21C8"/>
    <w:rPr>
      <w:color w:val="000000"/>
    </w:rPr>
  </w:style>
  <w:style w:type="paragraph" w:styleId="aa">
    <w:name w:val="footer"/>
    <w:aliases w:val="Footer1 Char Char,Footer1 Char,Footer1"/>
    <w:basedOn w:val="a"/>
    <w:link w:val="ab"/>
    <w:uiPriority w:val="99"/>
    <w:unhideWhenUsed/>
    <w:rsid w:val="003A21C8"/>
    <w:pPr>
      <w:tabs>
        <w:tab w:val="center" w:pos="4536"/>
        <w:tab w:val="right" w:pos="9072"/>
      </w:tabs>
    </w:pPr>
  </w:style>
  <w:style w:type="character" w:customStyle="1" w:styleId="ab">
    <w:name w:val="Долен колонтитул Знак"/>
    <w:aliases w:val="Footer1 Char Char Знак,Footer1 Char Знак,Footer1 Знак"/>
    <w:basedOn w:val="a0"/>
    <w:link w:val="aa"/>
    <w:uiPriority w:val="99"/>
    <w:rsid w:val="003A21C8"/>
    <w:rPr>
      <w:color w:val="000000"/>
    </w:rPr>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0"/>
    <w:link w:val="1"/>
    <w:uiPriority w:val="99"/>
    <w:rsid w:val="009710B4"/>
    <w:rPr>
      <w:rFonts w:ascii="Arial" w:eastAsia="Times New Roman" w:hAnsi="Arial" w:cs="Arial"/>
      <w:b/>
      <w:bCs/>
      <w:kern w:val="32"/>
      <w:sz w:val="32"/>
      <w:szCs w:val="32"/>
      <w:lang w:val="en-US" w:eastAsia="en-US" w:bidi="ar-SA"/>
    </w:rPr>
  </w:style>
  <w:style w:type="character" w:customStyle="1" w:styleId="20">
    <w:name w:val="Заглавие 2 Знак"/>
    <w:aliases w:val=" Знак Знак Знак Знак"/>
    <w:basedOn w:val="a0"/>
    <w:link w:val="2"/>
    <w:rsid w:val="009710B4"/>
    <w:rPr>
      <w:rFonts w:ascii="Arial" w:eastAsia="Times New Roman" w:hAnsi="Arial" w:cs="Arial"/>
      <w:b/>
      <w:bCs/>
      <w:i/>
      <w:iCs/>
      <w:sz w:val="28"/>
      <w:szCs w:val="28"/>
      <w:lang w:val="en-US" w:eastAsia="en-US" w:bidi="ar-SA"/>
    </w:rPr>
  </w:style>
  <w:style w:type="character" w:customStyle="1" w:styleId="30">
    <w:name w:val="Заглавие 3 Знак"/>
    <w:basedOn w:val="a0"/>
    <w:link w:val="3"/>
    <w:rsid w:val="009710B4"/>
    <w:rPr>
      <w:rFonts w:ascii="Arial" w:eastAsia="Times New Roman" w:hAnsi="Arial" w:cs="Times New Roman"/>
      <w:b/>
      <w:bCs/>
      <w:sz w:val="26"/>
      <w:szCs w:val="26"/>
      <w:lang w:bidi="ar-SA"/>
    </w:rPr>
  </w:style>
  <w:style w:type="character" w:customStyle="1" w:styleId="40">
    <w:name w:val="Заглавие 4 Знак"/>
    <w:basedOn w:val="a0"/>
    <w:link w:val="4"/>
    <w:rsid w:val="009710B4"/>
    <w:rPr>
      <w:rFonts w:ascii="Arial" w:eastAsia="Times New Roman" w:hAnsi="Arial" w:cs="Arial"/>
      <w:b/>
      <w:bCs/>
      <w:lang w:eastAsia="en-US" w:bidi="ar-SA"/>
    </w:rPr>
  </w:style>
  <w:style w:type="character" w:customStyle="1" w:styleId="70">
    <w:name w:val="Заглавие 7 Знак"/>
    <w:basedOn w:val="a0"/>
    <w:link w:val="7"/>
    <w:rsid w:val="009710B4"/>
    <w:rPr>
      <w:rFonts w:ascii="Times New Roman" w:eastAsia="Times New Roman" w:hAnsi="Times New Roman" w:cs="Times New Roman"/>
      <w:lang w:val="en-US" w:eastAsia="en-US" w:bidi="ar-SA"/>
    </w:rPr>
  </w:style>
  <w:style w:type="character" w:customStyle="1" w:styleId="90">
    <w:name w:val="Заглавие 9 Знак"/>
    <w:basedOn w:val="a0"/>
    <w:link w:val="9"/>
    <w:rsid w:val="009710B4"/>
    <w:rPr>
      <w:rFonts w:ascii="Arial" w:eastAsia="Times New Roman" w:hAnsi="Arial" w:cs="Arial"/>
      <w:sz w:val="22"/>
      <w:szCs w:val="22"/>
      <w:lang w:val="en-GB" w:eastAsia="en-US" w:bidi="ar-SA"/>
    </w:rPr>
  </w:style>
  <w:style w:type="character" w:customStyle="1" w:styleId="12">
    <w:name w:val="Заглавие #1_"/>
    <w:rsid w:val="009710B4"/>
    <w:rPr>
      <w:rFonts w:ascii="Arial" w:eastAsia="Arial" w:hAnsi="Arial" w:cs="Arial"/>
      <w:b/>
      <w:bCs/>
      <w:i w:val="0"/>
      <w:iCs w:val="0"/>
      <w:smallCaps w:val="0"/>
      <w:strike w:val="0"/>
      <w:sz w:val="34"/>
      <w:szCs w:val="34"/>
      <w:u w:val="none"/>
    </w:rPr>
  </w:style>
  <w:style w:type="character" w:customStyle="1" w:styleId="165pt">
    <w:name w:val="Заглавие #1 + 6.5 pt;Не е удебелен"/>
    <w:rsid w:val="009710B4"/>
    <w:rPr>
      <w:rFonts w:ascii="Arial" w:eastAsia="Arial" w:hAnsi="Arial" w:cs="Arial"/>
      <w:b w:val="0"/>
      <w:bCs w:val="0"/>
      <w:i w:val="0"/>
      <w:iCs w:val="0"/>
      <w:smallCaps w:val="0"/>
      <w:strike w:val="0"/>
      <w:color w:val="000000"/>
      <w:spacing w:val="0"/>
      <w:w w:val="100"/>
      <w:position w:val="0"/>
      <w:sz w:val="13"/>
      <w:szCs w:val="13"/>
      <w:u w:val="none"/>
      <w:lang w:val="bg-BG"/>
    </w:rPr>
  </w:style>
  <w:style w:type="character" w:customStyle="1" w:styleId="2115pt-1pt">
    <w:name w:val="Основен текст (2) + 11.5 pt;Курсив;Разредка -1 pt"/>
    <w:rsid w:val="009710B4"/>
    <w:rPr>
      <w:rFonts w:ascii="Arial" w:eastAsia="Arial" w:hAnsi="Arial" w:cs="Arial"/>
      <w:b w:val="0"/>
      <w:bCs w:val="0"/>
      <w:i/>
      <w:iCs/>
      <w:smallCaps w:val="0"/>
      <w:strike w:val="0"/>
      <w:color w:val="000000"/>
      <w:spacing w:val="-30"/>
      <w:w w:val="100"/>
      <w:position w:val="0"/>
      <w:sz w:val="23"/>
      <w:szCs w:val="23"/>
      <w:u w:val="none"/>
      <w:lang w:val="bg-BG"/>
    </w:rPr>
  </w:style>
  <w:style w:type="character" w:customStyle="1" w:styleId="2TimesNewRoman135pt">
    <w:name w:val="Основен текст (2) + Times New Roman;13.5 pt"/>
    <w:rsid w:val="009710B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TimesNewRoman15pt0pt">
    <w:name w:val="Основен текст (2) + Times New Roman;15 pt;Удебелен;Разредка 0 pt"/>
    <w:rsid w:val="009710B4"/>
    <w:rPr>
      <w:rFonts w:ascii="Times New Roman" w:eastAsia="Times New Roman" w:hAnsi="Times New Roman" w:cs="Times New Roman"/>
      <w:b/>
      <w:bCs/>
      <w:i w:val="0"/>
      <w:iCs w:val="0"/>
      <w:smallCaps w:val="0"/>
      <w:strike w:val="0"/>
      <w:color w:val="000000"/>
      <w:spacing w:val="10"/>
      <w:w w:val="100"/>
      <w:position w:val="0"/>
      <w:sz w:val="30"/>
      <w:szCs w:val="30"/>
      <w:u w:val="none"/>
      <w:lang w:val="bg-BG"/>
    </w:rPr>
  </w:style>
  <w:style w:type="character" w:customStyle="1" w:styleId="24pt">
    <w:name w:val="Основен текст (2) + 4 pt"/>
    <w:rsid w:val="009710B4"/>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ac">
    <w:name w:val="Основен текст_"/>
    <w:link w:val="13"/>
    <w:rsid w:val="009710B4"/>
    <w:rPr>
      <w:rFonts w:ascii="Times New Roman" w:eastAsia="Times New Roman" w:hAnsi="Times New Roman" w:cs="Times New Roman"/>
      <w:sz w:val="26"/>
      <w:szCs w:val="26"/>
      <w:shd w:val="clear" w:color="auto" w:fill="FFFFFF"/>
    </w:rPr>
  </w:style>
  <w:style w:type="paragraph" w:customStyle="1" w:styleId="310">
    <w:name w:val="Основен текст (3)1"/>
    <w:basedOn w:val="a"/>
    <w:rsid w:val="009710B4"/>
    <w:pPr>
      <w:shd w:val="clear" w:color="auto" w:fill="FFFFFF"/>
      <w:spacing w:before="540" w:after="600" w:line="259" w:lineRule="exact"/>
    </w:pPr>
    <w:rPr>
      <w:rFonts w:ascii="Times New Roman" w:eastAsia="Times New Roman" w:hAnsi="Times New Roman" w:cs="Times New Roman"/>
      <w:b/>
      <w:bCs/>
      <w:sz w:val="19"/>
      <w:szCs w:val="19"/>
      <w:lang w:bidi="ar-SA"/>
    </w:rPr>
  </w:style>
  <w:style w:type="paragraph" w:customStyle="1" w:styleId="13">
    <w:name w:val="Основен текст1"/>
    <w:basedOn w:val="a"/>
    <w:link w:val="ac"/>
    <w:rsid w:val="009710B4"/>
    <w:pPr>
      <w:shd w:val="clear" w:color="auto" w:fill="FFFFFF"/>
      <w:spacing w:before="420" w:line="317" w:lineRule="exact"/>
      <w:jc w:val="both"/>
    </w:pPr>
    <w:rPr>
      <w:rFonts w:ascii="Times New Roman" w:eastAsia="Times New Roman" w:hAnsi="Times New Roman" w:cs="Times New Roman"/>
      <w:color w:val="auto"/>
      <w:sz w:val="26"/>
      <w:szCs w:val="26"/>
    </w:rPr>
  </w:style>
  <w:style w:type="character" w:customStyle="1" w:styleId="53">
    <w:name w:val="Основен текст (5) + Не е удебелен"/>
    <w:rsid w:val="009710B4"/>
    <w:rPr>
      <w:b/>
      <w:bCs/>
      <w:color w:val="000000"/>
      <w:spacing w:val="0"/>
      <w:w w:val="100"/>
      <w:position w:val="0"/>
      <w:sz w:val="23"/>
      <w:szCs w:val="23"/>
      <w:lang w:val="bg-BG" w:bidi="ar-SA"/>
    </w:rPr>
  </w:style>
  <w:style w:type="character" w:customStyle="1" w:styleId="61">
    <w:name w:val="Основен текст (6) + Удебелен"/>
    <w:rsid w:val="009710B4"/>
    <w:rPr>
      <w:b/>
      <w:bCs/>
      <w:color w:val="000000"/>
      <w:spacing w:val="0"/>
      <w:w w:val="100"/>
      <w:position w:val="0"/>
      <w:sz w:val="23"/>
      <w:szCs w:val="23"/>
      <w:lang w:val="bg-BG" w:bidi="ar-SA"/>
    </w:rPr>
  </w:style>
  <w:style w:type="paragraph" w:styleId="ad">
    <w:name w:val="Balloon Text"/>
    <w:basedOn w:val="a"/>
    <w:link w:val="ae"/>
    <w:uiPriority w:val="99"/>
    <w:rsid w:val="009710B4"/>
    <w:rPr>
      <w:rFonts w:ascii="Tahoma" w:eastAsia="Courier New" w:hAnsi="Tahoma" w:cs="Times New Roman"/>
      <w:sz w:val="16"/>
      <w:szCs w:val="16"/>
      <w:lang w:bidi="ar-SA"/>
    </w:rPr>
  </w:style>
  <w:style w:type="character" w:customStyle="1" w:styleId="ae">
    <w:name w:val="Изнесен текст Знак"/>
    <w:basedOn w:val="a0"/>
    <w:link w:val="ad"/>
    <w:uiPriority w:val="99"/>
    <w:rsid w:val="009710B4"/>
    <w:rPr>
      <w:rFonts w:ascii="Tahoma" w:eastAsia="Courier New" w:hAnsi="Tahoma" w:cs="Times New Roman"/>
      <w:color w:val="000000"/>
      <w:sz w:val="16"/>
      <w:szCs w:val="16"/>
      <w:lang w:bidi="ar-SA"/>
    </w:rPr>
  </w:style>
  <w:style w:type="character" w:styleId="af">
    <w:name w:val="page number"/>
    <w:basedOn w:val="a0"/>
    <w:rsid w:val="009710B4"/>
  </w:style>
  <w:style w:type="paragraph" w:styleId="af0">
    <w:name w:val="List Paragraph"/>
    <w:aliases w:val="ПАРАГРАФ"/>
    <w:basedOn w:val="a"/>
    <w:link w:val="af1"/>
    <w:uiPriority w:val="99"/>
    <w:qFormat/>
    <w:rsid w:val="009710B4"/>
    <w:pPr>
      <w:widowControl/>
      <w:ind w:left="708"/>
    </w:pPr>
    <w:rPr>
      <w:rFonts w:ascii="Times New Roman" w:eastAsia="Times New Roman" w:hAnsi="Times New Roman" w:cs="Times New Roman"/>
      <w:color w:val="auto"/>
      <w:lang w:val="en-GB" w:eastAsia="en-US" w:bidi="ar-SA"/>
    </w:rPr>
  </w:style>
  <w:style w:type="paragraph" w:styleId="37">
    <w:name w:val="Body Text 3"/>
    <w:basedOn w:val="a"/>
    <w:link w:val="38"/>
    <w:uiPriority w:val="99"/>
    <w:rsid w:val="009710B4"/>
    <w:pPr>
      <w:widowControl/>
    </w:pPr>
    <w:rPr>
      <w:rFonts w:ascii="Times New Roman" w:eastAsia="Times New Roman" w:hAnsi="Times New Roman" w:cs="Times New Roman"/>
      <w:color w:val="auto"/>
      <w:sz w:val="32"/>
      <w:lang w:eastAsia="en-US" w:bidi="ar-SA"/>
    </w:rPr>
  </w:style>
  <w:style w:type="character" w:customStyle="1" w:styleId="38">
    <w:name w:val="Основен текст 3 Знак"/>
    <w:basedOn w:val="a0"/>
    <w:link w:val="37"/>
    <w:uiPriority w:val="99"/>
    <w:rsid w:val="009710B4"/>
    <w:rPr>
      <w:rFonts w:ascii="Times New Roman" w:eastAsia="Times New Roman" w:hAnsi="Times New Roman" w:cs="Times New Roman"/>
      <w:sz w:val="32"/>
      <w:lang w:eastAsia="en-US" w:bidi="ar-SA"/>
    </w:rPr>
  </w:style>
  <w:style w:type="character" w:customStyle="1" w:styleId="33pt">
    <w:name w:val="Основен текст (3) + Разредка 3 pt"/>
    <w:rsid w:val="009710B4"/>
    <w:rPr>
      <w:rFonts w:ascii="Times New Roman" w:eastAsia="Times New Roman" w:hAnsi="Times New Roman" w:cs="Times New Roman"/>
      <w:b/>
      <w:bCs/>
      <w:i w:val="0"/>
      <w:iCs w:val="0"/>
      <w:smallCaps w:val="0"/>
      <w:strike w:val="0"/>
      <w:color w:val="000000"/>
      <w:spacing w:val="60"/>
      <w:w w:val="100"/>
      <w:position w:val="0"/>
      <w:sz w:val="22"/>
      <w:szCs w:val="22"/>
      <w:u w:val="none"/>
      <w:lang w:val="bg-BG" w:eastAsia="bg-BG" w:bidi="bg-BG"/>
    </w:rPr>
  </w:style>
  <w:style w:type="paragraph" w:styleId="39">
    <w:name w:val="Body Text Indent 3"/>
    <w:basedOn w:val="a"/>
    <w:link w:val="3a"/>
    <w:uiPriority w:val="99"/>
    <w:unhideWhenUsed/>
    <w:rsid w:val="009710B4"/>
    <w:pPr>
      <w:spacing w:after="120"/>
      <w:ind w:left="283"/>
    </w:pPr>
    <w:rPr>
      <w:rFonts w:ascii="Courier New" w:eastAsia="Courier New" w:hAnsi="Courier New" w:cs="Courier New"/>
      <w:sz w:val="16"/>
      <w:szCs w:val="16"/>
      <w:lang w:bidi="ar-SA"/>
    </w:rPr>
  </w:style>
  <w:style w:type="character" w:customStyle="1" w:styleId="3a">
    <w:name w:val="Основен текст с отстъп 3 Знак"/>
    <w:basedOn w:val="a0"/>
    <w:link w:val="39"/>
    <w:uiPriority w:val="99"/>
    <w:rsid w:val="009710B4"/>
    <w:rPr>
      <w:rFonts w:ascii="Courier New" w:eastAsia="Courier New" w:hAnsi="Courier New" w:cs="Courier New"/>
      <w:color w:val="000000"/>
      <w:sz w:val="16"/>
      <w:szCs w:val="16"/>
      <w:lang w:bidi="ar-SA"/>
    </w:rPr>
  </w:style>
  <w:style w:type="paragraph" w:styleId="2c">
    <w:name w:val="Body Text 2"/>
    <w:basedOn w:val="a"/>
    <w:link w:val="2d"/>
    <w:uiPriority w:val="99"/>
    <w:unhideWhenUsed/>
    <w:rsid w:val="009710B4"/>
    <w:pPr>
      <w:spacing w:after="120" w:line="480" w:lineRule="auto"/>
    </w:pPr>
    <w:rPr>
      <w:rFonts w:ascii="Courier New" w:eastAsia="Courier New" w:hAnsi="Courier New" w:cs="Courier New"/>
      <w:lang w:bidi="ar-SA"/>
    </w:rPr>
  </w:style>
  <w:style w:type="character" w:customStyle="1" w:styleId="2d">
    <w:name w:val="Основен текст 2 Знак"/>
    <w:basedOn w:val="a0"/>
    <w:link w:val="2c"/>
    <w:uiPriority w:val="99"/>
    <w:rsid w:val="009710B4"/>
    <w:rPr>
      <w:rFonts w:ascii="Courier New" w:eastAsia="Courier New" w:hAnsi="Courier New" w:cs="Courier New"/>
      <w:color w:val="000000"/>
      <w:lang w:bidi="ar-SA"/>
    </w:rPr>
  </w:style>
  <w:style w:type="paragraph" w:customStyle="1" w:styleId="Default">
    <w:name w:val="Default"/>
    <w:uiPriority w:val="99"/>
    <w:rsid w:val="009710B4"/>
    <w:pPr>
      <w:widowControl/>
      <w:autoSpaceDE w:val="0"/>
      <w:autoSpaceDN w:val="0"/>
      <w:adjustRightInd w:val="0"/>
    </w:pPr>
    <w:rPr>
      <w:rFonts w:ascii="Times New Roman" w:eastAsia="Times New Roman" w:hAnsi="Times New Roman" w:cs="Times New Roman"/>
      <w:color w:val="000000"/>
      <w:lang w:bidi="ar-SA"/>
    </w:rPr>
  </w:style>
  <w:style w:type="paragraph" w:customStyle="1" w:styleId="Char">
    <w:name w:val="Char"/>
    <w:basedOn w:val="a"/>
    <w:rsid w:val="009710B4"/>
    <w:pPr>
      <w:widowControl/>
      <w:spacing w:after="160" w:line="240" w:lineRule="exact"/>
    </w:pPr>
    <w:rPr>
      <w:rFonts w:ascii="Tahoma" w:eastAsia="Times New Roman" w:hAnsi="Tahoma" w:cs="Times New Roman"/>
      <w:color w:val="auto"/>
      <w:sz w:val="20"/>
      <w:szCs w:val="20"/>
      <w:lang w:val="en-US" w:eastAsia="en-US" w:bidi="ar-SA"/>
    </w:rPr>
  </w:style>
  <w:style w:type="paragraph" w:styleId="af2">
    <w:name w:val="Block Text"/>
    <w:basedOn w:val="a"/>
    <w:rsid w:val="009710B4"/>
    <w:pPr>
      <w:widowControl/>
      <w:ind w:left="540" w:right="-514"/>
      <w:jc w:val="both"/>
    </w:pPr>
    <w:rPr>
      <w:rFonts w:ascii="Arial" w:eastAsia="Times New Roman" w:hAnsi="Arial" w:cs="Arial"/>
      <w:color w:val="auto"/>
      <w:sz w:val="22"/>
      <w:lang w:eastAsia="en-US" w:bidi="ar-SA"/>
    </w:rPr>
  </w:style>
  <w:style w:type="paragraph" w:customStyle="1" w:styleId="Body">
    <w:name w:val="Body"/>
    <w:basedOn w:val="a"/>
    <w:link w:val="BodyChar"/>
    <w:rsid w:val="009710B4"/>
    <w:pPr>
      <w:widowControl/>
      <w:spacing w:line="360" w:lineRule="atLeast"/>
      <w:ind w:firstLine="567"/>
      <w:jc w:val="both"/>
    </w:pPr>
    <w:rPr>
      <w:rFonts w:ascii="Arial" w:eastAsia="Times New Roman" w:hAnsi="Arial" w:cs="Times New Roman"/>
      <w:color w:val="auto"/>
      <w:szCs w:val="20"/>
      <w:lang w:eastAsia="en-US" w:bidi="ar-SA"/>
    </w:rPr>
  </w:style>
  <w:style w:type="character" w:customStyle="1" w:styleId="BodyChar">
    <w:name w:val="Body Char"/>
    <w:link w:val="Body"/>
    <w:rsid w:val="009710B4"/>
    <w:rPr>
      <w:rFonts w:ascii="Arial" w:eastAsia="Times New Roman" w:hAnsi="Arial" w:cs="Times New Roman"/>
      <w:szCs w:val="20"/>
      <w:lang w:eastAsia="en-US" w:bidi="ar-SA"/>
    </w:rPr>
  </w:style>
  <w:style w:type="paragraph" w:styleId="2e">
    <w:name w:val="Body Text Indent 2"/>
    <w:basedOn w:val="a"/>
    <w:link w:val="2f"/>
    <w:rsid w:val="009710B4"/>
    <w:pPr>
      <w:widowControl/>
      <w:spacing w:after="120" w:line="480" w:lineRule="auto"/>
      <w:ind w:left="283"/>
    </w:pPr>
    <w:rPr>
      <w:rFonts w:ascii="Times New Roman" w:eastAsia="Times New Roman" w:hAnsi="Times New Roman" w:cs="Times New Roman"/>
      <w:color w:val="auto"/>
      <w:lang w:val="en-US" w:eastAsia="en-US" w:bidi="ar-SA"/>
    </w:rPr>
  </w:style>
  <w:style w:type="character" w:customStyle="1" w:styleId="2f">
    <w:name w:val="Основен текст с отстъп 2 Знак"/>
    <w:basedOn w:val="a0"/>
    <w:link w:val="2e"/>
    <w:rsid w:val="009710B4"/>
    <w:rPr>
      <w:rFonts w:ascii="Times New Roman" w:eastAsia="Times New Roman" w:hAnsi="Times New Roman" w:cs="Times New Roman"/>
      <w:lang w:val="en-US" w:eastAsia="en-US" w:bidi="ar-SA"/>
    </w:rPr>
  </w:style>
  <w:style w:type="paragraph" w:styleId="af3">
    <w:name w:val="Body Text"/>
    <w:aliases w:val="heading_txt,CV Body Text,bodytxy2,jtext,John1,One Page Summary,bt,Starbucks Body Text,heading3,3 indent,heading31,body text1,3 indent1,heading32,body text2,3 indent2,heading33,body text3,3 indent3,heading34,body text4,3 indent4,t"/>
    <w:basedOn w:val="a"/>
    <w:link w:val="af4"/>
    <w:uiPriority w:val="99"/>
    <w:rsid w:val="009710B4"/>
    <w:pPr>
      <w:widowControl/>
      <w:spacing w:after="120"/>
    </w:pPr>
    <w:rPr>
      <w:rFonts w:ascii="Times New Roman" w:eastAsia="Times New Roman" w:hAnsi="Times New Roman" w:cs="Times New Roman"/>
      <w:color w:val="auto"/>
      <w:lang w:val="en-US" w:eastAsia="en-US" w:bidi="ar-SA"/>
    </w:rPr>
  </w:style>
  <w:style w:type="character" w:customStyle="1" w:styleId="af4">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f3"/>
    <w:uiPriority w:val="99"/>
    <w:rsid w:val="009710B4"/>
    <w:rPr>
      <w:rFonts w:ascii="Times New Roman" w:eastAsia="Times New Roman" w:hAnsi="Times New Roman" w:cs="Times New Roman"/>
      <w:lang w:val="en-US" w:eastAsia="en-US" w:bidi="ar-SA"/>
    </w:rPr>
  </w:style>
  <w:style w:type="paragraph" w:styleId="af5">
    <w:name w:val="Title"/>
    <w:basedOn w:val="a"/>
    <w:link w:val="af6"/>
    <w:qFormat/>
    <w:rsid w:val="009710B4"/>
    <w:pPr>
      <w:widowControl/>
      <w:jc w:val="center"/>
    </w:pPr>
    <w:rPr>
      <w:rFonts w:ascii="Times New Roman" w:eastAsia="Times New Roman" w:hAnsi="Times New Roman" w:cs="Times New Roman"/>
      <w:b/>
      <w:color w:val="auto"/>
      <w:sz w:val="28"/>
      <w:szCs w:val="20"/>
      <w:lang w:eastAsia="en-US" w:bidi="ar-SA"/>
    </w:rPr>
  </w:style>
  <w:style w:type="character" w:customStyle="1" w:styleId="af6">
    <w:name w:val="Заглавие Знак"/>
    <w:basedOn w:val="a0"/>
    <w:link w:val="af5"/>
    <w:rsid w:val="009710B4"/>
    <w:rPr>
      <w:rFonts w:ascii="Times New Roman" w:eastAsia="Times New Roman" w:hAnsi="Times New Roman" w:cs="Times New Roman"/>
      <w:b/>
      <w:sz w:val="28"/>
      <w:szCs w:val="20"/>
      <w:lang w:eastAsia="en-US" w:bidi="ar-SA"/>
    </w:rPr>
  </w:style>
  <w:style w:type="paragraph" w:styleId="af7">
    <w:name w:val="Body Text Indent"/>
    <w:basedOn w:val="a"/>
    <w:link w:val="af8"/>
    <w:uiPriority w:val="99"/>
    <w:rsid w:val="009710B4"/>
    <w:pPr>
      <w:widowControl/>
      <w:spacing w:after="120"/>
      <w:ind w:left="283"/>
    </w:pPr>
    <w:rPr>
      <w:rFonts w:ascii="Times New Roman" w:eastAsia="Times New Roman" w:hAnsi="Times New Roman" w:cs="Times New Roman"/>
      <w:color w:val="auto"/>
      <w:lang w:val="en-US" w:eastAsia="en-US" w:bidi="ar-SA"/>
    </w:rPr>
  </w:style>
  <w:style w:type="character" w:customStyle="1" w:styleId="af8">
    <w:name w:val="Основен текст с отстъп Знак"/>
    <w:basedOn w:val="a0"/>
    <w:link w:val="af7"/>
    <w:uiPriority w:val="99"/>
    <w:rsid w:val="009710B4"/>
    <w:rPr>
      <w:rFonts w:ascii="Times New Roman" w:eastAsia="Times New Roman" w:hAnsi="Times New Roman" w:cs="Times New Roman"/>
      <w:lang w:val="en-US" w:eastAsia="en-US" w:bidi="ar-SA"/>
    </w:rPr>
  </w:style>
  <w:style w:type="paragraph" w:customStyle="1" w:styleId="CharCharCharChar">
    <w:name w:val="Char 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af9">
    <w:name w:val="Table Grid"/>
    <w:basedOn w:val="a1"/>
    <w:rsid w:val="009710B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9710B4"/>
    <w:pPr>
      <w:widowControl/>
      <w:shd w:val="clear" w:color="auto" w:fill="000080"/>
    </w:pPr>
    <w:rPr>
      <w:rFonts w:ascii="Tahoma" w:eastAsia="Times New Roman" w:hAnsi="Tahoma" w:cs="Tahoma"/>
      <w:color w:val="auto"/>
      <w:sz w:val="20"/>
      <w:szCs w:val="20"/>
      <w:lang w:val="en-US" w:eastAsia="en-US" w:bidi="ar-SA"/>
    </w:rPr>
  </w:style>
  <w:style w:type="character" w:customStyle="1" w:styleId="afb">
    <w:name w:val="План на документа Знак"/>
    <w:basedOn w:val="a0"/>
    <w:link w:val="afa"/>
    <w:semiHidden/>
    <w:rsid w:val="009710B4"/>
    <w:rPr>
      <w:rFonts w:ascii="Tahoma" w:eastAsia="Times New Roman" w:hAnsi="Tahoma" w:cs="Tahoma"/>
      <w:sz w:val="20"/>
      <w:szCs w:val="20"/>
      <w:shd w:val="clear" w:color="auto" w:fill="000080"/>
      <w:lang w:val="en-US" w:eastAsia="en-US" w:bidi="ar-SA"/>
    </w:rPr>
  </w:style>
  <w:style w:type="character" w:customStyle="1" w:styleId="apple-converted-space">
    <w:name w:val="apple-converted-space"/>
    <w:basedOn w:val="a0"/>
    <w:uiPriority w:val="99"/>
    <w:rsid w:val="009710B4"/>
  </w:style>
  <w:style w:type="paragraph" w:customStyle="1" w:styleId="Body1">
    <w:name w:val="Body 1"/>
    <w:rsid w:val="009710B4"/>
    <w:pPr>
      <w:widowControl/>
      <w:outlineLvl w:val="0"/>
    </w:pPr>
    <w:rPr>
      <w:rFonts w:ascii="Times New Roman" w:hAnsi="Times New Roman" w:cs="Times New Roman"/>
      <w:color w:val="000000"/>
      <w:sz w:val="20"/>
      <w:szCs w:val="20"/>
      <w:u w:color="000000"/>
      <w:lang w:val="en-US" w:eastAsia="en-US" w:bidi="ar-SA"/>
    </w:rPr>
  </w:style>
  <w:style w:type="character" w:customStyle="1" w:styleId="CharChar9">
    <w:name w:val="Char Char9"/>
    <w:rsid w:val="009710B4"/>
    <w:rPr>
      <w:sz w:val="24"/>
      <w:szCs w:val="24"/>
    </w:rPr>
  </w:style>
  <w:style w:type="paragraph" w:styleId="afc">
    <w:name w:val="footnote text"/>
    <w:basedOn w:val="a"/>
    <w:link w:val="afd"/>
    <w:uiPriority w:val="99"/>
    <w:rsid w:val="009710B4"/>
    <w:pPr>
      <w:widowControl/>
    </w:pPr>
    <w:rPr>
      <w:rFonts w:ascii="Times New Roman" w:eastAsia="Times New Roman" w:hAnsi="Times New Roman" w:cs="Times New Roman"/>
      <w:color w:val="auto"/>
      <w:sz w:val="20"/>
      <w:szCs w:val="20"/>
      <w:lang w:bidi="ar-SA"/>
    </w:rPr>
  </w:style>
  <w:style w:type="character" w:customStyle="1" w:styleId="afd">
    <w:name w:val="Текст под линия Знак"/>
    <w:basedOn w:val="a0"/>
    <w:link w:val="afc"/>
    <w:uiPriority w:val="99"/>
    <w:rsid w:val="009710B4"/>
    <w:rPr>
      <w:rFonts w:ascii="Times New Roman" w:eastAsia="Times New Roman" w:hAnsi="Times New Roman" w:cs="Times New Roman"/>
      <w:sz w:val="20"/>
      <w:szCs w:val="20"/>
      <w:lang w:bidi="ar-SA"/>
    </w:rPr>
  </w:style>
  <w:style w:type="character" w:styleId="afe">
    <w:name w:val="footnote reference"/>
    <w:uiPriority w:val="99"/>
    <w:rsid w:val="009710B4"/>
    <w:rPr>
      <w:vertAlign w:val="superscript"/>
    </w:rPr>
  </w:style>
  <w:style w:type="paragraph" w:customStyle="1" w:styleId="CharCharCharCharCharCharChar">
    <w:name w:val="Char Char Char Char Char Char Char"/>
    <w:basedOn w:val="a"/>
    <w:rsid w:val="009710B4"/>
    <w:pPr>
      <w:widowControl/>
      <w:tabs>
        <w:tab w:val="left" w:pos="709"/>
      </w:tabs>
    </w:pPr>
    <w:rPr>
      <w:rFonts w:ascii="Tahoma" w:eastAsia="Times New Roman" w:hAnsi="Tahoma" w:cs="Times New Roman"/>
      <w:shadow/>
      <w:color w:val="auto"/>
      <w:sz w:val="20"/>
      <w:szCs w:val="20"/>
      <w:lang w:val="pl-PL" w:eastAsia="pl-PL" w:bidi="ar-SA"/>
    </w:rPr>
  </w:style>
  <w:style w:type="character" w:customStyle="1" w:styleId="CharChar7">
    <w:name w:val="Char Char7"/>
    <w:rsid w:val="009710B4"/>
    <w:rPr>
      <w:rFonts w:eastAsia="PMingLiU"/>
      <w:b/>
      <w:snapToGrid w:val="0"/>
      <w:sz w:val="48"/>
    </w:rPr>
  </w:style>
  <w:style w:type="paragraph" w:customStyle="1" w:styleId="CharCharCharCharCharCharChar1CharCharCharCharCharCharCharCharCharCharCharChar">
    <w:name w:val="Char Char Char Char Char Char Char1 Char Char Char Char Char Char Char Char Char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
    <w:name w:val="Strong"/>
    <w:qFormat/>
    <w:rsid w:val="009710B4"/>
    <w:rPr>
      <w:b/>
      <w:bCs/>
      <w:i w:val="0"/>
      <w:iCs w:val="0"/>
    </w:rPr>
  </w:style>
  <w:style w:type="paragraph" w:customStyle="1" w:styleId="NormalCalibri">
    <w:name w:val="Normal + Calibri"/>
    <w:basedOn w:val="3"/>
    <w:rsid w:val="009710B4"/>
    <w:pPr>
      <w:keepNext w:val="0"/>
      <w:spacing w:before="0"/>
      <w:ind w:left="540"/>
    </w:pPr>
    <w:rPr>
      <w:rFonts w:ascii="Calibri" w:hAnsi="Calibri" w:cs="Tahoma"/>
      <w:b w:val="0"/>
      <w:bCs w:val="0"/>
      <w:sz w:val="24"/>
      <w:szCs w:val="24"/>
    </w:rPr>
  </w:style>
  <w:style w:type="character" w:customStyle="1" w:styleId="BodyTextChar1">
    <w:name w:val="Body Text Char1"/>
    <w:uiPriority w:val="99"/>
    <w:rsid w:val="009710B4"/>
    <w:rPr>
      <w:sz w:val="24"/>
      <w:szCs w:val="24"/>
      <w:lang w:val="en-US" w:eastAsia="en-US"/>
    </w:rPr>
  </w:style>
  <w:style w:type="character" w:customStyle="1" w:styleId="aff0">
    <w:name w:val="Обикновен текст Знак"/>
    <w:link w:val="aff1"/>
    <w:locked/>
    <w:rsid w:val="009710B4"/>
    <w:rPr>
      <w:lang w:val="en-GB"/>
    </w:rPr>
  </w:style>
  <w:style w:type="paragraph" w:styleId="aff1">
    <w:name w:val="Plain Text"/>
    <w:basedOn w:val="a"/>
    <w:link w:val="aff0"/>
    <w:rsid w:val="009710B4"/>
    <w:pPr>
      <w:widowControl/>
    </w:pPr>
    <w:rPr>
      <w:color w:val="auto"/>
      <w:lang w:val="en-GB"/>
    </w:rPr>
  </w:style>
  <w:style w:type="character" w:customStyle="1" w:styleId="PlainTextChar1">
    <w:name w:val="Plain Text Char1"/>
    <w:basedOn w:val="a0"/>
    <w:rsid w:val="009710B4"/>
    <w:rPr>
      <w:rFonts w:ascii="Consolas" w:hAnsi="Consolas"/>
      <w:color w:val="000000"/>
      <w:sz w:val="21"/>
      <w:szCs w:val="21"/>
    </w:rPr>
  </w:style>
  <w:style w:type="paragraph" w:customStyle="1" w:styleId="Char1CharCharChar">
    <w:name w:val="Char1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2">
    <w:name w:val="annotation reference"/>
    <w:uiPriority w:val="99"/>
    <w:rsid w:val="009710B4"/>
    <w:rPr>
      <w:sz w:val="16"/>
      <w:szCs w:val="16"/>
    </w:rPr>
  </w:style>
  <w:style w:type="paragraph" w:styleId="aff3">
    <w:name w:val="annotation text"/>
    <w:basedOn w:val="a"/>
    <w:link w:val="aff4"/>
    <w:uiPriority w:val="99"/>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4">
    <w:name w:val="Текст на коментар Знак"/>
    <w:basedOn w:val="a0"/>
    <w:link w:val="aff3"/>
    <w:uiPriority w:val="99"/>
    <w:rsid w:val="009710B4"/>
    <w:rPr>
      <w:rFonts w:ascii="Times New Roman" w:eastAsia="PMingLiU" w:hAnsi="Times New Roman" w:cs="Times New Roman"/>
      <w:snapToGrid w:val="0"/>
      <w:sz w:val="20"/>
      <w:szCs w:val="20"/>
      <w:lang w:val="en-GB" w:bidi="ar-SA"/>
    </w:rPr>
  </w:style>
  <w:style w:type="paragraph" w:styleId="aff5">
    <w:name w:val="annotation subject"/>
    <w:basedOn w:val="aff3"/>
    <w:next w:val="aff3"/>
    <w:link w:val="aff6"/>
    <w:uiPriority w:val="99"/>
    <w:rsid w:val="009710B4"/>
    <w:rPr>
      <w:b/>
      <w:bCs/>
      <w:sz w:val="28"/>
    </w:rPr>
  </w:style>
  <w:style w:type="character" w:customStyle="1" w:styleId="aff6">
    <w:name w:val="Предмет на коментар Знак"/>
    <w:basedOn w:val="aff4"/>
    <w:link w:val="aff5"/>
    <w:uiPriority w:val="99"/>
    <w:rsid w:val="009710B4"/>
    <w:rPr>
      <w:rFonts w:ascii="Times New Roman" w:eastAsia="PMingLiU" w:hAnsi="Times New Roman" w:cs="Times New Roman"/>
      <w:b/>
      <w:bCs/>
      <w:snapToGrid w:val="0"/>
      <w:sz w:val="28"/>
      <w:szCs w:val="20"/>
      <w:lang w:val="en-GB" w:bidi="ar-SA"/>
    </w:rPr>
  </w:style>
  <w:style w:type="paragraph" w:styleId="aff7">
    <w:name w:val="endnote text"/>
    <w:basedOn w:val="a"/>
    <w:link w:val="aff8"/>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8">
    <w:name w:val="Текст на бележка в края Знак"/>
    <w:basedOn w:val="a0"/>
    <w:link w:val="aff7"/>
    <w:rsid w:val="009710B4"/>
    <w:rPr>
      <w:rFonts w:ascii="Times New Roman" w:eastAsia="PMingLiU" w:hAnsi="Times New Roman" w:cs="Times New Roman"/>
      <w:snapToGrid w:val="0"/>
      <w:sz w:val="20"/>
      <w:szCs w:val="20"/>
      <w:lang w:val="en-GB" w:bidi="ar-SA"/>
    </w:rPr>
  </w:style>
  <w:style w:type="character" w:styleId="aff9">
    <w:name w:val="endnote reference"/>
    <w:rsid w:val="009710B4"/>
    <w:rPr>
      <w:vertAlign w:val="superscript"/>
    </w:rPr>
  </w:style>
  <w:style w:type="paragraph" w:styleId="affa">
    <w:name w:val="caption"/>
    <w:basedOn w:val="a"/>
    <w:next w:val="a"/>
    <w:qFormat/>
    <w:rsid w:val="009710B4"/>
    <w:pPr>
      <w:widowControl/>
      <w:spacing w:after="200"/>
    </w:pPr>
    <w:rPr>
      <w:rFonts w:ascii="Times New Roman" w:eastAsia="PMingLiU" w:hAnsi="Times New Roman" w:cs="Times New Roman"/>
      <w:b/>
      <w:bCs/>
      <w:snapToGrid w:val="0"/>
      <w:color w:val="4F81BD"/>
      <w:sz w:val="18"/>
      <w:szCs w:val="18"/>
      <w:lang w:val="en-GB" w:eastAsia="en-US" w:bidi="ar-SA"/>
    </w:rPr>
  </w:style>
  <w:style w:type="paragraph" w:styleId="affb">
    <w:name w:val="Normal (Web)"/>
    <w:basedOn w:val="a"/>
    <w:uiPriority w:val="99"/>
    <w:rsid w:val="009710B4"/>
    <w:pPr>
      <w:widowControl/>
      <w:spacing w:before="100" w:beforeAutospacing="1" w:after="100" w:afterAutospacing="1"/>
    </w:pPr>
    <w:rPr>
      <w:rFonts w:ascii="Times New Roman" w:eastAsia="SimSun" w:hAnsi="Times New Roman" w:cs="Times New Roman"/>
      <w:color w:val="auto"/>
      <w:lang w:eastAsia="zh-CN" w:bidi="ar-SA"/>
    </w:rPr>
  </w:style>
  <w:style w:type="paragraph" w:customStyle="1" w:styleId="CharCharChar">
    <w:name w:val="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3b">
    <w:name w:val="Table Classic 3"/>
    <w:basedOn w:val="a1"/>
    <w:rsid w:val="009710B4"/>
    <w:pPr>
      <w:widowControl/>
    </w:pPr>
    <w:rPr>
      <w:rFonts w:ascii="Times New Roman" w:eastAsia="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Light Shading Accent 4"/>
    <w:basedOn w:val="a1"/>
    <w:uiPriority w:val="60"/>
    <w:rsid w:val="009710B4"/>
    <w:pPr>
      <w:widowControl/>
    </w:pPr>
    <w:rPr>
      <w:rFonts w:ascii="Times New Roman" w:eastAsia="Times New Roman" w:hAnsi="Times New Roman" w:cs="Times New Roman"/>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c">
    <w:name w:val="Table 3D effects 3"/>
    <w:basedOn w:val="a1"/>
    <w:rsid w:val="009710B4"/>
    <w:pPr>
      <w:widowControl/>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1"/>
    <w:rsid w:val="009710B4"/>
    <w:pPr>
      <w:widowControl/>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irstline">
    <w:name w:val="firstline"/>
    <w:basedOn w:val="a"/>
    <w:rsid w:val="009710B4"/>
    <w:pPr>
      <w:widowControl/>
      <w:spacing w:line="240" w:lineRule="atLeast"/>
      <w:ind w:firstLine="640"/>
      <w:jc w:val="both"/>
    </w:pPr>
    <w:rPr>
      <w:rFonts w:ascii="Times New Roman" w:eastAsia="Times New Roman" w:hAnsi="Times New Roman" w:cs="Times New Roman"/>
      <w:lang w:bidi="ar-SA"/>
    </w:rPr>
  </w:style>
  <w:style w:type="character" w:customStyle="1" w:styleId="affc">
    <w:name w:val="Основен текст + Курсив"/>
    <w:rsid w:val="009710B4"/>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pt">
    <w:name w:val="Основен текст + Разредка -1 pt"/>
    <w:rsid w:val="009710B4"/>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Pa11">
    <w:name w:val="Pa11"/>
    <w:basedOn w:val="a"/>
    <w:next w:val="a"/>
    <w:rsid w:val="009710B4"/>
    <w:pPr>
      <w:widowControl/>
      <w:autoSpaceDE w:val="0"/>
      <w:autoSpaceDN w:val="0"/>
      <w:adjustRightInd w:val="0"/>
      <w:spacing w:line="193" w:lineRule="atLeast"/>
    </w:pPr>
    <w:rPr>
      <w:rFonts w:ascii="TimokCYR" w:eastAsia="Times New Roman" w:hAnsi="TimokCYR" w:cs="Times New Roman"/>
      <w:color w:val="auto"/>
      <w:lang w:bidi="ar-SA"/>
    </w:rPr>
  </w:style>
  <w:style w:type="character" w:customStyle="1" w:styleId="FooterChar1">
    <w:name w:val="Footer Char1"/>
    <w:uiPriority w:val="99"/>
    <w:semiHidden/>
    <w:rsid w:val="009710B4"/>
    <w:rPr>
      <w:sz w:val="24"/>
      <w:szCs w:val="24"/>
    </w:rPr>
  </w:style>
  <w:style w:type="paragraph" w:customStyle="1" w:styleId="CharChar3">
    <w:name w:val="Char Char3"/>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title1">
    <w:name w:val="title1"/>
    <w:basedOn w:val="a"/>
    <w:rsid w:val="009710B4"/>
    <w:pPr>
      <w:widowControl/>
      <w:spacing w:after="100" w:afterAutospacing="1"/>
      <w:jc w:val="center"/>
      <w:textAlignment w:val="center"/>
    </w:pPr>
    <w:rPr>
      <w:rFonts w:ascii="Times New Roman" w:eastAsia="Times New Roman" w:hAnsi="Times New Roman" w:cs="Times New Roman"/>
      <w:b/>
      <w:bCs/>
      <w:color w:val="auto"/>
      <w:sz w:val="30"/>
      <w:szCs w:val="30"/>
      <w:lang w:bidi="ar-SA"/>
    </w:rPr>
  </w:style>
  <w:style w:type="paragraph" w:customStyle="1" w:styleId="54">
    <w:name w:val="Знак Знак5"/>
    <w:basedOn w:val="a"/>
    <w:rsid w:val="009710B4"/>
    <w:pPr>
      <w:widowControl/>
      <w:tabs>
        <w:tab w:val="left" w:pos="709"/>
      </w:tabs>
    </w:pPr>
    <w:rPr>
      <w:rFonts w:ascii="Tahoma" w:eastAsia="Times New Roman" w:hAnsi="Tahoma" w:cs="Times New Roman"/>
      <w:color w:val="auto"/>
      <w:lang w:val="pl-PL" w:eastAsia="pl-PL" w:bidi="ar-SA"/>
    </w:rPr>
  </w:style>
  <w:style w:type="character" w:styleId="affd">
    <w:name w:val="FollowedHyperlink"/>
    <w:uiPriority w:val="99"/>
    <w:semiHidden/>
    <w:unhideWhenUsed/>
    <w:rsid w:val="009710B4"/>
    <w:rPr>
      <w:color w:val="800080"/>
      <w:u w:val="single"/>
    </w:rPr>
  </w:style>
  <w:style w:type="paragraph" w:customStyle="1" w:styleId="font5">
    <w:name w:val="font5"/>
    <w:basedOn w:val="a"/>
    <w:rsid w:val="009710B4"/>
    <w:pPr>
      <w:widowControl/>
      <w:spacing w:before="100" w:beforeAutospacing="1" w:after="100" w:afterAutospacing="1"/>
    </w:pPr>
    <w:rPr>
      <w:rFonts w:ascii="Arial" w:eastAsia="Times New Roman" w:hAnsi="Arial" w:cs="Arial"/>
      <w:color w:val="auto"/>
      <w:sz w:val="20"/>
      <w:szCs w:val="20"/>
      <w:lang w:val="en-US" w:eastAsia="en-US" w:bidi="ar-SA"/>
    </w:rPr>
  </w:style>
  <w:style w:type="paragraph" w:customStyle="1" w:styleId="xl66">
    <w:name w:val="xl6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7">
    <w:name w:val="xl6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8">
    <w:name w:val="xl6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9">
    <w:name w:val="xl69"/>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0">
    <w:name w:val="xl70"/>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1">
    <w:name w:val="xl71"/>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2">
    <w:name w:val="xl72"/>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3">
    <w:name w:val="xl73"/>
    <w:basedOn w:val="a"/>
    <w:rsid w:val="009710B4"/>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74">
    <w:name w:val="xl7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5">
    <w:name w:val="xl7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6">
    <w:name w:val="xl7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77">
    <w:name w:val="xl7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78">
    <w:name w:val="xl7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79">
    <w:name w:val="xl7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80">
    <w:name w:val="xl8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1">
    <w:name w:val="xl8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82">
    <w:name w:val="xl8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3">
    <w:name w:val="xl8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4">
    <w:name w:val="xl8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5">
    <w:name w:val="xl8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86">
    <w:name w:val="xl8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7">
    <w:name w:val="xl8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8">
    <w:name w:val="xl8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9">
    <w:name w:val="xl8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0">
    <w:name w:val="xl9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1">
    <w:name w:val="xl9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2">
    <w:name w:val="xl92"/>
    <w:basedOn w:val="a"/>
    <w:rsid w:val="009710B4"/>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93">
    <w:name w:val="xl93"/>
    <w:basedOn w:val="a"/>
    <w:rsid w:val="009710B4"/>
    <w:pPr>
      <w:widowControl/>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4">
    <w:name w:val="xl9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5">
    <w:name w:val="xl95"/>
    <w:basedOn w:val="a"/>
    <w:rsid w:val="009710B4"/>
    <w:pPr>
      <w:widowControl/>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6">
    <w:name w:val="xl96"/>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97">
    <w:name w:val="xl97"/>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98">
    <w:name w:val="xl98"/>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9">
    <w:name w:val="xl9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00">
    <w:name w:val="xl10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101">
    <w:name w:val="xl10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2">
    <w:name w:val="xl102"/>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3">
    <w:name w:val="xl103"/>
    <w:basedOn w:val="a"/>
    <w:rsid w:val="009710B4"/>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4">
    <w:name w:val="xl10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05">
    <w:name w:val="xl10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6">
    <w:name w:val="xl10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7">
    <w:name w:val="xl107"/>
    <w:basedOn w:val="a"/>
    <w:rsid w:val="009710B4"/>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8">
    <w:name w:val="xl108"/>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9">
    <w:name w:val="xl109"/>
    <w:basedOn w:val="a"/>
    <w:rsid w:val="009710B4"/>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10">
    <w:name w:val="xl11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11">
    <w:name w:val="xl11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en-US" w:eastAsia="en-US" w:bidi="ar-SA"/>
    </w:rPr>
  </w:style>
  <w:style w:type="paragraph" w:customStyle="1" w:styleId="xl112">
    <w:name w:val="xl11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113">
    <w:name w:val="xl113"/>
    <w:basedOn w:val="a"/>
    <w:rsid w:val="009710B4"/>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114">
    <w:name w:val="xl114"/>
    <w:basedOn w:val="a"/>
    <w:rsid w:val="009710B4"/>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15">
    <w:name w:val="xl115"/>
    <w:basedOn w:val="a"/>
    <w:rsid w:val="009710B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6">
    <w:name w:val="xl11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17">
    <w:name w:val="xl11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18">
    <w:name w:val="xl11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19">
    <w:name w:val="xl11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20">
    <w:name w:val="xl12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1">
    <w:name w:val="xl12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2">
    <w:name w:val="xl122"/>
    <w:basedOn w:val="a"/>
    <w:rsid w:val="009710B4"/>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23">
    <w:name w:val="xl12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4">
    <w:name w:val="xl12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5">
    <w:name w:val="xl12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6">
    <w:name w:val="xl12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7">
    <w:name w:val="xl12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8">
    <w:name w:val="xl12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9">
    <w:name w:val="xl12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30">
    <w:name w:val="xl130"/>
    <w:basedOn w:val="a"/>
    <w:rsid w:val="009710B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1">
    <w:name w:val="xl131"/>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2">
    <w:name w:val="xl132"/>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3">
    <w:name w:val="xl133"/>
    <w:basedOn w:val="a"/>
    <w:rsid w:val="009710B4"/>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4">
    <w:name w:val="xl134"/>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5">
    <w:name w:val="xl13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en-US" w:eastAsia="en-US" w:bidi="ar-SA"/>
    </w:rPr>
  </w:style>
  <w:style w:type="paragraph" w:customStyle="1" w:styleId="xl136">
    <w:name w:val="xl13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7">
    <w:name w:val="xl13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38">
    <w:name w:val="xl13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9">
    <w:name w:val="xl139"/>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0">
    <w:name w:val="xl14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en-US" w:eastAsia="en-US" w:bidi="ar-SA"/>
    </w:rPr>
  </w:style>
  <w:style w:type="paragraph" w:customStyle="1" w:styleId="xl141">
    <w:name w:val="xl141"/>
    <w:basedOn w:val="a"/>
    <w:rsid w:val="009710B4"/>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2">
    <w:name w:val="xl14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3">
    <w:name w:val="xl14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44">
    <w:name w:val="xl14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5">
    <w:name w:val="xl14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6">
    <w:name w:val="xl14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7">
    <w:name w:val="xl14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8">
    <w:name w:val="xl14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49">
    <w:name w:val="xl14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50">
    <w:name w:val="xl15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1">
    <w:name w:val="xl15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2">
    <w:name w:val="xl152"/>
    <w:basedOn w:val="a"/>
    <w:rsid w:val="009710B4"/>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53">
    <w:name w:val="xl153"/>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54">
    <w:name w:val="xl154"/>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55">
    <w:name w:val="xl155"/>
    <w:basedOn w:val="a"/>
    <w:rsid w:val="009710B4"/>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6">
    <w:name w:val="xl156"/>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7">
    <w:name w:val="xl157"/>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8">
    <w:name w:val="xl158"/>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59">
    <w:name w:val="xl159"/>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60">
    <w:name w:val="xl160"/>
    <w:basedOn w:val="a"/>
    <w:rsid w:val="009710B4"/>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1">
    <w:name w:val="xl161"/>
    <w:basedOn w:val="a"/>
    <w:rsid w:val="009710B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62">
    <w:name w:val="xl162"/>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3">
    <w:name w:val="xl163"/>
    <w:basedOn w:val="a"/>
    <w:rsid w:val="009710B4"/>
    <w:pPr>
      <w:widowControl/>
      <w:pBdr>
        <w:top w:val="single" w:sz="4" w:space="0" w:color="auto"/>
        <w:lef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64">
    <w:name w:val="xl164"/>
    <w:basedOn w:val="a"/>
    <w:rsid w:val="009710B4"/>
    <w:pPr>
      <w:widowControl/>
      <w:pBdr>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5">
    <w:name w:val="xl165"/>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6">
    <w:name w:val="xl166"/>
    <w:basedOn w:val="a"/>
    <w:rsid w:val="009710B4"/>
    <w:pPr>
      <w:widowControl/>
      <w:pBdr>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7">
    <w:name w:val="xl167"/>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5CharChar">
    <w:name w:val="Знак Знак5 Char Char"/>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00">
    <w:name w:val="00 ди О"/>
    <w:basedOn w:val="a"/>
    <w:rsid w:val="009710B4"/>
    <w:pPr>
      <w:widowControl/>
      <w:jc w:val="right"/>
    </w:pPr>
    <w:rPr>
      <w:rFonts w:ascii="Times New Roman" w:eastAsia="Times New Roman" w:hAnsi="Times New Roman" w:cs="Times New Roman"/>
      <w:b/>
      <w:i/>
      <w:color w:val="auto"/>
      <w:sz w:val="26"/>
      <w:u w:val="single"/>
      <w:lang w:bidi="ar-SA"/>
    </w:rPr>
  </w:style>
  <w:style w:type="paragraph" w:customStyle="1" w:styleId="m">
    <w:name w:val="m"/>
    <w:basedOn w:val="a"/>
    <w:rsid w:val="009710B4"/>
    <w:pPr>
      <w:widowControl/>
      <w:ind w:firstLine="990"/>
      <w:jc w:val="both"/>
    </w:pPr>
    <w:rPr>
      <w:rFonts w:ascii="Times New Roman" w:eastAsia="Times New Roman" w:hAnsi="Times New Roman" w:cs="Times New Roman"/>
      <w:lang w:val="en-US" w:eastAsia="en-US" w:bidi="ar-SA"/>
    </w:rPr>
  </w:style>
  <w:style w:type="paragraph" w:customStyle="1" w:styleId="14">
    <w:name w:val="Основен текст1"/>
    <w:basedOn w:val="a"/>
    <w:uiPriority w:val="99"/>
    <w:rsid w:val="009710B4"/>
    <w:pPr>
      <w:widowControl/>
      <w:shd w:val="clear" w:color="auto" w:fill="FFFFFF"/>
      <w:spacing w:line="240" w:lineRule="atLeast"/>
    </w:pPr>
    <w:rPr>
      <w:rFonts w:ascii="Times New Roman" w:hAnsi="Times New Roman" w:cs="Times New Roman"/>
      <w:color w:val="auto"/>
      <w:sz w:val="22"/>
      <w:szCs w:val="22"/>
      <w:lang w:eastAsia="en-US" w:bidi="ar-SA"/>
    </w:rPr>
  </w:style>
  <w:style w:type="paragraph" w:customStyle="1" w:styleId="affe">
    <w:name w:val="Знак Знак Знак Знак Знак Знак Знак Знак"/>
    <w:basedOn w:val="a"/>
    <w:rsid w:val="009710B4"/>
    <w:pPr>
      <w:widowControl/>
      <w:tabs>
        <w:tab w:val="left" w:pos="709"/>
      </w:tabs>
    </w:pPr>
    <w:rPr>
      <w:rFonts w:ascii="Tahoma" w:eastAsia="Times New Roman" w:hAnsi="Tahoma" w:cs="Times New Roman"/>
      <w:b/>
      <w:bCs/>
      <w:sz w:val="32"/>
      <w:szCs w:val="32"/>
      <w:lang w:val="pl-PL" w:eastAsia="pl-PL" w:bidi="ar-SA"/>
    </w:rPr>
  </w:style>
  <w:style w:type="paragraph" w:customStyle="1" w:styleId="CharChar1">
    <w:name w:val="Char Char1 Знак Знак"/>
    <w:basedOn w:val="a"/>
    <w:rsid w:val="009710B4"/>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9710B4"/>
    <w:rPr>
      <w:i w:val="0"/>
      <w:iCs w:val="0"/>
      <w:color w:val="8B0000"/>
      <w:u w:val="single"/>
    </w:rPr>
  </w:style>
  <w:style w:type="character" w:customStyle="1" w:styleId="newdocreference1">
    <w:name w:val="newdocreference1"/>
    <w:rsid w:val="009710B4"/>
    <w:rPr>
      <w:i w:val="0"/>
      <w:iCs w:val="0"/>
      <w:color w:val="0000FF"/>
      <w:u w:val="single"/>
    </w:rPr>
  </w:style>
  <w:style w:type="paragraph" w:customStyle="1" w:styleId="CharCharChar2">
    <w:name w:val="Char Char Char2"/>
    <w:basedOn w:val="a"/>
    <w:uiPriority w:val="99"/>
    <w:rsid w:val="009710B4"/>
    <w:pPr>
      <w:widowControl/>
      <w:tabs>
        <w:tab w:val="left" w:pos="709"/>
      </w:tabs>
    </w:pPr>
    <w:rPr>
      <w:rFonts w:ascii="Tahoma" w:eastAsia="Times New Roman" w:hAnsi="Tahoma" w:cs="Times New Roman"/>
      <w:color w:val="auto"/>
      <w:lang w:val="pl-PL" w:eastAsia="pl-PL" w:bidi="ar-SA"/>
    </w:rPr>
  </w:style>
  <w:style w:type="paragraph" w:styleId="afff">
    <w:name w:val="No Spacing"/>
    <w:uiPriority w:val="99"/>
    <w:qFormat/>
    <w:rsid w:val="009710B4"/>
    <w:pPr>
      <w:autoSpaceDE w:val="0"/>
      <w:autoSpaceDN w:val="0"/>
      <w:adjustRightInd w:val="0"/>
    </w:pPr>
    <w:rPr>
      <w:rFonts w:ascii="Times New Roman" w:eastAsia="Times New Roman" w:hAnsi="Times New Roman" w:cs="Times New Roman"/>
      <w:sz w:val="20"/>
      <w:szCs w:val="20"/>
      <w:lang w:val="en-US" w:eastAsia="en-US" w:bidi="ar-SA"/>
    </w:rPr>
  </w:style>
  <w:style w:type="numbering" w:customStyle="1" w:styleId="NoList1">
    <w:name w:val="No List1"/>
    <w:next w:val="a2"/>
    <w:uiPriority w:val="99"/>
    <w:semiHidden/>
    <w:unhideWhenUsed/>
    <w:rsid w:val="00B304D4"/>
  </w:style>
  <w:style w:type="character" w:customStyle="1" w:styleId="af1">
    <w:name w:val="Списък на абзаци Знак"/>
    <w:aliases w:val="ПАРАГРАФ Знак"/>
    <w:link w:val="af0"/>
    <w:uiPriority w:val="99"/>
    <w:locked/>
    <w:rsid w:val="00B304D4"/>
    <w:rPr>
      <w:rFonts w:ascii="Times New Roman" w:eastAsia="Times New Roman" w:hAnsi="Times New Roman" w:cs="Times New Roman"/>
      <w:lang w:val="en-GB" w:eastAsia="en-US" w:bidi="ar-SA"/>
    </w:rPr>
  </w:style>
  <w:style w:type="paragraph" w:styleId="15">
    <w:name w:val="toc 1"/>
    <w:basedOn w:val="a"/>
    <w:next w:val="a"/>
    <w:autoRedefine/>
    <w:uiPriority w:val="99"/>
    <w:semiHidden/>
    <w:rsid w:val="00B304D4"/>
    <w:pPr>
      <w:widowControl/>
      <w:tabs>
        <w:tab w:val="right" w:leader="dot" w:pos="9356"/>
      </w:tabs>
      <w:spacing w:after="200" w:line="276" w:lineRule="auto"/>
      <w:jc w:val="both"/>
    </w:pPr>
    <w:rPr>
      <w:rFonts w:ascii="Calibri" w:eastAsia="Calibri" w:hAnsi="Calibri" w:cs="Arial"/>
      <w:b/>
      <w:bCs/>
      <w:noProof/>
      <w:color w:val="auto"/>
      <w:sz w:val="28"/>
      <w:szCs w:val="28"/>
      <w:lang w:val="en-US" w:bidi="ar-SA"/>
    </w:rPr>
  </w:style>
  <w:style w:type="paragraph" w:styleId="afff0">
    <w:name w:val="TOC Heading"/>
    <w:basedOn w:val="a"/>
    <w:next w:val="a"/>
    <w:uiPriority w:val="99"/>
    <w:qFormat/>
    <w:rsid w:val="00B304D4"/>
    <w:pPr>
      <w:keepNext/>
      <w:keepLines/>
      <w:widowControl/>
      <w:spacing w:before="480" w:line="276" w:lineRule="auto"/>
    </w:pPr>
    <w:rPr>
      <w:rFonts w:ascii="Cambria" w:eastAsia="Times New Roman" w:hAnsi="Cambria" w:cs="Cambria"/>
      <w:b/>
      <w:bCs/>
      <w:color w:val="365F91"/>
      <w:sz w:val="28"/>
      <w:szCs w:val="28"/>
      <w:lang w:val="en-US" w:bidi="ar-SA"/>
    </w:rPr>
  </w:style>
  <w:style w:type="character" w:customStyle="1" w:styleId="alt2">
    <w:name w:val="al_t2"/>
    <w:basedOn w:val="a0"/>
    <w:uiPriority w:val="99"/>
    <w:rsid w:val="00B304D4"/>
  </w:style>
  <w:style w:type="character" w:customStyle="1" w:styleId="ala">
    <w:name w:val="al_a"/>
    <w:basedOn w:val="a0"/>
    <w:uiPriority w:val="99"/>
    <w:rsid w:val="00B304D4"/>
  </w:style>
  <w:style w:type="character" w:customStyle="1" w:styleId="alcapt">
    <w:name w:val="al_capt"/>
    <w:basedOn w:val="a0"/>
    <w:uiPriority w:val="99"/>
    <w:rsid w:val="00B304D4"/>
  </w:style>
  <w:style w:type="character" w:customStyle="1" w:styleId="subparinclink">
    <w:name w:val="subparinclink"/>
    <w:basedOn w:val="a0"/>
    <w:uiPriority w:val="99"/>
    <w:rsid w:val="00B304D4"/>
  </w:style>
  <w:style w:type="table" w:customStyle="1" w:styleId="TableGrid1">
    <w:name w:val="Table Grid1"/>
    <w:basedOn w:val="a1"/>
    <w:next w:val="af9"/>
    <w:uiPriority w:val="99"/>
    <w:rsid w:val="00B304D4"/>
    <w:pPr>
      <w:widowControl/>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
    <w:uiPriority w:val="99"/>
    <w:rsid w:val="00B304D4"/>
    <w:pPr>
      <w:autoSpaceDE w:val="0"/>
      <w:autoSpaceDN w:val="0"/>
      <w:adjustRightInd w:val="0"/>
      <w:spacing w:line="278" w:lineRule="exact"/>
      <w:ind w:firstLine="768"/>
      <w:jc w:val="both"/>
    </w:pPr>
    <w:rPr>
      <w:rFonts w:ascii="Times New Roman" w:eastAsia="Times New Roman" w:hAnsi="Times New Roman" w:cs="Times New Roman"/>
      <w:color w:val="auto"/>
      <w:lang w:bidi="ar-SA"/>
    </w:rPr>
  </w:style>
  <w:style w:type="paragraph" w:customStyle="1" w:styleId="Style2">
    <w:name w:val="Style2"/>
    <w:basedOn w:val="a"/>
    <w:uiPriority w:val="99"/>
    <w:rsid w:val="00B304D4"/>
    <w:pPr>
      <w:autoSpaceDE w:val="0"/>
      <w:autoSpaceDN w:val="0"/>
      <w:adjustRightInd w:val="0"/>
    </w:pPr>
    <w:rPr>
      <w:rFonts w:ascii="Times New Roman" w:eastAsia="Times New Roman" w:hAnsi="Times New Roman" w:cs="Times New Roman"/>
      <w:color w:val="auto"/>
      <w:lang w:bidi="ar-SA"/>
    </w:rPr>
  </w:style>
  <w:style w:type="character" w:customStyle="1" w:styleId="FontStyle151">
    <w:name w:val="Font Style151"/>
    <w:uiPriority w:val="99"/>
    <w:rsid w:val="00B304D4"/>
    <w:rPr>
      <w:rFonts w:ascii="Times New Roman" w:hAnsi="Times New Roman" w:cs="Times New Roman"/>
      <w:sz w:val="24"/>
      <w:szCs w:val="24"/>
    </w:rPr>
  </w:style>
  <w:style w:type="paragraph" w:styleId="afff1">
    <w:name w:val="Normal Indent"/>
    <w:basedOn w:val="a"/>
    <w:uiPriority w:val="99"/>
    <w:rsid w:val="00B304D4"/>
    <w:pPr>
      <w:widowControl/>
      <w:ind w:left="708"/>
    </w:pPr>
    <w:rPr>
      <w:rFonts w:ascii="Times New Roman" w:eastAsia="Times New Roman" w:hAnsi="Times New Roman" w:cs="Times New Roman"/>
      <w:color w:val="auto"/>
      <w:lang w:bidi="ar-SA"/>
    </w:rPr>
  </w:style>
  <w:style w:type="paragraph" w:styleId="2f1">
    <w:name w:val="toc 2"/>
    <w:basedOn w:val="a"/>
    <w:next w:val="a"/>
    <w:autoRedefine/>
    <w:uiPriority w:val="99"/>
    <w:semiHidden/>
    <w:rsid w:val="00B304D4"/>
    <w:pPr>
      <w:widowControl/>
      <w:spacing w:after="100" w:line="276" w:lineRule="auto"/>
      <w:ind w:left="220"/>
    </w:pPr>
    <w:rPr>
      <w:rFonts w:ascii="Calibri" w:eastAsia="Calibri" w:hAnsi="Calibri" w:cs="Calibri"/>
      <w:color w:val="auto"/>
      <w:sz w:val="22"/>
      <w:szCs w:val="22"/>
      <w:lang w:eastAsia="en-US" w:bidi="ar-SA"/>
    </w:rPr>
  </w:style>
  <w:style w:type="character" w:customStyle="1" w:styleId="afff2">
    <w:name w:val="Основной текст_"/>
    <w:link w:val="16"/>
    <w:uiPriority w:val="99"/>
    <w:locked/>
    <w:rsid w:val="00B304D4"/>
    <w:rPr>
      <w:rFonts w:ascii="Times New Roman" w:hAnsi="Times New Roman" w:cs="Times New Roman"/>
      <w:sz w:val="23"/>
      <w:szCs w:val="23"/>
      <w:shd w:val="clear" w:color="auto" w:fill="FFFFFF"/>
    </w:rPr>
  </w:style>
  <w:style w:type="paragraph" w:customStyle="1" w:styleId="16">
    <w:name w:val="Основной текст1"/>
    <w:basedOn w:val="a"/>
    <w:link w:val="afff2"/>
    <w:uiPriority w:val="99"/>
    <w:rsid w:val="00B304D4"/>
    <w:pPr>
      <w:shd w:val="clear" w:color="auto" w:fill="FFFFFF"/>
      <w:spacing w:before="1020" w:line="394" w:lineRule="exact"/>
      <w:ind w:hanging="380"/>
    </w:pPr>
    <w:rPr>
      <w:rFonts w:ascii="Times New Roman" w:hAnsi="Times New Roman" w:cs="Times New Roman"/>
      <w:color w:val="auto"/>
      <w:sz w:val="23"/>
      <w:szCs w:val="23"/>
    </w:rPr>
  </w:style>
  <w:style w:type="character" w:customStyle="1" w:styleId="alt">
    <w:name w:val="al_t"/>
    <w:basedOn w:val="a0"/>
    <w:uiPriority w:val="99"/>
    <w:rsid w:val="00B304D4"/>
  </w:style>
  <w:style w:type="character" w:customStyle="1" w:styleId="subpardislink">
    <w:name w:val="subpardislink"/>
    <w:basedOn w:val="a0"/>
    <w:uiPriority w:val="99"/>
    <w:rsid w:val="00B304D4"/>
  </w:style>
  <w:style w:type="character" w:customStyle="1" w:styleId="alb2">
    <w:name w:val="al_b2"/>
    <w:basedOn w:val="a0"/>
    <w:uiPriority w:val="99"/>
    <w:rsid w:val="00B304D4"/>
  </w:style>
  <w:style w:type="paragraph" w:customStyle="1" w:styleId="Style6">
    <w:name w:val="Style6"/>
    <w:basedOn w:val="a"/>
    <w:uiPriority w:val="99"/>
    <w:rsid w:val="00B304D4"/>
    <w:pPr>
      <w:autoSpaceDE w:val="0"/>
      <w:autoSpaceDN w:val="0"/>
      <w:adjustRightInd w:val="0"/>
      <w:spacing w:line="274" w:lineRule="exact"/>
      <w:ind w:firstLine="706"/>
      <w:jc w:val="both"/>
    </w:pPr>
    <w:rPr>
      <w:rFonts w:ascii="Calibri" w:eastAsia="Calibri" w:hAnsi="Calibri" w:cs="Arial"/>
      <w:color w:val="auto"/>
      <w:lang w:bidi="ar-SA"/>
    </w:rPr>
  </w:style>
  <w:style w:type="character" w:customStyle="1" w:styleId="FontStyle31">
    <w:name w:val="Font Style31"/>
    <w:uiPriority w:val="99"/>
    <w:rsid w:val="00B304D4"/>
    <w:rPr>
      <w:rFonts w:ascii="Times New Roman" w:hAnsi="Times New Roman" w:cs="Times New Roman"/>
      <w:sz w:val="24"/>
      <w:szCs w:val="24"/>
    </w:rPr>
  </w:style>
  <w:style w:type="character" w:customStyle="1" w:styleId="go">
    <w:name w:val="go"/>
    <w:basedOn w:val="a0"/>
    <w:uiPriority w:val="99"/>
    <w:rsid w:val="00B304D4"/>
  </w:style>
  <w:style w:type="paragraph" w:customStyle="1" w:styleId="CharCharCharCharChar">
    <w:name w:val="Char Char Char Char Знак Знак Char"/>
    <w:basedOn w:val="a"/>
    <w:uiPriority w:val="99"/>
    <w:rsid w:val="00B304D4"/>
    <w:pPr>
      <w:widowControl/>
      <w:tabs>
        <w:tab w:val="left" w:pos="709"/>
        <w:tab w:val="num" w:pos="1260"/>
      </w:tabs>
      <w:spacing w:after="120"/>
      <w:ind w:firstLine="540"/>
      <w:jc w:val="both"/>
    </w:pPr>
    <w:rPr>
      <w:rFonts w:ascii="Tahoma" w:eastAsia="Calibri" w:hAnsi="Tahoma" w:cs="Tahoma"/>
      <w:color w:val="auto"/>
      <w:lang w:val="pl-PL" w:eastAsia="pl-PL" w:bidi="ar-SA"/>
    </w:rPr>
  </w:style>
  <w:style w:type="paragraph" w:customStyle="1" w:styleId="Style28">
    <w:name w:val="Style28"/>
    <w:basedOn w:val="a"/>
    <w:uiPriority w:val="99"/>
    <w:rsid w:val="00B304D4"/>
    <w:pPr>
      <w:autoSpaceDE w:val="0"/>
      <w:autoSpaceDN w:val="0"/>
      <w:adjustRightInd w:val="0"/>
      <w:spacing w:line="281" w:lineRule="exact"/>
      <w:ind w:hanging="353"/>
    </w:pPr>
    <w:rPr>
      <w:rFonts w:ascii="Microsoft Sans Serif" w:eastAsia="Calibri" w:hAnsi="Microsoft Sans Serif" w:cs="Microsoft Sans Serif"/>
      <w:color w:val="auto"/>
      <w:lang w:bidi="ar-SA"/>
    </w:rPr>
  </w:style>
  <w:style w:type="character" w:customStyle="1" w:styleId="FootnoteCharacters">
    <w:name w:val="Footnote Characters"/>
    <w:rsid w:val="00B304D4"/>
    <w:rPr>
      <w:rFonts w:ascii="Times New Roman" w:hAnsi="Times New Roman" w:cs="Times New Roman"/>
      <w:sz w:val="27"/>
      <w:vertAlign w:val="superscript"/>
      <w:lang w:val="en-US"/>
    </w:rPr>
  </w:style>
  <w:style w:type="character" w:customStyle="1" w:styleId="14pt">
    <w:name w:val="Горен или долен колонтитул + 14 pt"/>
    <w:rsid w:val="00B304D4"/>
    <w:rPr>
      <w:rFonts w:ascii="Arial" w:eastAsia="Arial" w:hAnsi="Arial" w:cs="Arial"/>
      <w:b/>
      <w:bCs/>
      <w:i w:val="0"/>
      <w:iCs w:val="0"/>
      <w:smallCaps w:val="0"/>
      <w:strike w:val="0"/>
      <w:color w:val="000000"/>
      <w:spacing w:val="0"/>
      <w:w w:val="100"/>
      <w:position w:val="0"/>
      <w:sz w:val="28"/>
      <w:szCs w:val="28"/>
      <w:u w:val="none"/>
      <w:lang w:val="bg-BG" w:eastAsia="bg-BG" w:bidi="bg-BG"/>
    </w:rPr>
  </w:style>
  <w:style w:type="character" w:customStyle="1" w:styleId="12pt0">
    <w:name w:val="Горен или долен колонтитул + 12 pt"/>
    <w:rsid w:val="00B304D4"/>
    <w:rPr>
      <w:rFonts w:ascii="Arial" w:eastAsia="Arial" w:hAnsi="Arial" w:cs="Arial"/>
      <w:b/>
      <w:bCs/>
      <w:i w:val="0"/>
      <w:iCs w:val="0"/>
      <w:smallCaps w:val="0"/>
      <w:strike w:val="0"/>
      <w:color w:val="000000"/>
      <w:spacing w:val="0"/>
      <w:w w:val="100"/>
      <w:position w:val="0"/>
      <w:sz w:val="24"/>
      <w:szCs w:val="24"/>
      <w:u w:val="none"/>
      <w:lang w:val="bg-BG" w:eastAsia="bg-BG" w:bidi="bg-BG"/>
    </w:rPr>
  </w:style>
  <w:style w:type="paragraph" w:customStyle="1" w:styleId="17">
    <w:name w:val="Горен или долен колонтитул1"/>
    <w:basedOn w:val="a"/>
    <w:rsid w:val="00B304D4"/>
    <w:pPr>
      <w:shd w:val="clear" w:color="auto" w:fill="FFFFFF"/>
      <w:spacing w:line="0" w:lineRule="atLeast"/>
    </w:pPr>
    <w:rPr>
      <w:rFonts w:ascii="Arial" w:eastAsia="Arial" w:hAnsi="Arial" w:cs="Arial"/>
      <w:b/>
      <w:bCs/>
      <w:color w:val="auto"/>
      <w:sz w:val="14"/>
      <w:szCs w:val="14"/>
      <w:lang w:bidi="ar-SA"/>
    </w:rPr>
  </w:style>
  <w:style w:type="paragraph" w:customStyle="1" w:styleId="Heading11">
    <w:name w:val="Heading 11"/>
    <w:basedOn w:val="a"/>
    <w:rsid w:val="00EA70E6"/>
    <w:pPr>
      <w:numPr>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21">
    <w:name w:val="Heading 21"/>
    <w:basedOn w:val="a"/>
    <w:rsid w:val="00EA70E6"/>
    <w:pPr>
      <w:numPr>
        <w:ilvl w:val="1"/>
        <w:numId w:val="33"/>
      </w:numPr>
      <w:autoSpaceDE w:val="0"/>
      <w:autoSpaceDN w:val="0"/>
      <w:adjustRightInd w:val="0"/>
      <w:ind w:left="576"/>
    </w:pPr>
    <w:rPr>
      <w:rFonts w:ascii="Times New Roman" w:eastAsiaTheme="minorEastAsia" w:hAnsi="Times New Roman" w:cs="Times New Roman"/>
      <w:color w:val="auto"/>
      <w:lang w:val="en-US" w:eastAsia="en-US" w:bidi="ar-SA"/>
    </w:rPr>
  </w:style>
  <w:style w:type="paragraph" w:customStyle="1" w:styleId="Heading31">
    <w:name w:val="Heading 31"/>
    <w:basedOn w:val="a"/>
    <w:rsid w:val="00EA70E6"/>
    <w:pPr>
      <w:numPr>
        <w:ilvl w:val="2"/>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41">
    <w:name w:val="Heading 41"/>
    <w:basedOn w:val="a"/>
    <w:rsid w:val="00EA70E6"/>
    <w:pPr>
      <w:numPr>
        <w:ilvl w:val="3"/>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51">
    <w:name w:val="Heading 51"/>
    <w:basedOn w:val="a"/>
    <w:rsid w:val="00EA70E6"/>
    <w:pPr>
      <w:numPr>
        <w:ilvl w:val="4"/>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61">
    <w:name w:val="Heading 61"/>
    <w:basedOn w:val="a"/>
    <w:rsid w:val="00EA70E6"/>
    <w:pPr>
      <w:numPr>
        <w:ilvl w:val="5"/>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71">
    <w:name w:val="Heading 71"/>
    <w:basedOn w:val="a"/>
    <w:rsid w:val="00EA70E6"/>
    <w:pPr>
      <w:numPr>
        <w:ilvl w:val="6"/>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81">
    <w:name w:val="Heading 81"/>
    <w:basedOn w:val="a"/>
    <w:rsid w:val="00EA70E6"/>
    <w:pPr>
      <w:numPr>
        <w:ilvl w:val="7"/>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91">
    <w:name w:val="Heading 91"/>
    <w:basedOn w:val="a"/>
    <w:rsid w:val="00EA70E6"/>
    <w:pPr>
      <w:numPr>
        <w:ilvl w:val="8"/>
        <w:numId w:val="33"/>
      </w:numPr>
      <w:autoSpaceDE w:val="0"/>
      <w:autoSpaceDN w:val="0"/>
      <w:adjustRightInd w:val="0"/>
    </w:pPr>
    <w:rPr>
      <w:rFonts w:ascii="Times New Roman" w:eastAsiaTheme="minorEastAsia" w:hAnsi="Times New Roman" w:cs="Times New Roman"/>
      <w:color w:val="auto"/>
      <w:lang w:val="en-US" w:eastAsia="en-US" w:bidi="ar-SA"/>
    </w:rPr>
  </w:style>
  <w:style w:type="character" w:customStyle="1" w:styleId="7Exact">
    <w:name w:val="Основен текст (7) Exact"/>
    <w:basedOn w:val="71"/>
    <w:rsid w:val="002A7045"/>
    <w:rPr>
      <w:rFonts w:ascii="Tahoma" w:eastAsia="Tahoma" w:hAnsi="Tahoma" w:cs="Tahoma"/>
      <w:shd w:val="clear" w:color="auto" w:fill="FFFFFF"/>
    </w:rPr>
  </w:style>
  <w:style w:type="character" w:customStyle="1" w:styleId="71">
    <w:name w:val="Основен текст (7)_"/>
    <w:basedOn w:val="a0"/>
    <w:link w:val="72"/>
    <w:rsid w:val="002A7045"/>
    <w:rPr>
      <w:rFonts w:ascii="Tahoma" w:eastAsia="Tahoma" w:hAnsi="Tahoma" w:cs="Tahoma"/>
      <w:shd w:val="clear" w:color="auto" w:fill="FFFFFF"/>
    </w:rPr>
  </w:style>
  <w:style w:type="paragraph" w:customStyle="1" w:styleId="72">
    <w:name w:val="Основен текст (7)"/>
    <w:basedOn w:val="a"/>
    <w:link w:val="71"/>
    <w:rsid w:val="002A7045"/>
    <w:pPr>
      <w:shd w:val="clear" w:color="auto" w:fill="FFFFFF"/>
      <w:spacing w:after="60" w:line="0" w:lineRule="atLeast"/>
      <w:ind w:hanging="340"/>
    </w:pPr>
    <w:rPr>
      <w:rFonts w:ascii="Tahoma" w:eastAsia="Tahoma" w:hAnsi="Tahoma" w:cs="Tahoma"/>
      <w:color w:val="auto"/>
    </w:rPr>
  </w:style>
  <w:style w:type="character" w:customStyle="1" w:styleId="200">
    <w:name w:val="Основен текст (20)"/>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01">
    <w:name w:val="Основен текст (20) + Не е курсив"/>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CharCharChar0">
    <w:name w:val="Char Char Char"/>
    <w:basedOn w:val="a"/>
    <w:rsid w:val="00B47FF4"/>
    <w:pPr>
      <w:widowControl/>
      <w:tabs>
        <w:tab w:val="left" w:pos="709"/>
      </w:tabs>
    </w:pPr>
    <w:rPr>
      <w:rFonts w:ascii="Tahoma" w:eastAsia="Times New Roman" w:hAnsi="Tahoma" w:cs="Tahoma"/>
      <w:color w:val="auto"/>
      <w:lang w:val="pl-PL" w:eastAsia="pl-PL" w:bidi="ar-SA"/>
    </w:rPr>
  </w:style>
  <w:style w:type="paragraph" w:customStyle="1" w:styleId="CharCharChar1">
    <w:name w:val="Char Char Char"/>
    <w:basedOn w:val="a"/>
    <w:rsid w:val="00C77D62"/>
    <w:pPr>
      <w:widowControl/>
      <w:tabs>
        <w:tab w:val="left" w:pos="709"/>
      </w:tabs>
    </w:pPr>
    <w:rPr>
      <w:rFonts w:ascii="Tahoma" w:eastAsia="Times New Roman" w:hAnsi="Tahoma" w:cs="Tahoma"/>
      <w:color w:val="auto"/>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2" w:uiPriority="0"/>
    <w:lsdException w:name="Table Classic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ED5B3E"/>
    <w:rPr>
      <w:color w:val="000000"/>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uiPriority w:val="99"/>
    <w:qFormat/>
    <w:rsid w:val="009710B4"/>
    <w:pPr>
      <w:keepNext/>
      <w:widowControl/>
      <w:spacing w:before="240" w:after="60"/>
      <w:outlineLvl w:val="0"/>
    </w:pPr>
    <w:rPr>
      <w:rFonts w:ascii="Arial" w:eastAsia="Times New Roman" w:hAnsi="Arial" w:cs="Arial"/>
      <w:b/>
      <w:bCs/>
      <w:color w:val="auto"/>
      <w:kern w:val="32"/>
      <w:sz w:val="32"/>
      <w:szCs w:val="32"/>
      <w:lang w:val="en-US" w:eastAsia="en-US" w:bidi="ar-SA"/>
    </w:rPr>
  </w:style>
  <w:style w:type="paragraph" w:styleId="2">
    <w:name w:val="heading 2"/>
    <w:aliases w:val=" Знак Знак Знак"/>
    <w:basedOn w:val="a"/>
    <w:next w:val="a"/>
    <w:link w:val="20"/>
    <w:qFormat/>
    <w:rsid w:val="009710B4"/>
    <w:pPr>
      <w:keepNext/>
      <w:widowControl/>
      <w:spacing w:before="240" w:after="60"/>
      <w:outlineLvl w:val="1"/>
    </w:pPr>
    <w:rPr>
      <w:rFonts w:ascii="Arial" w:eastAsia="Times New Roman" w:hAnsi="Arial" w:cs="Arial"/>
      <w:b/>
      <w:bCs/>
      <w:i/>
      <w:iCs/>
      <w:color w:val="auto"/>
      <w:sz w:val="28"/>
      <w:szCs w:val="28"/>
      <w:lang w:val="en-US" w:eastAsia="en-US" w:bidi="ar-SA"/>
    </w:rPr>
  </w:style>
  <w:style w:type="paragraph" w:styleId="3">
    <w:name w:val="heading 3"/>
    <w:basedOn w:val="a"/>
    <w:next w:val="a"/>
    <w:link w:val="30"/>
    <w:qFormat/>
    <w:rsid w:val="009710B4"/>
    <w:pPr>
      <w:keepNext/>
      <w:widowControl/>
      <w:spacing w:before="240" w:after="60"/>
      <w:outlineLvl w:val="2"/>
    </w:pPr>
    <w:rPr>
      <w:rFonts w:ascii="Arial" w:eastAsia="Times New Roman" w:hAnsi="Arial" w:cs="Times New Roman"/>
      <w:b/>
      <w:bCs/>
      <w:color w:val="auto"/>
      <w:sz w:val="26"/>
      <w:szCs w:val="26"/>
      <w:lang w:bidi="ar-SA"/>
    </w:rPr>
  </w:style>
  <w:style w:type="paragraph" w:styleId="4">
    <w:name w:val="heading 4"/>
    <w:basedOn w:val="a"/>
    <w:next w:val="a"/>
    <w:link w:val="40"/>
    <w:qFormat/>
    <w:rsid w:val="009710B4"/>
    <w:pPr>
      <w:keepNext/>
      <w:widowControl/>
      <w:ind w:firstLine="1080"/>
      <w:outlineLvl w:val="3"/>
    </w:pPr>
    <w:rPr>
      <w:rFonts w:ascii="Arial" w:eastAsia="Times New Roman" w:hAnsi="Arial" w:cs="Arial"/>
      <w:b/>
      <w:bCs/>
      <w:color w:val="auto"/>
      <w:lang w:eastAsia="en-US" w:bidi="ar-SA"/>
    </w:rPr>
  </w:style>
  <w:style w:type="paragraph" w:styleId="7">
    <w:name w:val="heading 7"/>
    <w:basedOn w:val="a"/>
    <w:next w:val="a"/>
    <w:link w:val="70"/>
    <w:qFormat/>
    <w:rsid w:val="009710B4"/>
    <w:pPr>
      <w:widowControl/>
      <w:spacing w:before="240" w:after="60"/>
      <w:outlineLvl w:val="6"/>
    </w:pPr>
    <w:rPr>
      <w:rFonts w:ascii="Times New Roman" w:eastAsia="Times New Roman" w:hAnsi="Times New Roman" w:cs="Times New Roman"/>
      <w:color w:val="auto"/>
      <w:lang w:val="en-US" w:eastAsia="en-US" w:bidi="ar-SA"/>
    </w:rPr>
  </w:style>
  <w:style w:type="paragraph" w:styleId="9">
    <w:name w:val="heading 9"/>
    <w:basedOn w:val="a"/>
    <w:next w:val="a"/>
    <w:link w:val="90"/>
    <w:qFormat/>
    <w:rsid w:val="009710B4"/>
    <w:pPr>
      <w:widowControl/>
      <w:spacing w:before="240" w:after="60"/>
      <w:outlineLvl w:val="8"/>
    </w:pPr>
    <w:rPr>
      <w:rFonts w:ascii="Arial" w:eastAsia="Times New Roman" w:hAnsi="Arial" w:cs="Arial"/>
      <w:color w:val="auto"/>
      <w:sz w:val="22"/>
      <w:szCs w:val="2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5B3E"/>
    <w:rPr>
      <w:color w:val="0066CC"/>
      <w:u w:val="single"/>
    </w:rPr>
  </w:style>
  <w:style w:type="character" w:customStyle="1" w:styleId="1Exact">
    <w:name w:val="Заглавие #1 Exact"/>
    <w:basedOn w:val="a0"/>
    <w:link w:val="11"/>
    <w:rsid w:val="00ED5B3E"/>
    <w:rPr>
      <w:rFonts w:ascii="Times New Roman" w:eastAsia="Times New Roman" w:hAnsi="Times New Roman" w:cs="Times New Roman"/>
      <w:b/>
      <w:bCs/>
      <w:i w:val="0"/>
      <w:iCs w:val="0"/>
      <w:smallCaps w:val="0"/>
      <w:strike w:val="0"/>
      <w:sz w:val="32"/>
      <w:szCs w:val="32"/>
      <w:u w:val="none"/>
    </w:rPr>
  </w:style>
  <w:style w:type="character" w:customStyle="1" w:styleId="3Exact">
    <w:name w:val="Основен текст (3) Exact"/>
    <w:basedOn w:val="a0"/>
    <w:rsid w:val="00ED5B3E"/>
    <w:rPr>
      <w:rFonts w:ascii="Times New Roman" w:eastAsia="Times New Roman" w:hAnsi="Times New Roman" w:cs="Times New Roman"/>
      <w:b/>
      <w:bCs/>
      <w:i w:val="0"/>
      <w:iCs w:val="0"/>
      <w:smallCaps w:val="0"/>
      <w:strike w:val="0"/>
      <w:u w:val="none"/>
    </w:rPr>
  </w:style>
  <w:style w:type="character" w:customStyle="1" w:styleId="31">
    <w:name w:val="Основен текст (3)_"/>
    <w:basedOn w:val="a0"/>
    <w:link w:val="32"/>
    <w:rsid w:val="00ED5B3E"/>
    <w:rPr>
      <w:rFonts w:ascii="Times New Roman" w:eastAsia="Times New Roman" w:hAnsi="Times New Roman" w:cs="Times New Roman"/>
      <w:b/>
      <w:bCs/>
      <w:i w:val="0"/>
      <w:iCs w:val="0"/>
      <w:smallCaps w:val="0"/>
      <w:strike w:val="0"/>
      <w:u w:val="none"/>
    </w:rPr>
  </w:style>
  <w:style w:type="character" w:customStyle="1" w:styleId="33">
    <w:name w:val="Основен текст (3)"/>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1">
    <w:name w:val="Основен текст (2)_"/>
    <w:basedOn w:val="a0"/>
    <w:link w:val="210"/>
    <w:rsid w:val="00ED5B3E"/>
    <w:rPr>
      <w:rFonts w:ascii="Times New Roman" w:eastAsia="Times New Roman" w:hAnsi="Times New Roman" w:cs="Times New Roman"/>
      <w:b w:val="0"/>
      <w:bCs w:val="0"/>
      <w:i w:val="0"/>
      <w:iCs w:val="0"/>
      <w:smallCaps w:val="0"/>
      <w:strike w:val="0"/>
      <w:u w:val="none"/>
    </w:rPr>
  </w:style>
  <w:style w:type="character" w:customStyle="1" w:styleId="22">
    <w:name w:val="Основен текст (2) + Удебелен"/>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4">
    <w:name w:val="Основен текст (3) + Не е удебелен"/>
    <w:basedOn w:val="3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3">
    <w:name w:val="Заглавие #2_"/>
    <w:basedOn w:val="a0"/>
    <w:link w:val="211"/>
    <w:rsid w:val="00ED5B3E"/>
    <w:rPr>
      <w:rFonts w:ascii="Times New Roman" w:eastAsia="Times New Roman" w:hAnsi="Times New Roman" w:cs="Times New Roman"/>
      <w:b/>
      <w:bCs/>
      <w:i w:val="0"/>
      <w:iCs w:val="0"/>
      <w:smallCaps w:val="0"/>
      <w:strike w:val="0"/>
      <w:u w:val="none"/>
    </w:rPr>
  </w:style>
  <w:style w:type="character" w:customStyle="1" w:styleId="220">
    <w:name w:val="Основен текст (2) + Удебелен2"/>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Заглавие #2"/>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5">
    <w:name w:val="Основен текст (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6">
    <w:name w:val="Основен текст (2) + Курсив"/>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a4">
    <w:name w:val="Горен или долен колонтитул_"/>
    <w:basedOn w:val="a0"/>
    <w:link w:val="27"/>
    <w:rsid w:val="00ED5B3E"/>
    <w:rPr>
      <w:rFonts w:ascii="Times New Roman" w:eastAsia="Times New Roman" w:hAnsi="Times New Roman" w:cs="Times New Roman"/>
      <w:b/>
      <w:bCs/>
      <w:i w:val="0"/>
      <w:iCs w:val="0"/>
      <w:smallCaps w:val="0"/>
      <w:strike w:val="0"/>
      <w:sz w:val="22"/>
      <w:szCs w:val="22"/>
      <w:u w:val="none"/>
    </w:rPr>
  </w:style>
  <w:style w:type="character" w:customStyle="1" w:styleId="12pt">
    <w:name w:val="Горен или долен колонтитул + 12 pt;Не е удебелен"/>
    <w:basedOn w:val="a4"/>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8">
    <w:name w:val="Заглавие #2 + Не е удебелен"/>
    <w:basedOn w:val="23"/>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1">
    <w:name w:val="Основен текст (4)_"/>
    <w:basedOn w:val="a0"/>
    <w:link w:val="42"/>
    <w:rsid w:val="00ED5B3E"/>
    <w:rPr>
      <w:rFonts w:ascii="Times New Roman" w:eastAsia="Times New Roman" w:hAnsi="Times New Roman" w:cs="Times New Roman"/>
      <w:b w:val="0"/>
      <w:bCs w:val="0"/>
      <w:i/>
      <w:iCs/>
      <w:smallCaps w:val="0"/>
      <w:strike w:val="0"/>
      <w:u w:val="none"/>
    </w:rPr>
  </w:style>
  <w:style w:type="character" w:customStyle="1" w:styleId="29">
    <w:name w:val="Основен текст (2) + Удебелен;Курсив"/>
    <w:basedOn w:val="2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21">
    <w:name w:val="Заглавие #2 (2)_"/>
    <w:basedOn w:val="a0"/>
    <w:link w:val="2210"/>
    <w:rsid w:val="00ED5B3E"/>
    <w:rPr>
      <w:rFonts w:ascii="Times New Roman" w:eastAsia="Times New Roman" w:hAnsi="Times New Roman" w:cs="Times New Roman"/>
      <w:b w:val="0"/>
      <w:bCs w:val="0"/>
      <w:i w:val="0"/>
      <w:iCs w:val="0"/>
      <w:smallCaps w:val="0"/>
      <w:strike w:val="0"/>
      <w:u w:val="none"/>
    </w:rPr>
  </w:style>
  <w:style w:type="character" w:customStyle="1" w:styleId="222">
    <w:name w:val="Заглавие #2 (2)"/>
    <w:basedOn w:val="2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a5">
    <w:name w:val="Горен или долен колонтитул"/>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2">
    <w:name w:val="Основен текст (2) + Курсив1"/>
    <w:basedOn w:val="2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60">
    <w:name w:val="Основен текст (2)6"/>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5">
    <w:name w:val="Основен текст (3) + Курсив"/>
    <w:basedOn w:val="31"/>
    <w:rsid w:val="00ED5B3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1"/>
    <w:rsid w:val="00ED5B3E"/>
    <w:rPr>
      <w:rFonts w:ascii="Times New Roman" w:eastAsia="Times New Roman" w:hAnsi="Times New Roman" w:cs="Times New Roman"/>
      <w:b w:val="0"/>
      <w:bCs w:val="0"/>
      <w:i/>
      <w:iCs/>
      <w:smallCaps w:val="0"/>
      <w:strike w:val="0"/>
      <w:sz w:val="22"/>
      <w:szCs w:val="22"/>
      <w:u w:val="none"/>
    </w:rPr>
  </w:style>
  <w:style w:type="character" w:customStyle="1" w:styleId="36">
    <w:name w:val="Горен или долен колонтитул3"/>
    <w:basedOn w:val="a4"/>
    <w:rsid w:val="00ED5B3E"/>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250">
    <w:name w:val="Основен текст (2)5"/>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40">
    <w:name w:val="Основен текст (2)4"/>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30">
    <w:name w:val="Основен текст (2)3"/>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23">
    <w:name w:val="Основен текст (2)2"/>
    <w:basedOn w:val="21"/>
    <w:rsid w:val="00ED5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6">
    <w:name w:val="Основен текст (6)_"/>
    <w:basedOn w:val="a0"/>
    <w:link w:val="60"/>
    <w:rsid w:val="00ED5B3E"/>
    <w:rPr>
      <w:rFonts w:ascii="Times New Roman" w:eastAsia="Times New Roman" w:hAnsi="Times New Roman" w:cs="Times New Roman"/>
      <w:b/>
      <w:bCs/>
      <w:i/>
      <w:iCs/>
      <w:smallCaps w:val="0"/>
      <w:strike w:val="0"/>
      <w:u w:val="none"/>
    </w:rPr>
  </w:style>
  <w:style w:type="character" w:customStyle="1" w:styleId="50">
    <w:name w:val="Основен текст (5)"/>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52">
    <w:name w:val="Основен текст (5)2"/>
    <w:basedOn w:val="5"/>
    <w:rsid w:val="00ED5B3E"/>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Exact">
    <w:name w:val="Заглавие #2 Exact"/>
    <w:basedOn w:val="a0"/>
    <w:rsid w:val="00ED5B3E"/>
    <w:rPr>
      <w:rFonts w:ascii="Times New Roman" w:eastAsia="Times New Roman" w:hAnsi="Times New Roman" w:cs="Times New Roman"/>
      <w:b/>
      <w:bCs/>
      <w:i w:val="0"/>
      <w:iCs w:val="0"/>
      <w:smallCaps w:val="0"/>
      <w:strike w:val="0"/>
      <w:u w:val="none"/>
    </w:rPr>
  </w:style>
  <w:style w:type="character" w:customStyle="1" w:styleId="6Exact">
    <w:name w:val="Основен текст (6) Exact"/>
    <w:basedOn w:val="a0"/>
    <w:rsid w:val="00ED5B3E"/>
    <w:rPr>
      <w:rFonts w:ascii="Times New Roman" w:eastAsia="Times New Roman" w:hAnsi="Times New Roman" w:cs="Times New Roman"/>
      <w:b/>
      <w:bCs/>
      <w:i/>
      <w:iCs/>
      <w:smallCaps w:val="0"/>
      <w:strike w:val="0"/>
      <w:u w:val="none"/>
    </w:rPr>
  </w:style>
  <w:style w:type="character" w:customStyle="1" w:styleId="2Exact0">
    <w:name w:val="Основен текст (2) Exact"/>
    <w:basedOn w:val="a0"/>
    <w:rsid w:val="00ED5B3E"/>
    <w:rPr>
      <w:rFonts w:ascii="Times New Roman" w:eastAsia="Times New Roman" w:hAnsi="Times New Roman" w:cs="Times New Roman"/>
      <w:b w:val="0"/>
      <w:bCs w:val="0"/>
      <w:i w:val="0"/>
      <w:iCs w:val="0"/>
      <w:smallCaps w:val="0"/>
      <w:strike w:val="0"/>
      <w:u w:val="none"/>
    </w:rPr>
  </w:style>
  <w:style w:type="character" w:customStyle="1" w:styleId="4Exact">
    <w:name w:val="Основен текст (4) Exact"/>
    <w:basedOn w:val="a0"/>
    <w:rsid w:val="00ED5B3E"/>
    <w:rPr>
      <w:rFonts w:ascii="Times New Roman" w:eastAsia="Times New Roman" w:hAnsi="Times New Roman" w:cs="Times New Roman"/>
      <w:b w:val="0"/>
      <w:bCs w:val="0"/>
      <w:i/>
      <w:iCs/>
      <w:smallCaps w:val="0"/>
      <w:strike w:val="0"/>
      <w:u w:val="none"/>
    </w:rPr>
  </w:style>
  <w:style w:type="character" w:customStyle="1" w:styleId="43">
    <w:name w:val="Основен текст (4) + Не е курсив"/>
    <w:basedOn w:val="41"/>
    <w:rsid w:val="00ED5B3E"/>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a">
    <w:name w:val="Заглавие на таблица (2)_"/>
    <w:basedOn w:val="a0"/>
    <w:link w:val="2b"/>
    <w:rsid w:val="00ED5B3E"/>
    <w:rPr>
      <w:rFonts w:ascii="Times New Roman" w:eastAsia="Times New Roman" w:hAnsi="Times New Roman" w:cs="Times New Roman"/>
      <w:b/>
      <w:bCs/>
      <w:i w:val="0"/>
      <w:iCs w:val="0"/>
      <w:smallCaps w:val="0"/>
      <w:strike w:val="0"/>
      <w:u w:val="none"/>
    </w:rPr>
  </w:style>
  <w:style w:type="character" w:customStyle="1" w:styleId="a6">
    <w:name w:val="Заглавие на таблица_"/>
    <w:basedOn w:val="a0"/>
    <w:link w:val="a7"/>
    <w:rsid w:val="00ED5B3E"/>
    <w:rPr>
      <w:rFonts w:ascii="Times New Roman" w:eastAsia="Times New Roman" w:hAnsi="Times New Roman" w:cs="Times New Roman"/>
      <w:b w:val="0"/>
      <w:bCs w:val="0"/>
      <w:i w:val="0"/>
      <w:iCs w:val="0"/>
      <w:smallCaps w:val="0"/>
      <w:strike w:val="0"/>
      <w:u w:val="none"/>
    </w:rPr>
  </w:style>
  <w:style w:type="character" w:customStyle="1" w:styleId="213">
    <w:name w:val="Основен текст (2) + Удебелен1"/>
    <w:basedOn w:val="21"/>
    <w:rsid w:val="00ED5B3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1">
    <w:name w:val="Заглавие #1"/>
    <w:basedOn w:val="a"/>
    <w:link w:val="1Exact"/>
    <w:rsid w:val="00ED5B3E"/>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32">
    <w:name w:val="Основен текст (3)2"/>
    <w:basedOn w:val="a"/>
    <w:link w:val="31"/>
    <w:rsid w:val="00ED5B3E"/>
    <w:pPr>
      <w:shd w:val="clear" w:color="auto" w:fill="FFFFFF"/>
      <w:spacing w:after="1140" w:line="259" w:lineRule="exact"/>
      <w:jc w:val="center"/>
    </w:pPr>
    <w:rPr>
      <w:rFonts w:ascii="Times New Roman" w:eastAsia="Times New Roman" w:hAnsi="Times New Roman" w:cs="Times New Roman"/>
      <w:b/>
      <w:bCs/>
    </w:rPr>
  </w:style>
  <w:style w:type="paragraph" w:customStyle="1" w:styleId="210">
    <w:name w:val="Основен текст (2)1"/>
    <w:basedOn w:val="a"/>
    <w:link w:val="21"/>
    <w:rsid w:val="00ED5B3E"/>
    <w:pPr>
      <w:shd w:val="clear" w:color="auto" w:fill="FFFFFF"/>
      <w:spacing w:before="720" w:line="432" w:lineRule="exact"/>
      <w:jc w:val="both"/>
    </w:pPr>
    <w:rPr>
      <w:rFonts w:ascii="Times New Roman" w:eastAsia="Times New Roman" w:hAnsi="Times New Roman" w:cs="Times New Roman"/>
    </w:rPr>
  </w:style>
  <w:style w:type="paragraph" w:customStyle="1" w:styleId="211">
    <w:name w:val="Заглавие #21"/>
    <w:basedOn w:val="a"/>
    <w:link w:val="23"/>
    <w:rsid w:val="00ED5B3E"/>
    <w:pPr>
      <w:shd w:val="clear" w:color="auto" w:fill="FFFFFF"/>
      <w:spacing w:after="480" w:line="0" w:lineRule="atLeast"/>
      <w:jc w:val="both"/>
      <w:outlineLvl w:val="1"/>
    </w:pPr>
    <w:rPr>
      <w:rFonts w:ascii="Times New Roman" w:eastAsia="Times New Roman" w:hAnsi="Times New Roman" w:cs="Times New Roman"/>
      <w:b/>
      <w:bCs/>
    </w:rPr>
  </w:style>
  <w:style w:type="paragraph" w:customStyle="1" w:styleId="27">
    <w:name w:val="Горен или долен колонтитул2"/>
    <w:basedOn w:val="a"/>
    <w:link w:val="a4"/>
    <w:rsid w:val="00ED5B3E"/>
    <w:pPr>
      <w:shd w:val="clear" w:color="auto" w:fill="FFFFFF"/>
      <w:spacing w:line="562" w:lineRule="exact"/>
    </w:pPr>
    <w:rPr>
      <w:rFonts w:ascii="Times New Roman" w:eastAsia="Times New Roman" w:hAnsi="Times New Roman" w:cs="Times New Roman"/>
      <w:b/>
      <w:bCs/>
      <w:sz w:val="22"/>
      <w:szCs w:val="22"/>
    </w:rPr>
  </w:style>
  <w:style w:type="paragraph" w:customStyle="1" w:styleId="42">
    <w:name w:val="Основен текст (4)"/>
    <w:basedOn w:val="a"/>
    <w:link w:val="41"/>
    <w:rsid w:val="00ED5B3E"/>
    <w:pPr>
      <w:shd w:val="clear" w:color="auto" w:fill="FFFFFF"/>
      <w:spacing w:before="240" w:after="240" w:line="274" w:lineRule="exact"/>
      <w:jc w:val="both"/>
    </w:pPr>
    <w:rPr>
      <w:rFonts w:ascii="Times New Roman" w:eastAsia="Times New Roman" w:hAnsi="Times New Roman" w:cs="Times New Roman"/>
      <w:i/>
      <w:iCs/>
    </w:rPr>
  </w:style>
  <w:style w:type="paragraph" w:customStyle="1" w:styleId="2210">
    <w:name w:val="Заглавие #2 (2)1"/>
    <w:basedOn w:val="a"/>
    <w:link w:val="221"/>
    <w:rsid w:val="00ED5B3E"/>
    <w:pPr>
      <w:shd w:val="clear" w:color="auto" w:fill="FFFFFF"/>
      <w:spacing w:after="240" w:line="278" w:lineRule="exact"/>
      <w:jc w:val="both"/>
      <w:outlineLvl w:val="1"/>
    </w:pPr>
    <w:rPr>
      <w:rFonts w:ascii="Times New Roman" w:eastAsia="Times New Roman" w:hAnsi="Times New Roman" w:cs="Times New Roman"/>
    </w:rPr>
  </w:style>
  <w:style w:type="paragraph" w:customStyle="1" w:styleId="51">
    <w:name w:val="Основен текст (5)1"/>
    <w:basedOn w:val="a"/>
    <w:link w:val="5"/>
    <w:rsid w:val="00ED5B3E"/>
    <w:pPr>
      <w:shd w:val="clear" w:color="auto" w:fill="FFFFFF"/>
      <w:spacing w:before="540" w:after="240" w:line="0" w:lineRule="atLeast"/>
    </w:pPr>
    <w:rPr>
      <w:rFonts w:ascii="Times New Roman" w:eastAsia="Times New Roman" w:hAnsi="Times New Roman" w:cs="Times New Roman"/>
      <w:i/>
      <w:iCs/>
      <w:sz w:val="22"/>
      <w:szCs w:val="22"/>
    </w:rPr>
  </w:style>
  <w:style w:type="paragraph" w:customStyle="1" w:styleId="60">
    <w:name w:val="Основен текст (6)"/>
    <w:basedOn w:val="a"/>
    <w:link w:val="6"/>
    <w:rsid w:val="00ED5B3E"/>
    <w:pPr>
      <w:shd w:val="clear" w:color="auto" w:fill="FFFFFF"/>
      <w:spacing w:before="1860" w:after="60" w:line="0" w:lineRule="atLeast"/>
      <w:jc w:val="both"/>
    </w:pPr>
    <w:rPr>
      <w:rFonts w:ascii="Times New Roman" w:eastAsia="Times New Roman" w:hAnsi="Times New Roman" w:cs="Times New Roman"/>
      <w:b/>
      <w:bCs/>
      <w:i/>
      <w:iCs/>
    </w:rPr>
  </w:style>
  <w:style w:type="paragraph" w:customStyle="1" w:styleId="2b">
    <w:name w:val="Заглавие на таблица (2)"/>
    <w:basedOn w:val="a"/>
    <w:link w:val="2a"/>
    <w:rsid w:val="00ED5B3E"/>
    <w:pPr>
      <w:shd w:val="clear" w:color="auto" w:fill="FFFFFF"/>
      <w:spacing w:line="0" w:lineRule="atLeast"/>
    </w:pPr>
    <w:rPr>
      <w:rFonts w:ascii="Times New Roman" w:eastAsia="Times New Roman" w:hAnsi="Times New Roman" w:cs="Times New Roman"/>
      <w:b/>
      <w:bCs/>
    </w:rPr>
  </w:style>
  <w:style w:type="paragraph" w:customStyle="1" w:styleId="a7">
    <w:name w:val="Заглавие на таблица"/>
    <w:basedOn w:val="a"/>
    <w:link w:val="a6"/>
    <w:rsid w:val="00ED5B3E"/>
    <w:pPr>
      <w:shd w:val="clear" w:color="auto" w:fill="FFFFFF"/>
      <w:spacing w:line="0" w:lineRule="atLeast"/>
    </w:pPr>
    <w:rPr>
      <w:rFonts w:ascii="Times New Roman" w:eastAsia="Times New Roman" w:hAnsi="Times New Roman" w:cs="Times New Roman"/>
    </w:rPr>
  </w:style>
  <w:style w:type="paragraph" w:styleId="a8">
    <w:name w:val="header"/>
    <w:aliases w:val="Header1"/>
    <w:basedOn w:val="a"/>
    <w:link w:val="a9"/>
    <w:uiPriority w:val="99"/>
    <w:unhideWhenUsed/>
    <w:rsid w:val="003A21C8"/>
    <w:pPr>
      <w:tabs>
        <w:tab w:val="center" w:pos="4536"/>
        <w:tab w:val="right" w:pos="9072"/>
      </w:tabs>
    </w:pPr>
  </w:style>
  <w:style w:type="character" w:customStyle="1" w:styleId="a9">
    <w:name w:val="Горен колонтитул Знак"/>
    <w:aliases w:val="Header1 Знак"/>
    <w:basedOn w:val="a0"/>
    <w:link w:val="a8"/>
    <w:uiPriority w:val="99"/>
    <w:rsid w:val="003A21C8"/>
    <w:rPr>
      <w:color w:val="000000"/>
    </w:rPr>
  </w:style>
  <w:style w:type="paragraph" w:styleId="aa">
    <w:name w:val="footer"/>
    <w:aliases w:val="Footer1 Char Char,Footer1 Char,Footer1"/>
    <w:basedOn w:val="a"/>
    <w:link w:val="ab"/>
    <w:uiPriority w:val="99"/>
    <w:unhideWhenUsed/>
    <w:rsid w:val="003A21C8"/>
    <w:pPr>
      <w:tabs>
        <w:tab w:val="center" w:pos="4536"/>
        <w:tab w:val="right" w:pos="9072"/>
      </w:tabs>
    </w:pPr>
  </w:style>
  <w:style w:type="character" w:customStyle="1" w:styleId="ab">
    <w:name w:val="Долен колонтитул Знак"/>
    <w:aliases w:val="Footer1 Char Char Знак,Footer1 Char Знак,Footer1 Знак"/>
    <w:basedOn w:val="a0"/>
    <w:link w:val="aa"/>
    <w:uiPriority w:val="99"/>
    <w:rsid w:val="003A21C8"/>
    <w:rPr>
      <w:color w:val="000000"/>
    </w:rPr>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0"/>
    <w:link w:val="1"/>
    <w:uiPriority w:val="99"/>
    <w:rsid w:val="009710B4"/>
    <w:rPr>
      <w:rFonts w:ascii="Arial" w:eastAsia="Times New Roman" w:hAnsi="Arial" w:cs="Arial"/>
      <w:b/>
      <w:bCs/>
      <w:kern w:val="32"/>
      <w:sz w:val="32"/>
      <w:szCs w:val="32"/>
      <w:lang w:val="en-US" w:eastAsia="en-US" w:bidi="ar-SA"/>
    </w:rPr>
  </w:style>
  <w:style w:type="character" w:customStyle="1" w:styleId="20">
    <w:name w:val="Заглавие 2 Знак"/>
    <w:aliases w:val=" Знак Знак Знак Знак"/>
    <w:basedOn w:val="a0"/>
    <w:link w:val="2"/>
    <w:rsid w:val="009710B4"/>
    <w:rPr>
      <w:rFonts w:ascii="Arial" w:eastAsia="Times New Roman" w:hAnsi="Arial" w:cs="Arial"/>
      <w:b/>
      <w:bCs/>
      <w:i/>
      <w:iCs/>
      <w:sz w:val="28"/>
      <w:szCs w:val="28"/>
      <w:lang w:val="en-US" w:eastAsia="en-US" w:bidi="ar-SA"/>
    </w:rPr>
  </w:style>
  <w:style w:type="character" w:customStyle="1" w:styleId="30">
    <w:name w:val="Заглавие 3 Знак"/>
    <w:basedOn w:val="a0"/>
    <w:link w:val="3"/>
    <w:rsid w:val="009710B4"/>
    <w:rPr>
      <w:rFonts w:ascii="Arial" w:eastAsia="Times New Roman" w:hAnsi="Arial" w:cs="Times New Roman"/>
      <w:b/>
      <w:bCs/>
      <w:sz w:val="26"/>
      <w:szCs w:val="26"/>
      <w:lang w:bidi="ar-SA"/>
    </w:rPr>
  </w:style>
  <w:style w:type="character" w:customStyle="1" w:styleId="40">
    <w:name w:val="Заглавие 4 Знак"/>
    <w:basedOn w:val="a0"/>
    <w:link w:val="4"/>
    <w:rsid w:val="009710B4"/>
    <w:rPr>
      <w:rFonts w:ascii="Arial" w:eastAsia="Times New Roman" w:hAnsi="Arial" w:cs="Arial"/>
      <w:b/>
      <w:bCs/>
      <w:lang w:eastAsia="en-US" w:bidi="ar-SA"/>
    </w:rPr>
  </w:style>
  <w:style w:type="character" w:customStyle="1" w:styleId="70">
    <w:name w:val="Заглавие 7 Знак"/>
    <w:basedOn w:val="a0"/>
    <w:link w:val="7"/>
    <w:rsid w:val="009710B4"/>
    <w:rPr>
      <w:rFonts w:ascii="Times New Roman" w:eastAsia="Times New Roman" w:hAnsi="Times New Roman" w:cs="Times New Roman"/>
      <w:lang w:val="en-US" w:eastAsia="en-US" w:bidi="ar-SA"/>
    </w:rPr>
  </w:style>
  <w:style w:type="character" w:customStyle="1" w:styleId="90">
    <w:name w:val="Заглавие 9 Знак"/>
    <w:basedOn w:val="a0"/>
    <w:link w:val="9"/>
    <w:rsid w:val="009710B4"/>
    <w:rPr>
      <w:rFonts w:ascii="Arial" w:eastAsia="Times New Roman" w:hAnsi="Arial" w:cs="Arial"/>
      <w:sz w:val="22"/>
      <w:szCs w:val="22"/>
      <w:lang w:val="en-GB" w:eastAsia="en-US" w:bidi="ar-SA"/>
    </w:rPr>
  </w:style>
  <w:style w:type="character" w:customStyle="1" w:styleId="12">
    <w:name w:val="Заглавие #1_"/>
    <w:rsid w:val="009710B4"/>
    <w:rPr>
      <w:rFonts w:ascii="Arial" w:eastAsia="Arial" w:hAnsi="Arial" w:cs="Arial"/>
      <w:b/>
      <w:bCs/>
      <w:i w:val="0"/>
      <w:iCs w:val="0"/>
      <w:smallCaps w:val="0"/>
      <w:strike w:val="0"/>
      <w:sz w:val="34"/>
      <w:szCs w:val="34"/>
      <w:u w:val="none"/>
    </w:rPr>
  </w:style>
  <w:style w:type="character" w:customStyle="1" w:styleId="165pt">
    <w:name w:val="Заглавие #1 + 6.5 pt;Не е удебелен"/>
    <w:rsid w:val="009710B4"/>
    <w:rPr>
      <w:rFonts w:ascii="Arial" w:eastAsia="Arial" w:hAnsi="Arial" w:cs="Arial"/>
      <w:b w:val="0"/>
      <w:bCs w:val="0"/>
      <w:i w:val="0"/>
      <w:iCs w:val="0"/>
      <w:smallCaps w:val="0"/>
      <w:strike w:val="0"/>
      <w:color w:val="000000"/>
      <w:spacing w:val="0"/>
      <w:w w:val="100"/>
      <w:position w:val="0"/>
      <w:sz w:val="13"/>
      <w:szCs w:val="13"/>
      <w:u w:val="none"/>
      <w:lang w:val="bg-BG"/>
    </w:rPr>
  </w:style>
  <w:style w:type="character" w:customStyle="1" w:styleId="2115pt-1pt">
    <w:name w:val="Основен текст (2) + 11.5 pt;Курсив;Разредка -1 pt"/>
    <w:rsid w:val="009710B4"/>
    <w:rPr>
      <w:rFonts w:ascii="Arial" w:eastAsia="Arial" w:hAnsi="Arial" w:cs="Arial"/>
      <w:b w:val="0"/>
      <w:bCs w:val="0"/>
      <w:i/>
      <w:iCs/>
      <w:smallCaps w:val="0"/>
      <w:strike w:val="0"/>
      <w:color w:val="000000"/>
      <w:spacing w:val="-30"/>
      <w:w w:val="100"/>
      <w:position w:val="0"/>
      <w:sz w:val="23"/>
      <w:szCs w:val="23"/>
      <w:u w:val="none"/>
      <w:lang w:val="bg-BG"/>
    </w:rPr>
  </w:style>
  <w:style w:type="character" w:customStyle="1" w:styleId="2TimesNewRoman135pt">
    <w:name w:val="Основен текст (2) + Times New Roman;13.5 pt"/>
    <w:rsid w:val="009710B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TimesNewRoman15pt0pt">
    <w:name w:val="Основен текст (2) + Times New Roman;15 pt;Удебелен;Разредка 0 pt"/>
    <w:rsid w:val="009710B4"/>
    <w:rPr>
      <w:rFonts w:ascii="Times New Roman" w:eastAsia="Times New Roman" w:hAnsi="Times New Roman" w:cs="Times New Roman"/>
      <w:b/>
      <w:bCs/>
      <w:i w:val="0"/>
      <w:iCs w:val="0"/>
      <w:smallCaps w:val="0"/>
      <w:strike w:val="0"/>
      <w:color w:val="000000"/>
      <w:spacing w:val="10"/>
      <w:w w:val="100"/>
      <w:position w:val="0"/>
      <w:sz w:val="30"/>
      <w:szCs w:val="30"/>
      <w:u w:val="none"/>
      <w:lang w:val="bg-BG"/>
    </w:rPr>
  </w:style>
  <w:style w:type="character" w:customStyle="1" w:styleId="24pt">
    <w:name w:val="Основен текст (2) + 4 pt"/>
    <w:rsid w:val="009710B4"/>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ac">
    <w:name w:val="Основен текст_"/>
    <w:link w:val="13"/>
    <w:rsid w:val="009710B4"/>
    <w:rPr>
      <w:rFonts w:ascii="Times New Roman" w:eastAsia="Times New Roman" w:hAnsi="Times New Roman" w:cs="Times New Roman"/>
      <w:sz w:val="26"/>
      <w:szCs w:val="26"/>
      <w:shd w:val="clear" w:color="auto" w:fill="FFFFFF"/>
    </w:rPr>
  </w:style>
  <w:style w:type="paragraph" w:customStyle="1" w:styleId="310">
    <w:name w:val="Основен текст (3)1"/>
    <w:basedOn w:val="a"/>
    <w:rsid w:val="009710B4"/>
    <w:pPr>
      <w:shd w:val="clear" w:color="auto" w:fill="FFFFFF"/>
      <w:spacing w:before="540" w:after="600" w:line="259" w:lineRule="exact"/>
    </w:pPr>
    <w:rPr>
      <w:rFonts w:ascii="Times New Roman" w:eastAsia="Times New Roman" w:hAnsi="Times New Roman" w:cs="Times New Roman"/>
      <w:b/>
      <w:bCs/>
      <w:sz w:val="19"/>
      <w:szCs w:val="19"/>
      <w:lang w:bidi="ar-SA"/>
    </w:rPr>
  </w:style>
  <w:style w:type="paragraph" w:customStyle="1" w:styleId="13">
    <w:name w:val="Основен текст1"/>
    <w:basedOn w:val="a"/>
    <w:link w:val="ac"/>
    <w:rsid w:val="009710B4"/>
    <w:pPr>
      <w:shd w:val="clear" w:color="auto" w:fill="FFFFFF"/>
      <w:spacing w:before="420" w:line="317" w:lineRule="exact"/>
      <w:jc w:val="both"/>
    </w:pPr>
    <w:rPr>
      <w:rFonts w:ascii="Times New Roman" w:eastAsia="Times New Roman" w:hAnsi="Times New Roman" w:cs="Times New Roman"/>
      <w:color w:val="auto"/>
      <w:sz w:val="26"/>
      <w:szCs w:val="26"/>
    </w:rPr>
  </w:style>
  <w:style w:type="character" w:customStyle="1" w:styleId="53">
    <w:name w:val="Основен текст (5) + Не е удебелен"/>
    <w:rsid w:val="009710B4"/>
    <w:rPr>
      <w:b/>
      <w:bCs/>
      <w:color w:val="000000"/>
      <w:spacing w:val="0"/>
      <w:w w:val="100"/>
      <w:position w:val="0"/>
      <w:sz w:val="23"/>
      <w:szCs w:val="23"/>
      <w:lang w:val="bg-BG" w:bidi="ar-SA"/>
    </w:rPr>
  </w:style>
  <w:style w:type="character" w:customStyle="1" w:styleId="61">
    <w:name w:val="Основен текст (6) + Удебелен"/>
    <w:rsid w:val="009710B4"/>
    <w:rPr>
      <w:b/>
      <w:bCs/>
      <w:color w:val="000000"/>
      <w:spacing w:val="0"/>
      <w:w w:val="100"/>
      <w:position w:val="0"/>
      <w:sz w:val="23"/>
      <w:szCs w:val="23"/>
      <w:lang w:val="bg-BG" w:bidi="ar-SA"/>
    </w:rPr>
  </w:style>
  <w:style w:type="paragraph" w:styleId="ad">
    <w:name w:val="Balloon Text"/>
    <w:basedOn w:val="a"/>
    <w:link w:val="ae"/>
    <w:uiPriority w:val="99"/>
    <w:rsid w:val="009710B4"/>
    <w:rPr>
      <w:rFonts w:ascii="Tahoma" w:eastAsia="Courier New" w:hAnsi="Tahoma" w:cs="Times New Roman"/>
      <w:sz w:val="16"/>
      <w:szCs w:val="16"/>
      <w:lang w:bidi="ar-SA"/>
    </w:rPr>
  </w:style>
  <w:style w:type="character" w:customStyle="1" w:styleId="ae">
    <w:name w:val="Изнесен текст Знак"/>
    <w:basedOn w:val="a0"/>
    <w:link w:val="ad"/>
    <w:uiPriority w:val="99"/>
    <w:rsid w:val="009710B4"/>
    <w:rPr>
      <w:rFonts w:ascii="Tahoma" w:eastAsia="Courier New" w:hAnsi="Tahoma" w:cs="Times New Roman"/>
      <w:color w:val="000000"/>
      <w:sz w:val="16"/>
      <w:szCs w:val="16"/>
      <w:lang w:bidi="ar-SA"/>
    </w:rPr>
  </w:style>
  <w:style w:type="character" w:styleId="af">
    <w:name w:val="page number"/>
    <w:basedOn w:val="a0"/>
    <w:rsid w:val="009710B4"/>
  </w:style>
  <w:style w:type="paragraph" w:styleId="af0">
    <w:name w:val="List Paragraph"/>
    <w:aliases w:val="ПАРАГРАФ"/>
    <w:basedOn w:val="a"/>
    <w:link w:val="af1"/>
    <w:uiPriority w:val="99"/>
    <w:qFormat/>
    <w:rsid w:val="009710B4"/>
    <w:pPr>
      <w:widowControl/>
      <w:ind w:left="708"/>
    </w:pPr>
    <w:rPr>
      <w:rFonts w:ascii="Times New Roman" w:eastAsia="Times New Roman" w:hAnsi="Times New Roman" w:cs="Times New Roman"/>
      <w:color w:val="auto"/>
      <w:lang w:val="en-GB" w:eastAsia="en-US" w:bidi="ar-SA"/>
    </w:rPr>
  </w:style>
  <w:style w:type="paragraph" w:styleId="37">
    <w:name w:val="Body Text 3"/>
    <w:basedOn w:val="a"/>
    <w:link w:val="38"/>
    <w:uiPriority w:val="99"/>
    <w:rsid w:val="009710B4"/>
    <w:pPr>
      <w:widowControl/>
    </w:pPr>
    <w:rPr>
      <w:rFonts w:ascii="Times New Roman" w:eastAsia="Times New Roman" w:hAnsi="Times New Roman" w:cs="Times New Roman"/>
      <w:color w:val="auto"/>
      <w:sz w:val="32"/>
      <w:lang w:eastAsia="en-US" w:bidi="ar-SA"/>
    </w:rPr>
  </w:style>
  <w:style w:type="character" w:customStyle="1" w:styleId="38">
    <w:name w:val="Основен текст 3 Знак"/>
    <w:basedOn w:val="a0"/>
    <w:link w:val="37"/>
    <w:uiPriority w:val="99"/>
    <w:rsid w:val="009710B4"/>
    <w:rPr>
      <w:rFonts w:ascii="Times New Roman" w:eastAsia="Times New Roman" w:hAnsi="Times New Roman" w:cs="Times New Roman"/>
      <w:sz w:val="32"/>
      <w:lang w:eastAsia="en-US" w:bidi="ar-SA"/>
    </w:rPr>
  </w:style>
  <w:style w:type="character" w:customStyle="1" w:styleId="33pt">
    <w:name w:val="Основен текст (3) + Разредка 3 pt"/>
    <w:rsid w:val="009710B4"/>
    <w:rPr>
      <w:rFonts w:ascii="Times New Roman" w:eastAsia="Times New Roman" w:hAnsi="Times New Roman" w:cs="Times New Roman"/>
      <w:b/>
      <w:bCs/>
      <w:i w:val="0"/>
      <w:iCs w:val="0"/>
      <w:smallCaps w:val="0"/>
      <w:strike w:val="0"/>
      <w:color w:val="000000"/>
      <w:spacing w:val="60"/>
      <w:w w:val="100"/>
      <w:position w:val="0"/>
      <w:sz w:val="22"/>
      <w:szCs w:val="22"/>
      <w:u w:val="none"/>
      <w:lang w:val="bg-BG" w:eastAsia="bg-BG" w:bidi="bg-BG"/>
    </w:rPr>
  </w:style>
  <w:style w:type="paragraph" w:styleId="39">
    <w:name w:val="Body Text Indent 3"/>
    <w:basedOn w:val="a"/>
    <w:link w:val="3a"/>
    <w:uiPriority w:val="99"/>
    <w:unhideWhenUsed/>
    <w:rsid w:val="009710B4"/>
    <w:pPr>
      <w:spacing w:after="120"/>
      <w:ind w:left="283"/>
    </w:pPr>
    <w:rPr>
      <w:rFonts w:ascii="Courier New" w:eastAsia="Courier New" w:hAnsi="Courier New" w:cs="Courier New"/>
      <w:sz w:val="16"/>
      <w:szCs w:val="16"/>
      <w:lang w:bidi="ar-SA"/>
    </w:rPr>
  </w:style>
  <w:style w:type="character" w:customStyle="1" w:styleId="3a">
    <w:name w:val="Основен текст с отстъп 3 Знак"/>
    <w:basedOn w:val="a0"/>
    <w:link w:val="39"/>
    <w:uiPriority w:val="99"/>
    <w:rsid w:val="009710B4"/>
    <w:rPr>
      <w:rFonts w:ascii="Courier New" w:eastAsia="Courier New" w:hAnsi="Courier New" w:cs="Courier New"/>
      <w:color w:val="000000"/>
      <w:sz w:val="16"/>
      <w:szCs w:val="16"/>
      <w:lang w:bidi="ar-SA"/>
    </w:rPr>
  </w:style>
  <w:style w:type="paragraph" w:styleId="2c">
    <w:name w:val="Body Text 2"/>
    <w:basedOn w:val="a"/>
    <w:link w:val="2d"/>
    <w:uiPriority w:val="99"/>
    <w:unhideWhenUsed/>
    <w:rsid w:val="009710B4"/>
    <w:pPr>
      <w:spacing w:after="120" w:line="480" w:lineRule="auto"/>
    </w:pPr>
    <w:rPr>
      <w:rFonts w:ascii="Courier New" w:eastAsia="Courier New" w:hAnsi="Courier New" w:cs="Courier New"/>
      <w:lang w:bidi="ar-SA"/>
    </w:rPr>
  </w:style>
  <w:style w:type="character" w:customStyle="1" w:styleId="2d">
    <w:name w:val="Основен текст 2 Знак"/>
    <w:basedOn w:val="a0"/>
    <w:link w:val="2c"/>
    <w:uiPriority w:val="99"/>
    <w:rsid w:val="009710B4"/>
    <w:rPr>
      <w:rFonts w:ascii="Courier New" w:eastAsia="Courier New" w:hAnsi="Courier New" w:cs="Courier New"/>
      <w:color w:val="000000"/>
      <w:lang w:bidi="ar-SA"/>
    </w:rPr>
  </w:style>
  <w:style w:type="paragraph" w:customStyle="1" w:styleId="Default">
    <w:name w:val="Default"/>
    <w:uiPriority w:val="99"/>
    <w:rsid w:val="009710B4"/>
    <w:pPr>
      <w:widowControl/>
      <w:autoSpaceDE w:val="0"/>
      <w:autoSpaceDN w:val="0"/>
      <w:adjustRightInd w:val="0"/>
    </w:pPr>
    <w:rPr>
      <w:rFonts w:ascii="Times New Roman" w:eastAsia="Times New Roman" w:hAnsi="Times New Roman" w:cs="Times New Roman"/>
      <w:color w:val="000000"/>
      <w:lang w:bidi="ar-SA"/>
    </w:rPr>
  </w:style>
  <w:style w:type="paragraph" w:customStyle="1" w:styleId="Char">
    <w:name w:val="Char"/>
    <w:basedOn w:val="a"/>
    <w:rsid w:val="009710B4"/>
    <w:pPr>
      <w:widowControl/>
      <w:spacing w:after="160" w:line="240" w:lineRule="exact"/>
    </w:pPr>
    <w:rPr>
      <w:rFonts w:ascii="Tahoma" w:eastAsia="Times New Roman" w:hAnsi="Tahoma" w:cs="Times New Roman"/>
      <w:color w:val="auto"/>
      <w:sz w:val="20"/>
      <w:szCs w:val="20"/>
      <w:lang w:val="en-US" w:eastAsia="en-US" w:bidi="ar-SA"/>
    </w:rPr>
  </w:style>
  <w:style w:type="paragraph" w:styleId="af2">
    <w:name w:val="Block Text"/>
    <w:basedOn w:val="a"/>
    <w:rsid w:val="009710B4"/>
    <w:pPr>
      <w:widowControl/>
      <w:ind w:left="540" w:right="-514"/>
      <w:jc w:val="both"/>
    </w:pPr>
    <w:rPr>
      <w:rFonts w:ascii="Arial" w:eastAsia="Times New Roman" w:hAnsi="Arial" w:cs="Arial"/>
      <w:color w:val="auto"/>
      <w:sz w:val="22"/>
      <w:lang w:eastAsia="en-US" w:bidi="ar-SA"/>
    </w:rPr>
  </w:style>
  <w:style w:type="paragraph" w:customStyle="1" w:styleId="Body">
    <w:name w:val="Body"/>
    <w:basedOn w:val="a"/>
    <w:link w:val="BodyChar"/>
    <w:rsid w:val="009710B4"/>
    <w:pPr>
      <w:widowControl/>
      <w:spacing w:line="360" w:lineRule="atLeast"/>
      <w:ind w:firstLine="567"/>
      <w:jc w:val="both"/>
    </w:pPr>
    <w:rPr>
      <w:rFonts w:ascii="Arial" w:eastAsia="Times New Roman" w:hAnsi="Arial" w:cs="Times New Roman"/>
      <w:color w:val="auto"/>
      <w:szCs w:val="20"/>
      <w:lang w:eastAsia="en-US" w:bidi="ar-SA"/>
    </w:rPr>
  </w:style>
  <w:style w:type="character" w:customStyle="1" w:styleId="BodyChar">
    <w:name w:val="Body Char"/>
    <w:link w:val="Body"/>
    <w:rsid w:val="009710B4"/>
    <w:rPr>
      <w:rFonts w:ascii="Arial" w:eastAsia="Times New Roman" w:hAnsi="Arial" w:cs="Times New Roman"/>
      <w:szCs w:val="20"/>
      <w:lang w:eastAsia="en-US" w:bidi="ar-SA"/>
    </w:rPr>
  </w:style>
  <w:style w:type="paragraph" w:styleId="2e">
    <w:name w:val="Body Text Indent 2"/>
    <w:basedOn w:val="a"/>
    <w:link w:val="2f"/>
    <w:rsid w:val="009710B4"/>
    <w:pPr>
      <w:widowControl/>
      <w:spacing w:after="120" w:line="480" w:lineRule="auto"/>
      <w:ind w:left="283"/>
    </w:pPr>
    <w:rPr>
      <w:rFonts w:ascii="Times New Roman" w:eastAsia="Times New Roman" w:hAnsi="Times New Roman" w:cs="Times New Roman"/>
      <w:color w:val="auto"/>
      <w:lang w:val="en-US" w:eastAsia="en-US" w:bidi="ar-SA"/>
    </w:rPr>
  </w:style>
  <w:style w:type="character" w:customStyle="1" w:styleId="2f">
    <w:name w:val="Основен текст с отстъп 2 Знак"/>
    <w:basedOn w:val="a0"/>
    <w:link w:val="2e"/>
    <w:rsid w:val="009710B4"/>
    <w:rPr>
      <w:rFonts w:ascii="Times New Roman" w:eastAsia="Times New Roman" w:hAnsi="Times New Roman" w:cs="Times New Roman"/>
      <w:lang w:val="en-US" w:eastAsia="en-US" w:bidi="ar-SA"/>
    </w:rPr>
  </w:style>
  <w:style w:type="paragraph" w:styleId="af3">
    <w:name w:val="Body Text"/>
    <w:aliases w:val="heading_txt,CV Body Text,bodytxy2,jtext,John1,One Page Summary,bt,Starbucks Body Text,heading3,3 indent,heading31,body text1,3 indent1,heading32,body text2,3 indent2,heading33,body text3,3 indent3,heading34,body text4,3 indent4,t"/>
    <w:basedOn w:val="a"/>
    <w:link w:val="af4"/>
    <w:uiPriority w:val="99"/>
    <w:rsid w:val="009710B4"/>
    <w:pPr>
      <w:widowControl/>
      <w:spacing w:after="120"/>
    </w:pPr>
    <w:rPr>
      <w:rFonts w:ascii="Times New Roman" w:eastAsia="Times New Roman" w:hAnsi="Times New Roman" w:cs="Times New Roman"/>
      <w:color w:val="auto"/>
      <w:lang w:val="en-US" w:eastAsia="en-US" w:bidi="ar-SA"/>
    </w:rPr>
  </w:style>
  <w:style w:type="character" w:customStyle="1" w:styleId="af4">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f3"/>
    <w:uiPriority w:val="99"/>
    <w:rsid w:val="009710B4"/>
    <w:rPr>
      <w:rFonts w:ascii="Times New Roman" w:eastAsia="Times New Roman" w:hAnsi="Times New Roman" w:cs="Times New Roman"/>
      <w:lang w:val="en-US" w:eastAsia="en-US" w:bidi="ar-SA"/>
    </w:rPr>
  </w:style>
  <w:style w:type="paragraph" w:styleId="af5">
    <w:name w:val="Title"/>
    <w:basedOn w:val="a"/>
    <w:link w:val="af6"/>
    <w:qFormat/>
    <w:rsid w:val="009710B4"/>
    <w:pPr>
      <w:widowControl/>
      <w:jc w:val="center"/>
    </w:pPr>
    <w:rPr>
      <w:rFonts w:ascii="Times New Roman" w:eastAsia="Times New Roman" w:hAnsi="Times New Roman" w:cs="Times New Roman"/>
      <w:b/>
      <w:color w:val="auto"/>
      <w:sz w:val="28"/>
      <w:szCs w:val="20"/>
      <w:lang w:eastAsia="en-US" w:bidi="ar-SA"/>
    </w:rPr>
  </w:style>
  <w:style w:type="character" w:customStyle="1" w:styleId="af6">
    <w:name w:val="Заглавие Знак"/>
    <w:basedOn w:val="a0"/>
    <w:link w:val="af5"/>
    <w:rsid w:val="009710B4"/>
    <w:rPr>
      <w:rFonts w:ascii="Times New Roman" w:eastAsia="Times New Roman" w:hAnsi="Times New Roman" w:cs="Times New Roman"/>
      <w:b/>
      <w:sz w:val="28"/>
      <w:szCs w:val="20"/>
      <w:lang w:eastAsia="en-US" w:bidi="ar-SA"/>
    </w:rPr>
  </w:style>
  <w:style w:type="paragraph" w:styleId="af7">
    <w:name w:val="Body Text Indent"/>
    <w:basedOn w:val="a"/>
    <w:link w:val="af8"/>
    <w:uiPriority w:val="99"/>
    <w:rsid w:val="009710B4"/>
    <w:pPr>
      <w:widowControl/>
      <w:spacing w:after="120"/>
      <w:ind w:left="283"/>
    </w:pPr>
    <w:rPr>
      <w:rFonts w:ascii="Times New Roman" w:eastAsia="Times New Roman" w:hAnsi="Times New Roman" w:cs="Times New Roman"/>
      <w:color w:val="auto"/>
      <w:lang w:val="en-US" w:eastAsia="en-US" w:bidi="ar-SA"/>
    </w:rPr>
  </w:style>
  <w:style w:type="character" w:customStyle="1" w:styleId="af8">
    <w:name w:val="Основен текст с отстъп Знак"/>
    <w:basedOn w:val="a0"/>
    <w:link w:val="af7"/>
    <w:uiPriority w:val="99"/>
    <w:rsid w:val="009710B4"/>
    <w:rPr>
      <w:rFonts w:ascii="Times New Roman" w:eastAsia="Times New Roman" w:hAnsi="Times New Roman" w:cs="Times New Roman"/>
      <w:lang w:val="en-US" w:eastAsia="en-US" w:bidi="ar-SA"/>
    </w:rPr>
  </w:style>
  <w:style w:type="paragraph" w:customStyle="1" w:styleId="CharCharCharChar">
    <w:name w:val="Char 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af9">
    <w:name w:val="Table Grid"/>
    <w:basedOn w:val="a1"/>
    <w:rsid w:val="009710B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9710B4"/>
    <w:pPr>
      <w:widowControl/>
      <w:shd w:val="clear" w:color="auto" w:fill="000080"/>
    </w:pPr>
    <w:rPr>
      <w:rFonts w:ascii="Tahoma" w:eastAsia="Times New Roman" w:hAnsi="Tahoma" w:cs="Tahoma"/>
      <w:color w:val="auto"/>
      <w:sz w:val="20"/>
      <w:szCs w:val="20"/>
      <w:lang w:val="en-US" w:eastAsia="en-US" w:bidi="ar-SA"/>
    </w:rPr>
  </w:style>
  <w:style w:type="character" w:customStyle="1" w:styleId="afb">
    <w:name w:val="План на документа Знак"/>
    <w:basedOn w:val="a0"/>
    <w:link w:val="afa"/>
    <w:semiHidden/>
    <w:rsid w:val="009710B4"/>
    <w:rPr>
      <w:rFonts w:ascii="Tahoma" w:eastAsia="Times New Roman" w:hAnsi="Tahoma" w:cs="Tahoma"/>
      <w:sz w:val="20"/>
      <w:szCs w:val="20"/>
      <w:shd w:val="clear" w:color="auto" w:fill="000080"/>
      <w:lang w:val="en-US" w:eastAsia="en-US" w:bidi="ar-SA"/>
    </w:rPr>
  </w:style>
  <w:style w:type="character" w:customStyle="1" w:styleId="apple-converted-space">
    <w:name w:val="apple-converted-space"/>
    <w:basedOn w:val="a0"/>
    <w:uiPriority w:val="99"/>
    <w:rsid w:val="009710B4"/>
  </w:style>
  <w:style w:type="paragraph" w:customStyle="1" w:styleId="Body1">
    <w:name w:val="Body 1"/>
    <w:rsid w:val="009710B4"/>
    <w:pPr>
      <w:widowControl/>
      <w:outlineLvl w:val="0"/>
    </w:pPr>
    <w:rPr>
      <w:rFonts w:ascii="Times New Roman" w:hAnsi="Times New Roman" w:cs="Times New Roman"/>
      <w:color w:val="000000"/>
      <w:sz w:val="20"/>
      <w:szCs w:val="20"/>
      <w:u w:color="000000"/>
      <w:lang w:val="en-US" w:eastAsia="en-US" w:bidi="ar-SA"/>
    </w:rPr>
  </w:style>
  <w:style w:type="character" w:customStyle="1" w:styleId="CharChar9">
    <w:name w:val="Char Char9"/>
    <w:rsid w:val="009710B4"/>
    <w:rPr>
      <w:sz w:val="24"/>
      <w:szCs w:val="24"/>
    </w:rPr>
  </w:style>
  <w:style w:type="paragraph" w:styleId="afc">
    <w:name w:val="footnote text"/>
    <w:basedOn w:val="a"/>
    <w:link w:val="afd"/>
    <w:uiPriority w:val="99"/>
    <w:rsid w:val="009710B4"/>
    <w:pPr>
      <w:widowControl/>
    </w:pPr>
    <w:rPr>
      <w:rFonts w:ascii="Times New Roman" w:eastAsia="Times New Roman" w:hAnsi="Times New Roman" w:cs="Times New Roman"/>
      <w:color w:val="auto"/>
      <w:sz w:val="20"/>
      <w:szCs w:val="20"/>
      <w:lang w:bidi="ar-SA"/>
    </w:rPr>
  </w:style>
  <w:style w:type="character" w:customStyle="1" w:styleId="afd">
    <w:name w:val="Текст под линия Знак"/>
    <w:basedOn w:val="a0"/>
    <w:link w:val="afc"/>
    <w:uiPriority w:val="99"/>
    <w:rsid w:val="009710B4"/>
    <w:rPr>
      <w:rFonts w:ascii="Times New Roman" w:eastAsia="Times New Roman" w:hAnsi="Times New Roman" w:cs="Times New Roman"/>
      <w:sz w:val="20"/>
      <w:szCs w:val="20"/>
      <w:lang w:bidi="ar-SA"/>
    </w:rPr>
  </w:style>
  <w:style w:type="character" w:styleId="afe">
    <w:name w:val="footnote reference"/>
    <w:uiPriority w:val="99"/>
    <w:rsid w:val="009710B4"/>
    <w:rPr>
      <w:vertAlign w:val="superscript"/>
    </w:rPr>
  </w:style>
  <w:style w:type="paragraph" w:customStyle="1" w:styleId="CharCharCharCharCharCharChar">
    <w:name w:val="Char Char Char Char Char Char Char"/>
    <w:basedOn w:val="a"/>
    <w:rsid w:val="009710B4"/>
    <w:pPr>
      <w:widowControl/>
      <w:tabs>
        <w:tab w:val="left" w:pos="709"/>
      </w:tabs>
    </w:pPr>
    <w:rPr>
      <w:rFonts w:ascii="Tahoma" w:eastAsia="Times New Roman" w:hAnsi="Tahoma" w:cs="Times New Roman"/>
      <w:shadow/>
      <w:color w:val="auto"/>
      <w:sz w:val="20"/>
      <w:szCs w:val="20"/>
      <w:lang w:val="pl-PL" w:eastAsia="pl-PL" w:bidi="ar-SA"/>
    </w:rPr>
  </w:style>
  <w:style w:type="character" w:customStyle="1" w:styleId="CharChar7">
    <w:name w:val="Char Char7"/>
    <w:rsid w:val="009710B4"/>
    <w:rPr>
      <w:rFonts w:eastAsia="PMingLiU"/>
      <w:b/>
      <w:snapToGrid w:val="0"/>
      <w:sz w:val="48"/>
    </w:rPr>
  </w:style>
  <w:style w:type="paragraph" w:customStyle="1" w:styleId="CharCharCharCharCharCharChar1CharCharCharCharCharCharCharCharCharCharCharChar">
    <w:name w:val="Char Char Char Char Char Char Char1 Char Char Char Char Char Char Char Char Char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
    <w:name w:val="Strong"/>
    <w:qFormat/>
    <w:rsid w:val="009710B4"/>
    <w:rPr>
      <w:b/>
      <w:bCs/>
      <w:i w:val="0"/>
      <w:iCs w:val="0"/>
    </w:rPr>
  </w:style>
  <w:style w:type="paragraph" w:customStyle="1" w:styleId="NormalCalibri">
    <w:name w:val="Normal + Calibri"/>
    <w:basedOn w:val="3"/>
    <w:rsid w:val="009710B4"/>
    <w:pPr>
      <w:keepNext w:val="0"/>
      <w:spacing w:before="0"/>
      <w:ind w:left="540"/>
    </w:pPr>
    <w:rPr>
      <w:rFonts w:ascii="Calibri" w:hAnsi="Calibri" w:cs="Tahoma"/>
      <w:b w:val="0"/>
      <w:bCs w:val="0"/>
      <w:sz w:val="24"/>
      <w:szCs w:val="24"/>
    </w:rPr>
  </w:style>
  <w:style w:type="character" w:customStyle="1" w:styleId="BodyTextChar1">
    <w:name w:val="Body Text Char1"/>
    <w:uiPriority w:val="99"/>
    <w:rsid w:val="009710B4"/>
    <w:rPr>
      <w:sz w:val="24"/>
      <w:szCs w:val="24"/>
      <w:lang w:val="en-US" w:eastAsia="en-US"/>
    </w:rPr>
  </w:style>
  <w:style w:type="character" w:customStyle="1" w:styleId="aff0">
    <w:name w:val="Обикновен текст Знак"/>
    <w:link w:val="aff1"/>
    <w:locked/>
    <w:rsid w:val="009710B4"/>
    <w:rPr>
      <w:lang w:val="en-GB"/>
    </w:rPr>
  </w:style>
  <w:style w:type="paragraph" w:styleId="aff1">
    <w:name w:val="Plain Text"/>
    <w:basedOn w:val="a"/>
    <w:link w:val="aff0"/>
    <w:rsid w:val="009710B4"/>
    <w:pPr>
      <w:widowControl/>
    </w:pPr>
    <w:rPr>
      <w:color w:val="auto"/>
      <w:lang w:val="en-GB"/>
    </w:rPr>
  </w:style>
  <w:style w:type="character" w:customStyle="1" w:styleId="PlainTextChar1">
    <w:name w:val="Plain Text Char1"/>
    <w:basedOn w:val="a0"/>
    <w:rsid w:val="009710B4"/>
    <w:rPr>
      <w:rFonts w:ascii="Consolas" w:hAnsi="Consolas"/>
      <w:color w:val="000000"/>
      <w:sz w:val="21"/>
      <w:szCs w:val="21"/>
    </w:rPr>
  </w:style>
  <w:style w:type="paragraph" w:customStyle="1" w:styleId="Char1CharCharChar">
    <w:name w:val="Char1 Char Char Char"/>
    <w:basedOn w:val="a"/>
    <w:rsid w:val="009710B4"/>
    <w:pPr>
      <w:widowControl/>
      <w:tabs>
        <w:tab w:val="left" w:pos="709"/>
      </w:tabs>
    </w:pPr>
    <w:rPr>
      <w:rFonts w:ascii="Tahoma" w:eastAsia="Times New Roman" w:hAnsi="Tahoma" w:cs="Times New Roman"/>
      <w:color w:val="auto"/>
      <w:lang w:val="pl-PL" w:eastAsia="pl-PL" w:bidi="ar-SA"/>
    </w:rPr>
  </w:style>
  <w:style w:type="character" w:styleId="aff2">
    <w:name w:val="annotation reference"/>
    <w:uiPriority w:val="99"/>
    <w:rsid w:val="009710B4"/>
    <w:rPr>
      <w:sz w:val="16"/>
      <w:szCs w:val="16"/>
    </w:rPr>
  </w:style>
  <w:style w:type="paragraph" w:styleId="aff3">
    <w:name w:val="annotation text"/>
    <w:basedOn w:val="a"/>
    <w:link w:val="aff4"/>
    <w:uiPriority w:val="99"/>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4">
    <w:name w:val="Текст на коментар Знак"/>
    <w:basedOn w:val="a0"/>
    <w:link w:val="aff3"/>
    <w:uiPriority w:val="99"/>
    <w:rsid w:val="009710B4"/>
    <w:rPr>
      <w:rFonts w:ascii="Times New Roman" w:eastAsia="PMingLiU" w:hAnsi="Times New Roman" w:cs="Times New Roman"/>
      <w:snapToGrid w:val="0"/>
      <w:sz w:val="20"/>
      <w:szCs w:val="20"/>
      <w:lang w:val="en-GB" w:bidi="ar-SA"/>
    </w:rPr>
  </w:style>
  <w:style w:type="paragraph" w:styleId="aff5">
    <w:name w:val="annotation subject"/>
    <w:basedOn w:val="aff3"/>
    <w:next w:val="aff3"/>
    <w:link w:val="aff6"/>
    <w:uiPriority w:val="99"/>
    <w:rsid w:val="009710B4"/>
    <w:rPr>
      <w:b/>
      <w:bCs/>
      <w:sz w:val="28"/>
    </w:rPr>
  </w:style>
  <w:style w:type="character" w:customStyle="1" w:styleId="aff6">
    <w:name w:val="Предмет на коментар Знак"/>
    <w:basedOn w:val="aff4"/>
    <w:link w:val="aff5"/>
    <w:uiPriority w:val="99"/>
    <w:rsid w:val="009710B4"/>
    <w:rPr>
      <w:rFonts w:ascii="Times New Roman" w:eastAsia="PMingLiU" w:hAnsi="Times New Roman" w:cs="Times New Roman"/>
      <w:b/>
      <w:bCs/>
      <w:snapToGrid w:val="0"/>
      <w:sz w:val="28"/>
      <w:szCs w:val="20"/>
      <w:lang w:val="en-GB" w:bidi="ar-SA"/>
    </w:rPr>
  </w:style>
  <w:style w:type="paragraph" w:styleId="aff7">
    <w:name w:val="endnote text"/>
    <w:basedOn w:val="a"/>
    <w:link w:val="aff8"/>
    <w:rsid w:val="009710B4"/>
    <w:pPr>
      <w:widowControl/>
    </w:pPr>
    <w:rPr>
      <w:rFonts w:ascii="Times New Roman" w:eastAsia="PMingLiU" w:hAnsi="Times New Roman" w:cs="Times New Roman"/>
      <w:snapToGrid w:val="0"/>
      <w:color w:val="auto"/>
      <w:sz w:val="20"/>
      <w:szCs w:val="20"/>
      <w:lang w:val="en-GB" w:bidi="ar-SA"/>
    </w:rPr>
  </w:style>
  <w:style w:type="character" w:customStyle="1" w:styleId="aff8">
    <w:name w:val="Текст на бележка в края Знак"/>
    <w:basedOn w:val="a0"/>
    <w:link w:val="aff7"/>
    <w:rsid w:val="009710B4"/>
    <w:rPr>
      <w:rFonts w:ascii="Times New Roman" w:eastAsia="PMingLiU" w:hAnsi="Times New Roman" w:cs="Times New Roman"/>
      <w:snapToGrid w:val="0"/>
      <w:sz w:val="20"/>
      <w:szCs w:val="20"/>
      <w:lang w:val="en-GB" w:bidi="ar-SA"/>
    </w:rPr>
  </w:style>
  <w:style w:type="character" w:styleId="aff9">
    <w:name w:val="endnote reference"/>
    <w:rsid w:val="009710B4"/>
    <w:rPr>
      <w:vertAlign w:val="superscript"/>
    </w:rPr>
  </w:style>
  <w:style w:type="paragraph" w:styleId="affa">
    <w:name w:val="caption"/>
    <w:basedOn w:val="a"/>
    <w:next w:val="a"/>
    <w:qFormat/>
    <w:rsid w:val="009710B4"/>
    <w:pPr>
      <w:widowControl/>
      <w:spacing w:after="200"/>
    </w:pPr>
    <w:rPr>
      <w:rFonts w:ascii="Times New Roman" w:eastAsia="PMingLiU" w:hAnsi="Times New Roman" w:cs="Times New Roman"/>
      <w:b/>
      <w:bCs/>
      <w:snapToGrid w:val="0"/>
      <w:color w:val="4F81BD"/>
      <w:sz w:val="18"/>
      <w:szCs w:val="18"/>
      <w:lang w:val="en-GB" w:eastAsia="en-US" w:bidi="ar-SA"/>
    </w:rPr>
  </w:style>
  <w:style w:type="paragraph" w:styleId="affb">
    <w:name w:val="Normal (Web)"/>
    <w:basedOn w:val="a"/>
    <w:uiPriority w:val="99"/>
    <w:rsid w:val="009710B4"/>
    <w:pPr>
      <w:widowControl/>
      <w:spacing w:before="100" w:beforeAutospacing="1" w:after="100" w:afterAutospacing="1"/>
    </w:pPr>
    <w:rPr>
      <w:rFonts w:ascii="Times New Roman" w:eastAsia="SimSun" w:hAnsi="Times New Roman" w:cs="Times New Roman"/>
      <w:color w:val="auto"/>
      <w:lang w:eastAsia="zh-CN" w:bidi="ar-SA"/>
    </w:rPr>
  </w:style>
  <w:style w:type="paragraph" w:customStyle="1" w:styleId="CharCharChar">
    <w:name w:val="Char Char Char"/>
    <w:basedOn w:val="a"/>
    <w:rsid w:val="009710B4"/>
    <w:pPr>
      <w:widowControl/>
      <w:tabs>
        <w:tab w:val="left" w:pos="709"/>
      </w:tabs>
    </w:pPr>
    <w:rPr>
      <w:rFonts w:ascii="Tahoma" w:eastAsia="Times New Roman" w:hAnsi="Tahoma" w:cs="Times New Roman"/>
      <w:color w:val="auto"/>
      <w:lang w:val="pl-PL" w:eastAsia="pl-PL" w:bidi="ar-SA"/>
    </w:rPr>
  </w:style>
  <w:style w:type="table" w:styleId="3b">
    <w:name w:val="Table Classic 3"/>
    <w:basedOn w:val="a1"/>
    <w:rsid w:val="009710B4"/>
    <w:pPr>
      <w:widowControl/>
    </w:pPr>
    <w:rPr>
      <w:rFonts w:ascii="Times New Roman" w:eastAsia="Times New Roman" w:hAnsi="Times New Roman" w:cs="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Light Shading Accent 4"/>
    <w:basedOn w:val="a1"/>
    <w:uiPriority w:val="60"/>
    <w:rsid w:val="009710B4"/>
    <w:pPr>
      <w:widowControl/>
    </w:pPr>
    <w:rPr>
      <w:rFonts w:ascii="Times New Roman" w:eastAsia="Times New Roman" w:hAnsi="Times New Roman" w:cs="Times New Roman"/>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c">
    <w:name w:val="Table 3D effects 3"/>
    <w:basedOn w:val="a1"/>
    <w:rsid w:val="009710B4"/>
    <w:pPr>
      <w:widowControl/>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1"/>
    <w:rsid w:val="009710B4"/>
    <w:pPr>
      <w:widowControl/>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irstline">
    <w:name w:val="firstline"/>
    <w:basedOn w:val="a"/>
    <w:rsid w:val="009710B4"/>
    <w:pPr>
      <w:widowControl/>
      <w:spacing w:line="240" w:lineRule="atLeast"/>
      <w:ind w:firstLine="640"/>
      <w:jc w:val="both"/>
    </w:pPr>
    <w:rPr>
      <w:rFonts w:ascii="Times New Roman" w:eastAsia="Times New Roman" w:hAnsi="Times New Roman" w:cs="Times New Roman"/>
      <w:lang w:bidi="ar-SA"/>
    </w:rPr>
  </w:style>
  <w:style w:type="character" w:customStyle="1" w:styleId="affc">
    <w:name w:val="Основен текст + Курсив"/>
    <w:rsid w:val="009710B4"/>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pt">
    <w:name w:val="Основен текст + Разредка -1 pt"/>
    <w:rsid w:val="009710B4"/>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Pa11">
    <w:name w:val="Pa11"/>
    <w:basedOn w:val="a"/>
    <w:next w:val="a"/>
    <w:rsid w:val="009710B4"/>
    <w:pPr>
      <w:widowControl/>
      <w:autoSpaceDE w:val="0"/>
      <w:autoSpaceDN w:val="0"/>
      <w:adjustRightInd w:val="0"/>
      <w:spacing w:line="193" w:lineRule="atLeast"/>
    </w:pPr>
    <w:rPr>
      <w:rFonts w:ascii="TimokCYR" w:eastAsia="Times New Roman" w:hAnsi="TimokCYR" w:cs="Times New Roman"/>
      <w:color w:val="auto"/>
      <w:lang w:bidi="ar-SA"/>
    </w:rPr>
  </w:style>
  <w:style w:type="character" w:customStyle="1" w:styleId="FooterChar1">
    <w:name w:val="Footer Char1"/>
    <w:uiPriority w:val="99"/>
    <w:semiHidden/>
    <w:rsid w:val="009710B4"/>
    <w:rPr>
      <w:sz w:val="24"/>
      <w:szCs w:val="24"/>
    </w:rPr>
  </w:style>
  <w:style w:type="paragraph" w:customStyle="1" w:styleId="CharChar3">
    <w:name w:val="Char Char3"/>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title1">
    <w:name w:val="title1"/>
    <w:basedOn w:val="a"/>
    <w:rsid w:val="009710B4"/>
    <w:pPr>
      <w:widowControl/>
      <w:spacing w:after="100" w:afterAutospacing="1"/>
      <w:jc w:val="center"/>
      <w:textAlignment w:val="center"/>
    </w:pPr>
    <w:rPr>
      <w:rFonts w:ascii="Times New Roman" w:eastAsia="Times New Roman" w:hAnsi="Times New Roman" w:cs="Times New Roman"/>
      <w:b/>
      <w:bCs/>
      <w:color w:val="auto"/>
      <w:sz w:val="30"/>
      <w:szCs w:val="30"/>
      <w:lang w:bidi="ar-SA"/>
    </w:rPr>
  </w:style>
  <w:style w:type="paragraph" w:customStyle="1" w:styleId="54">
    <w:name w:val="Знак Знак5"/>
    <w:basedOn w:val="a"/>
    <w:rsid w:val="009710B4"/>
    <w:pPr>
      <w:widowControl/>
      <w:tabs>
        <w:tab w:val="left" w:pos="709"/>
      </w:tabs>
    </w:pPr>
    <w:rPr>
      <w:rFonts w:ascii="Tahoma" w:eastAsia="Times New Roman" w:hAnsi="Tahoma" w:cs="Times New Roman"/>
      <w:color w:val="auto"/>
      <w:lang w:val="pl-PL" w:eastAsia="pl-PL" w:bidi="ar-SA"/>
    </w:rPr>
  </w:style>
  <w:style w:type="character" w:styleId="affd">
    <w:name w:val="FollowedHyperlink"/>
    <w:uiPriority w:val="99"/>
    <w:semiHidden/>
    <w:unhideWhenUsed/>
    <w:rsid w:val="009710B4"/>
    <w:rPr>
      <w:color w:val="800080"/>
      <w:u w:val="single"/>
    </w:rPr>
  </w:style>
  <w:style w:type="paragraph" w:customStyle="1" w:styleId="font5">
    <w:name w:val="font5"/>
    <w:basedOn w:val="a"/>
    <w:rsid w:val="009710B4"/>
    <w:pPr>
      <w:widowControl/>
      <w:spacing w:before="100" w:beforeAutospacing="1" w:after="100" w:afterAutospacing="1"/>
    </w:pPr>
    <w:rPr>
      <w:rFonts w:ascii="Arial" w:eastAsia="Times New Roman" w:hAnsi="Arial" w:cs="Arial"/>
      <w:color w:val="auto"/>
      <w:sz w:val="20"/>
      <w:szCs w:val="20"/>
      <w:lang w:val="en-US" w:eastAsia="en-US" w:bidi="ar-SA"/>
    </w:rPr>
  </w:style>
  <w:style w:type="paragraph" w:customStyle="1" w:styleId="xl66">
    <w:name w:val="xl6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7">
    <w:name w:val="xl6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8">
    <w:name w:val="xl6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9">
    <w:name w:val="xl69"/>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0">
    <w:name w:val="xl70"/>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1">
    <w:name w:val="xl71"/>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2">
    <w:name w:val="xl72"/>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i/>
      <w:iCs/>
      <w:color w:val="auto"/>
      <w:lang w:val="en-US" w:eastAsia="en-US" w:bidi="ar-SA"/>
    </w:rPr>
  </w:style>
  <w:style w:type="paragraph" w:customStyle="1" w:styleId="xl73">
    <w:name w:val="xl73"/>
    <w:basedOn w:val="a"/>
    <w:rsid w:val="009710B4"/>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74">
    <w:name w:val="xl7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5">
    <w:name w:val="xl7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6">
    <w:name w:val="xl7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77">
    <w:name w:val="xl7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78">
    <w:name w:val="xl7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79">
    <w:name w:val="xl7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80">
    <w:name w:val="xl8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1">
    <w:name w:val="xl8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82">
    <w:name w:val="xl8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3">
    <w:name w:val="xl8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4">
    <w:name w:val="xl8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5">
    <w:name w:val="xl8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86">
    <w:name w:val="xl8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87">
    <w:name w:val="xl8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8">
    <w:name w:val="xl8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89">
    <w:name w:val="xl8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0">
    <w:name w:val="xl9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1">
    <w:name w:val="xl9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2">
    <w:name w:val="xl92"/>
    <w:basedOn w:val="a"/>
    <w:rsid w:val="009710B4"/>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93">
    <w:name w:val="xl93"/>
    <w:basedOn w:val="a"/>
    <w:rsid w:val="009710B4"/>
    <w:pPr>
      <w:widowControl/>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auto"/>
      <w:lang w:val="en-US" w:eastAsia="en-US" w:bidi="ar-SA"/>
    </w:rPr>
  </w:style>
  <w:style w:type="paragraph" w:customStyle="1" w:styleId="xl94">
    <w:name w:val="xl9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5">
    <w:name w:val="xl95"/>
    <w:basedOn w:val="a"/>
    <w:rsid w:val="009710B4"/>
    <w:pPr>
      <w:widowControl/>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6">
    <w:name w:val="xl96"/>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97">
    <w:name w:val="xl97"/>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98">
    <w:name w:val="xl98"/>
    <w:basedOn w:val="a"/>
    <w:rsid w:val="009710B4"/>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99">
    <w:name w:val="xl9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00">
    <w:name w:val="xl10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val="en-US" w:eastAsia="en-US" w:bidi="ar-SA"/>
    </w:rPr>
  </w:style>
  <w:style w:type="paragraph" w:customStyle="1" w:styleId="xl101">
    <w:name w:val="xl10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2">
    <w:name w:val="xl102"/>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3">
    <w:name w:val="xl103"/>
    <w:basedOn w:val="a"/>
    <w:rsid w:val="009710B4"/>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04">
    <w:name w:val="xl10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05">
    <w:name w:val="xl10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6">
    <w:name w:val="xl10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07">
    <w:name w:val="xl107"/>
    <w:basedOn w:val="a"/>
    <w:rsid w:val="009710B4"/>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8">
    <w:name w:val="xl108"/>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09">
    <w:name w:val="xl109"/>
    <w:basedOn w:val="a"/>
    <w:rsid w:val="009710B4"/>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10">
    <w:name w:val="xl11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11">
    <w:name w:val="xl11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auto"/>
      <w:lang w:val="en-US" w:eastAsia="en-US" w:bidi="ar-SA"/>
    </w:rPr>
  </w:style>
  <w:style w:type="paragraph" w:customStyle="1" w:styleId="xl112">
    <w:name w:val="xl11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bidi="ar-SA"/>
    </w:rPr>
  </w:style>
  <w:style w:type="paragraph" w:customStyle="1" w:styleId="xl113">
    <w:name w:val="xl113"/>
    <w:basedOn w:val="a"/>
    <w:rsid w:val="009710B4"/>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val="en-US" w:eastAsia="en-US" w:bidi="ar-SA"/>
    </w:rPr>
  </w:style>
  <w:style w:type="paragraph" w:customStyle="1" w:styleId="xl114">
    <w:name w:val="xl114"/>
    <w:basedOn w:val="a"/>
    <w:rsid w:val="009710B4"/>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15">
    <w:name w:val="xl115"/>
    <w:basedOn w:val="a"/>
    <w:rsid w:val="009710B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6">
    <w:name w:val="xl11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17">
    <w:name w:val="xl11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18">
    <w:name w:val="xl11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19">
    <w:name w:val="xl11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en-US" w:eastAsia="en-US" w:bidi="ar-SA"/>
    </w:rPr>
  </w:style>
  <w:style w:type="paragraph" w:customStyle="1" w:styleId="xl120">
    <w:name w:val="xl12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1">
    <w:name w:val="xl12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lang w:val="en-US" w:eastAsia="en-US" w:bidi="ar-SA"/>
    </w:rPr>
  </w:style>
  <w:style w:type="paragraph" w:customStyle="1" w:styleId="xl122">
    <w:name w:val="xl122"/>
    <w:basedOn w:val="a"/>
    <w:rsid w:val="009710B4"/>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23">
    <w:name w:val="xl12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4">
    <w:name w:val="xl124"/>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5">
    <w:name w:val="xl12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26">
    <w:name w:val="xl12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27">
    <w:name w:val="xl12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8">
    <w:name w:val="xl12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val="en-US" w:eastAsia="en-US" w:bidi="ar-SA"/>
    </w:rPr>
  </w:style>
  <w:style w:type="paragraph" w:customStyle="1" w:styleId="xl129">
    <w:name w:val="xl12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val="en-US" w:eastAsia="en-US" w:bidi="ar-SA"/>
    </w:rPr>
  </w:style>
  <w:style w:type="paragraph" w:customStyle="1" w:styleId="xl130">
    <w:name w:val="xl130"/>
    <w:basedOn w:val="a"/>
    <w:rsid w:val="009710B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1">
    <w:name w:val="xl131"/>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2">
    <w:name w:val="xl132"/>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3">
    <w:name w:val="xl133"/>
    <w:basedOn w:val="a"/>
    <w:rsid w:val="009710B4"/>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4">
    <w:name w:val="xl134"/>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5">
    <w:name w:val="xl13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val="en-US" w:eastAsia="en-US" w:bidi="ar-SA"/>
    </w:rPr>
  </w:style>
  <w:style w:type="paragraph" w:customStyle="1" w:styleId="xl136">
    <w:name w:val="xl13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37">
    <w:name w:val="xl13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38">
    <w:name w:val="xl13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lang w:val="en-US" w:eastAsia="en-US" w:bidi="ar-SA"/>
    </w:rPr>
  </w:style>
  <w:style w:type="paragraph" w:customStyle="1" w:styleId="xl139">
    <w:name w:val="xl139"/>
    <w:basedOn w:val="a"/>
    <w:rsid w:val="009710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0">
    <w:name w:val="xl14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lang w:val="en-US" w:eastAsia="en-US" w:bidi="ar-SA"/>
    </w:rPr>
  </w:style>
  <w:style w:type="paragraph" w:customStyle="1" w:styleId="xl141">
    <w:name w:val="xl141"/>
    <w:basedOn w:val="a"/>
    <w:rsid w:val="009710B4"/>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2">
    <w:name w:val="xl142"/>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3">
    <w:name w:val="xl143"/>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val="en-US" w:eastAsia="en-US" w:bidi="ar-SA"/>
    </w:rPr>
  </w:style>
  <w:style w:type="paragraph" w:customStyle="1" w:styleId="xl144">
    <w:name w:val="xl144"/>
    <w:basedOn w:val="a"/>
    <w:rsid w:val="009710B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45">
    <w:name w:val="xl145"/>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46">
    <w:name w:val="xl146"/>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7">
    <w:name w:val="xl147"/>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48">
    <w:name w:val="xl148"/>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49">
    <w:name w:val="xl149"/>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50">
    <w:name w:val="xl150"/>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1">
    <w:name w:val="xl151"/>
    <w:basedOn w:val="a"/>
    <w:rsid w:val="00971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2">
    <w:name w:val="xl152"/>
    <w:basedOn w:val="a"/>
    <w:rsid w:val="009710B4"/>
    <w:pPr>
      <w:widowControl/>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val="en-US" w:eastAsia="en-US" w:bidi="ar-SA"/>
    </w:rPr>
  </w:style>
  <w:style w:type="paragraph" w:customStyle="1" w:styleId="xl153">
    <w:name w:val="xl153"/>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54">
    <w:name w:val="xl154"/>
    <w:basedOn w:val="a"/>
    <w:rsid w:val="009710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155">
    <w:name w:val="xl155"/>
    <w:basedOn w:val="a"/>
    <w:rsid w:val="009710B4"/>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6">
    <w:name w:val="xl156"/>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7">
    <w:name w:val="xl157"/>
    <w:basedOn w:val="a"/>
    <w:rsid w:val="009710B4"/>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158">
    <w:name w:val="xl158"/>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59">
    <w:name w:val="xl159"/>
    <w:basedOn w:val="a"/>
    <w:rsid w:val="009710B4"/>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color w:val="auto"/>
      <w:lang w:val="en-US" w:eastAsia="en-US" w:bidi="ar-SA"/>
    </w:rPr>
  </w:style>
  <w:style w:type="paragraph" w:customStyle="1" w:styleId="xl160">
    <w:name w:val="xl160"/>
    <w:basedOn w:val="a"/>
    <w:rsid w:val="009710B4"/>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1">
    <w:name w:val="xl161"/>
    <w:basedOn w:val="a"/>
    <w:rsid w:val="009710B4"/>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val="en-US" w:eastAsia="en-US" w:bidi="ar-SA"/>
    </w:rPr>
  </w:style>
  <w:style w:type="paragraph" w:customStyle="1" w:styleId="xl162">
    <w:name w:val="xl162"/>
    <w:basedOn w:val="a"/>
    <w:rsid w:val="009710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val="en-US" w:eastAsia="en-US" w:bidi="ar-SA"/>
    </w:rPr>
  </w:style>
  <w:style w:type="paragraph" w:customStyle="1" w:styleId="xl163">
    <w:name w:val="xl163"/>
    <w:basedOn w:val="a"/>
    <w:rsid w:val="009710B4"/>
    <w:pPr>
      <w:widowControl/>
      <w:pBdr>
        <w:top w:val="single" w:sz="4" w:space="0" w:color="auto"/>
        <w:left w:val="single" w:sz="4" w:space="0" w:color="auto"/>
      </w:pBdr>
      <w:spacing w:before="100" w:beforeAutospacing="1" w:after="100" w:afterAutospacing="1"/>
      <w:jc w:val="right"/>
      <w:textAlignment w:val="center"/>
    </w:pPr>
    <w:rPr>
      <w:rFonts w:ascii="Arial" w:eastAsia="Times New Roman" w:hAnsi="Arial" w:cs="Arial"/>
      <w:color w:val="auto"/>
      <w:lang w:val="en-US" w:eastAsia="en-US" w:bidi="ar-SA"/>
    </w:rPr>
  </w:style>
  <w:style w:type="paragraph" w:customStyle="1" w:styleId="xl164">
    <w:name w:val="xl164"/>
    <w:basedOn w:val="a"/>
    <w:rsid w:val="009710B4"/>
    <w:pPr>
      <w:widowControl/>
      <w:pBdr>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5">
    <w:name w:val="xl165"/>
    <w:basedOn w:val="a"/>
    <w:rsid w:val="009710B4"/>
    <w:pPr>
      <w:widowControl/>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6">
    <w:name w:val="xl166"/>
    <w:basedOn w:val="a"/>
    <w:rsid w:val="009710B4"/>
    <w:pPr>
      <w:widowControl/>
      <w:pBdr>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67">
    <w:name w:val="xl167"/>
    <w:basedOn w:val="a"/>
    <w:rsid w:val="009710B4"/>
    <w:pPr>
      <w:widowControl/>
      <w:pBdr>
        <w:top w:val="single" w:sz="4" w:space="0" w:color="000000"/>
        <w:left w:val="single" w:sz="4" w:space="0" w:color="000000"/>
        <w:bottom w:val="single" w:sz="4" w:space="0" w:color="000000"/>
        <w:right w:val="single" w:sz="4" w:space="0" w:color="000000"/>
      </w:pBdr>
      <w:shd w:val="clear" w:color="969696" w:fill="FFFFFF"/>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5CharChar">
    <w:name w:val="Знак Знак5 Char Char"/>
    <w:basedOn w:val="a"/>
    <w:rsid w:val="009710B4"/>
    <w:pPr>
      <w:widowControl/>
      <w:tabs>
        <w:tab w:val="left" w:pos="709"/>
      </w:tabs>
    </w:pPr>
    <w:rPr>
      <w:rFonts w:ascii="Tahoma" w:eastAsia="Times New Roman" w:hAnsi="Tahoma" w:cs="Times New Roman"/>
      <w:color w:val="auto"/>
      <w:lang w:val="pl-PL" w:eastAsia="pl-PL" w:bidi="ar-SA"/>
    </w:rPr>
  </w:style>
  <w:style w:type="paragraph" w:customStyle="1" w:styleId="00">
    <w:name w:val="00 ди О"/>
    <w:basedOn w:val="a"/>
    <w:rsid w:val="009710B4"/>
    <w:pPr>
      <w:widowControl/>
      <w:jc w:val="right"/>
    </w:pPr>
    <w:rPr>
      <w:rFonts w:ascii="Times New Roman" w:eastAsia="Times New Roman" w:hAnsi="Times New Roman" w:cs="Times New Roman"/>
      <w:b/>
      <w:i/>
      <w:color w:val="auto"/>
      <w:sz w:val="26"/>
      <w:u w:val="single"/>
      <w:lang w:bidi="ar-SA"/>
    </w:rPr>
  </w:style>
  <w:style w:type="paragraph" w:customStyle="1" w:styleId="m">
    <w:name w:val="m"/>
    <w:basedOn w:val="a"/>
    <w:rsid w:val="009710B4"/>
    <w:pPr>
      <w:widowControl/>
      <w:ind w:firstLine="990"/>
      <w:jc w:val="both"/>
    </w:pPr>
    <w:rPr>
      <w:rFonts w:ascii="Times New Roman" w:eastAsia="Times New Roman" w:hAnsi="Times New Roman" w:cs="Times New Roman"/>
      <w:lang w:val="en-US" w:eastAsia="en-US" w:bidi="ar-SA"/>
    </w:rPr>
  </w:style>
  <w:style w:type="paragraph" w:customStyle="1" w:styleId="14">
    <w:name w:val="Основен текст1"/>
    <w:basedOn w:val="a"/>
    <w:uiPriority w:val="99"/>
    <w:rsid w:val="009710B4"/>
    <w:pPr>
      <w:widowControl/>
      <w:shd w:val="clear" w:color="auto" w:fill="FFFFFF"/>
      <w:spacing w:line="240" w:lineRule="atLeast"/>
    </w:pPr>
    <w:rPr>
      <w:rFonts w:ascii="Times New Roman" w:hAnsi="Times New Roman" w:cs="Times New Roman"/>
      <w:color w:val="auto"/>
      <w:sz w:val="22"/>
      <w:szCs w:val="22"/>
      <w:lang w:eastAsia="en-US" w:bidi="ar-SA"/>
    </w:rPr>
  </w:style>
  <w:style w:type="paragraph" w:customStyle="1" w:styleId="affe">
    <w:name w:val="Знак Знак Знак Знак Знак Знак Знак Знак"/>
    <w:basedOn w:val="a"/>
    <w:rsid w:val="009710B4"/>
    <w:pPr>
      <w:widowControl/>
      <w:tabs>
        <w:tab w:val="left" w:pos="709"/>
      </w:tabs>
    </w:pPr>
    <w:rPr>
      <w:rFonts w:ascii="Tahoma" w:eastAsia="Times New Roman" w:hAnsi="Tahoma" w:cs="Times New Roman"/>
      <w:b/>
      <w:bCs/>
      <w:sz w:val="32"/>
      <w:szCs w:val="32"/>
      <w:lang w:val="pl-PL" w:eastAsia="pl-PL" w:bidi="ar-SA"/>
    </w:rPr>
  </w:style>
  <w:style w:type="paragraph" w:customStyle="1" w:styleId="CharChar1">
    <w:name w:val="Char Char1 Знак Знак"/>
    <w:basedOn w:val="a"/>
    <w:rsid w:val="009710B4"/>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9710B4"/>
    <w:rPr>
      <w:i w:val="0"/>
      <w:iCs w:val="0"/>
      <w:color w:val="8B0000"/>
      <w:u w:val="single"/>
    </w:rPr>
  </w:style>
  <w:style w:type="character" w:customStyle="1" w:styleId="newdocreference1">
    <w:name w:val="newdocreference1"/>
    <w:rsid w:val="009710B4"/>
    <w:rPr>
      <w:i w:val="0"/>
      <w:iCs w:val="0"/>
      <w:color w:val="0000FF"/>
      <w:u w:val="single"/>
    </w:rPr>
  </w:style>
  <w:style w:type="paragraph" w:customStyle="1" w:styleId="CharCharChar2">
    <w:name w:val="Char Char Char2"/>
    <w:basedOn w:val="a"/>
    <w:uiPriority w:val="99"/>
    <w:rsid w:val="009710B4"/>
    <w:pPr>
      <w:widowControl/>
      <w:tabs>
        <w:tab w:val="left" w:pos="709"/>
      </w:tabs>
    </w:pPr>
    <w:rPr>
      <w:rFonts w:ascii="Tahoma" w:eastAsia="Times New Roman" w:hAnsi="Tahoma" w:cs="Times New Roman"/>
      <w:color w:val="auto"/>
      <w:lang w:val="pl-PL" w:eastAsia="pl-PL" w:bidi="ar-SA"/>
    </w:rPr>
  </w:style>
  <w:style w:type="paragraph" w:styleId="afff">
    <w:name w:val="No Spacing"/>
    <w:uiPriority w:val="99"/>
    <w:qFormat/>
    <w:rsid w:val="009710B4"/>
    <w:pPr>
      <w:autoSpaceDE w:val="0"/>
      <w:autoSpaceDN w:val="0"/>
      <w:adjustRightInd w:val="0"/>
    </w:pPr>
    <w:rPr>
      <w:rFonts w:ascii="Times New Roman" w:eastAsia="Times New Roman" w:hAnsi="Times New Roman" w:cs="Times New Roman"/>
      <w:sz w:val="20"/>
      <w:szCs w:val="20"/>
      <w:lang w:val="en-US" w:eastAsia="en-US" w:bidi="ar-SA"/>
    </w:rPr>
  </w:style>
  <w:style w:type="numbering" w:customStyle="1" w:styleId="NoList1">
    <w:name w:val="No List1"/>
    <w:next w:val="a2"/>
    <w:uiPriority w:val="99"/>
    <w:semiHidden/>
    <w:unhideWhenUsed/>
    <w:rsid w:val="00B304D4"/>
  </w:style>
  <w:style w:type="character" w:customStyle="1" w:styleId="af1">
    <w:name w:val="Списък на абзаци Знак"/>
    <w:aliases w:val="ПАРАГРАФ Знак"/>
    <w:link w:val="af0"/>
    <w:uiPriority w:val="99"/>
    <w:locked/>
    <w:rsid w:val="00B304D4"/>
    <w:rPr>
      <w:rFonts w:ascii="Times New Roman" w:eastAsia="Times New Roman" w:hAnsi="Times New Roman" w:cs="Times New Roman"/>
      <w:lang w:val="en-GB" w:eastAsia="en-US" w:bidi="ar-SA"/>
    </w:rPr>
  </w:style>
  <w:style w:type="paragraph" w:styleId="15">
    <w:name w:val="toc 1"/>
    <w:basedOn w:val="a"/>
    <w:next w:val="a"/>
    <w:autoRedefine/>
    <w:uiPriority w:val="99"/>
    <w:semiHidden/>
    <w:rsid w:val="00B304D4"/>
    <w:pPr>
      <w:widowControl/>
      <w:tabs>
        <w:tab w:val="right" w:leader="dot" w:pos="9356"/>
      </w:tabs>
      <w:spacing w:after="200" w:line="276" w:lineRule="auto"/>
      <w:jc w:val="both"/>
    </w:pPr>
    <w:rPr>
      <w:rFonts w:ascii="Calibri" w:eastAsia="Calibri" w:hAnsi="Calibri" w:cs="Arial"/>
      <w:b/>
      <w:bCs/>
      <w:noProof/>
      <w:color w:val="auto"/>
      <w:sz w:val="28"/>
      <w:szCs w:val="28"/>
      <w:lang w:val="en-US" w:bidi="ar-SA"/>
    </w:rPr>
  </w:style>
  <w:style w:type="paragraph" w:styleId="afff0">
    <w:name w:val="TOC Heading"/>
    <w:basedOn w:val="a"/>
    <w:next w:val="a"/>
    <w:uiPriority w:val="99"/>
    <w:qFormat/>
    <w:rsid w:val="00B304D4"/>
    <w:pPr>
      <w:keepNext/>
      <w:keepLines/>
      <w:widowControl/>
      <w:spacing w:before="480" w:line="276" w:lineRule="auto"/>
    </w:pPr>
    <w:rPr>
      <w:rFonts w:ascii="Cambria" w:eastAsia="Times New Roman" w:hAnsi="Cambria" w:cs="Cambria"/>
      <w:b/>
      <w:bCs/>
      <w:color w:val="365F91"/>
      <w:sz w:val="28"/>
      <w:szCs w:val="28"/>
      <w:lang w:val="en-US" w:bidi="ar-SA"/>
    </w:rPr>
  </w:style>
  <w:style w:type="character" w:customStyle="1" w:styleId="alt2">
    <w:name w:val="al_t2"/>
    <w:basedOn w:val="a0"/>
    <w:uiPriority w:val="99"/>
    <w:rsid w:val="00B304D4"/>
  </w:style>
  <w:style w:type="character" w:customStyle="1" w:styleId="ala">
    <w:name w:val="al_a"/>
    <w:basedOn w:val="a0"/>
    <w:uiPriority w:val="99"/>
    <w:rsid w:val="00B304D4"/>
  </w:style>
  <w:style w:type="character" w:customStyle="1" w:styleId="alcapt">
    <w:name w:val="al_capt"/>
    <w:basedOn w:val="a0"/>
    <w:uiPriority w:val="99"/>
    <w:rsid w:val="00B304D4"/>
  </w:style>
  <w:style w:type="character" w:customStyle="1" w:styleId="subparinclink">
    <w:name w:val="subparinclink"/>
    <w:basedOn w:val="a0"/>
    <w:uiPriority w:val="99"/>
    <w:rsid w:val="00B304D4"/>
  </w:style>
  <w:style w:type="table" w:customStyle="1" w:styleId="TableGrid1">
    <w:name w:val="Table Grid1"/>
    <w:basedOn w:val="a1"/>
    <w:next w:val="af9"/>
    <w:uiPriority w:val="99"/>
    <w:rsid w:val="00B304D4"/>
    <w:pPr>
      <w:widowControl/>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
    <w:uiPriority w:val="99"/>
    <w:rsid w:val="00B304D4"/>
    <w:pPr>
      <w:autoSpaceDE w:val="0"/>
      <w:autoSpaceDN w:val="0"/>
      <w:adjustRightInd w:val="0"/>
      <w:spacing w:line="278" w:lineRule="exact"/>
      <w:ind w:firstLine="768"/>
      <w:jc w:val="both"/>
    </w:pPr>
    <w:rPr>
      <w:rFonts w:ascii="Times New Roman" w:eastAsia="Times New Roman" w:hAnsi="Times New Roman" w:cs="Times New Roman"/>
      <w:color w:val="auto"/>
      <w:lang w:bidi="ar-SA"/>
    </w:rPr>
  </w:style>
  <w:style w:type="paragraph" w:customStyle="1" w:styleId="Style2">
    <w:name w:val="Style2"/>
    <w:basedOn w:val="a"/>
    <w:uiPriority w:val="99"/>
    <w:rsid w:val="00B304D4"/>
    <w:pPr>
      <w:autoSpaceDE w:val="0"/>
      <w:autoSpaceDN w:val="0"/>
      <w:adjustRightInd w:val="0"/>
    </w:pPr>
    <w:rPr>
      <w:rFonts w:ascii="Times New Roman" w:eastAsia="Times New Roman" w:hAnsi="Times New Roman" w:cs="Times New Roman"/>
      <w:color w:val="auto"/>
      <w:lang w:bidi="ar-SA"/>
    </w:rPr>
  </w:style>
  <w:style w:type="character" w:customStyle="1" w:styleId="FontStyle151">
    <w:name w:val="Font Style151"/>
    <w:uiPriority w:val="99"/>
    <w:rsid w:val="00B304D4"/>
    <w:rPr>
      <w:rFonts w:ascii="Times New Roman" w:hAnsi="Times New Roman" w:cs="Times New Roman"/>
      <w:sz w:val="24"/>
      <w:szCs w:val="24"/>
    </w:rPr>
  </w:style>
  <w:style w:type="paragraph" w:styleId="afff1">
    <w:name w:val="Normal Indent"/>
    <w:basedOn w:val="a"/>
    <w:uiPriority w:val="99"/>
    <w:rsid w:val="00B304D4"/>
    <w:pPr>
      <w:widowControl/>
      <w:ind w:left="708"/>
    </w:pPr>
    <w:rPr>
      <w:rFonts w:ascii="Times New Roman" w:eastAsia="Times New Roman" w:hAnsi="Times New Roman" w:cs="Times New Roman"/>
      <w:color w:val="auto"/>
      <w:lang w:bidi="ar-SA"/>
    </w:rPr>
  </w:style>
  <w:style w:type="paragraph" w:styleId="2f1">
    <w:name w:val="toc 2"/>
    <w:basedOn w:val="a"/>
    <w:next w:val="a"/>
    <w:autoRedefine/>
    <w:uiPriority w:val="99"/>
    <w:semiHidden/>
    <w:rsid w:val="00B304D4"/>
    <w:pPr>
      <w:widowControl/>
      <w:spacing w:after="100" w:line="276" w:lineRule="auto"/>
      <w:ind w:left="220"/>
    </w:pPr>
    <w:rPr>
      <w:rFonts w:ascii="Calibri" w:eastAsia="Calibri" w:hAnsi="Calibri" w:cs="Calibri"/>
      <w:color w:val="auto"/>
      <w:sz w:val="22"/>
      <w:szCs w:val="22"/>
      <w:lang w:eastAsia="en-US" w:bidi="ar-SA"/>
    </w:rPr>
  </w:style>
  <w:style w:type="character" w:customStyle="1" w:styleId="afff2">
    <w:name w:val="Основной текст_"/>
    <w:link w:val="16"/>
    <w:uiPriority w:val="99"/>
    <w:locked/>
    <w:rsid w:val="00B304D4"/>
    <w:rPr>
      <w:rFonts w:ascii="Times New Roman" w:hAnsi="Times New Roman" w:cs="Times New Roman"/>
      <w:sz w:val="23"/>
      <w:szCs w:val="23"/>
      <w:shd w:val="clear" w:color="auto" w:fill="FFFFFF"/>
    </w:rPr>
  </w:style>
  <w:style w:type="paragraph" w:customStyle="1" w:styleId="16">
    <w:name w:val="Основной текст1"/>
    <w:basedOn w:val="a"/>
    <w:link w:val="afff2"/>
    <w:uiPriority w:val="99"/>
    <w:rsid w:val="00B304D4"/>
    <w:pPr>
      <w:shd w:val="clear" w:color="auto" w:fill="FFFFFF"/>
      <w:spacing w:before="1020" w:line="394" w:lineRule="exact"/>
      <w:ind w:hanging="380"/>
    </w:pPr>
    <w:rPr>
      <w:rFonts w:ascii="Times New Roman" w:hAnsi="Times New Roman" w:cs="Times New Roman"/>
      <w:color w:val="auto"/>
      <w:sz w:val="23"/>
      <w:szCs w:val="23"/>
    </w:rPr>
  </w:style>
  <w:style w:type="character" w:customStyle="1" w:styleId="alt">
    <w:name w:val="al_t"/>
    <w:basedOn w:val="a0"/>
    <w:uiPriority w:val="99"/>
    <w:rsid w:val="00B304D4"/>
  </w:style>
  <w:style w:type="character" w:customStyle="1" w:styleId="subpardislink">
    <w:name w:val="subpardislink"/>
    <w:basedOn w:val="a0"/>
    <w:uiPriority w:val="99"/>
    <w:rsid w:val="00B304D4"/>
  </w:style>
  <w:style w:type="character" w:customStyle="1" w:styleId="alb2">
    <w:name w:val="al_b2"/>
    <w:basedOn w:val="a0"/>
    <w:uiPriority w:val="99"/>
    <w:rsid w:val="00B304D4"/>
  </w:style>
  <w:style w:type="paragraph" w:customStyle="1" w:styleId="Style6">
    <w:name w:val="Style6"/>
    <w:basedOn w:val="a"/>
    <w:uiPriority w:val="99"/>
    <w:rsid w:val="00B304D4"/>
    <w:pPr>
      <w:autoSpaceDE w:val="0"/>
      <w:autoSpaceDN w:val="0"/>
      <w:adjustRightInd w:val="0"/>
      <w:spacing w:line="274" w:lineRule="exact"/>
      <w:ind w:firstLine="706"/>
      <w:jc w:val="both"/>
    </w:pPr>
    <w:rPr>
      <w:rFonts w:ascii="Calibri" w:eastAsia="Calibri" w:hAnsi="Calibri" w:cs="Arial"/>
      <w:color w:val="auto"/>
      <w:lang w:bidi="ar-SA"/>
    </w:rPr>
  </w:style>
  <w:style w:type="character" w:customStyle="1" w:styleId="FontStyle31">
    <w:name w:val="Font Style31"/>
    <w:uiPriority w:val="99"/>
    <w:rsid w:val="00B304D4"/>
    <w:rPr>
      <w:rFonts w:ascii="Times New Roman" w:hAnsi="Times New Roman" w:cs="Times New Roman"/>
      <w:sz w:val="24"/>
      <w:szCs w:val="24"/>
    </w:rPr>
  </w:style>
  <w:style w:type="character" w:customStyle="1" w:styleId="go">
    <w:name w:val="go"/>
    <w:basedOn w:val="a0"/>
    <w:uiPriority w:val="99"/>
    <w:rsid w:val="00B304D4"/>
  </w:style>
  <w:style w:type="paragraph" w:customStyle="1" w:styleId="CharCharCharCharChar">
    <w:name w:val="Char Char Char Char Знак Знак Char"/>
    <w:basedOn w:val="a"/>
    <w:uiPriority w:val="99"/>
    <w:rsid w:val="00B304D4"/>
    <w:pPr>
      <w:widowControl/>
      <w:tabs>
        <w:tab w:val="left" w:pos="709"/>
        <w:tab w:val="num" w:pos="1260"/>
      </w:tabs>
      <w:spacing w:after="120"/>
      <w:ind w:firstLine="540"/>
      <w:jc w:val="both"/>
    </w:pPr>
    <w:rPr>
      <w:rFonts w:ascii="Tahoma" w:eastAsia="Calibri" w:hAnsi="Tahoma" w:cs="Tahoma"/>
      <w:color w:val="auto"/>
      <w:lang w:val="pl-PL" w:eastAsia="pl-PL" w:bidi="ar-SA"/>
    </w:rPr>
  </w:style>
  <w:style w:type="paragraph" w:customStyle="1" w:styleId="Style28">
    <w:name w:val="Style28"/>
    <w:basedOn w:val="a"/>
    <w:uiPriority w:val="99"/>
    <w:rsid w:val="00B304D4"/>
    <w:pPr>
      <w:autoSpaceDE w:val="0"/>
      <w:autoSpaceDN w:val="0"/>
      <w:adjustRightInd w:val="0"/>
      <w:spacing w:line="281" w:lineRule="exact"/>
      <w:ind w:hanging="353"/>
    </w:pPr>
    <w:rPr>
      <w:rFonts w:ascii="Microsoft Sans Serif" w:eastAsia="Calibri" w:hAnsi="Microsoft Sans Serif" w:cs="Microsoft Sans Serif"/>
      <w:color w:val="auto"/>
      <w:lang w:bidi="ar-SA"/>
    </w:rPr>
  </w:style>
  <w:style w:type="character" w:customStyle="1" w:styleId="FootnoteCharacters">
    <w:name w:val="Footnote Characters"/>
    <w:rsid w:val="00B304D4"/>
    <w:rPr>
      <w:rFonts w:ascii="Times New Roman" w:hAnsi="Times New Roman" w:cs="Times New Roman"/>
      <w:sz w:val="27"/>
      <w:vertAlign w:val="superscript"/>
      <w:lang w:val="en-US"/>
    </w:rPr>
  </w:style>
  <w:style w:type="character" w:customStyle="1" w:styleId="14pt">
    <w:name w:val="Горен или долен колонтитул + 14 pt"/>
    <w:rsid w:val="00B304D4"/>
    <w:rPr>
      <w:rFonts w:ascii="Arial" w:eastAsia="Arial" w:hAnsi="Arial" w:cs="Arial"/>
      <w:b/>
      <w:bCs/>
      <w:i w:val="0"/>
      <w:iCs w:val="0"/>
      <w:smallCaps w:val="0"/>
      <w:strike w:val="0"/>
      <w:color w:val="000000"/>
      <w:spacing w:val="0"/>
      <w:w w:val="100"/>
      <w:position w:val="0"/>
      <w:sz w:val="28"/>
      <w:szCs w:val="28"/>
      <w:u w:val="none"/>
      <w:lang w:val="bg-BG" w:eastAsia="bg-BG" w:bidi="bg-BG"/>
    </w:rPr>
  </w:style>
  <w:style w:type="character" w:customStyle="1" w:styleId="12pt0">
    <w:name w:val="Горен или долен колонтитул + 12 pt"/>
    <w:rsid w:val="00B304D4"/>
    <w:rPr>
      <w:rFonts w:ascii="Arial" w:eastAsia="Arial" w:hAnsi="Arial" w:cs="Arial"/>
      <w:b/>
      <w:bCs/>
      <w:i w:val="0"/>
      <w:iCs w:val="0"/>
      <w:smallCaps w:val="0"/>
      <w:strike w:val="0"/>
      <w:color w:val="000000"/>
      <w:spacing w:val="0"/>
      <w:w w:val="100"/>
      <w:position w:val="0"/>
      <w:sz w:val="24"/>
      <w:szCs w:val="24"/>
      <w:u w:val="none"/>
      <w:lang w:val="bg-BG" w:eastAsia="bg-BG" w:bidi="bg-BG"/>
    </w:rPr>
  </w:style>
  <w:style w:type="paragraph" w:customStyle="1" w:styleId="17">
    <w:name w:val="Горен или долен колонтитул1"/>
    <w:basedOn w:val="a"/>
    <w:rsid w:val="00B304D4"/>
    <w:pPr>
      <w:shd w:val="clear" w:color="auto" w:fill="FFFFFF"/>
      <w:spacing w:line="0" w:lineRule="atLeast"/>
    </w:pPr>
    <w:rPr>
      <w:rFonts w:ascii="Arial" w:eastAsia="Arial" w:hAnsi="Arial" w:cs="Arial"/>
      <w:b/>
      <w:bCs/>
      <w:color w:val="auto"/>
      <w:sz w:val="14"/>
      <w:szCs w:val="14"/>
      <w:lang w:bidi="ar-SA"/>
    </w:rPr>
  </w:style>
  <w:style w:type="paragraph" w:customStyle="1" w:styleId="Heading11">
    <w:name w:val="Heading 11"/>
    <w:basedOn w:val="a"/>
    <w:rsid w:val="00EA70E6"/>
    <w:pPr>
      <w:numPr>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21">
    <w:name w:val="Heading 21"/>
    <w:basedOn w:val="a"/>
    <w:rsid w:val="00EA70E6"/>
    <w:pPr>
      <w:numPr>
        <w:ilvl w:val="1"/>
        <w:numId w:val="33"/>
      </w:numPr>
      <w:autoSpaceDE w:val="0"/>
      <w:autoSpaceDN w:val="0"/>
      <w:adjustRightInd w:val="0"/>
      <w:ind w:left="576"/>
    </w:pPr>
    <w:rPr>
      <w:rFonts w:ascii="Times New Roman" w:eastAsiaTheme="minorEastAsia" w:hAnsi="Times New Roman" w:cs="Times New Roman"/>
      <w:color w:val="auto"/>
      <w:lang w:val="en-US" w:eastAsia="en-US" w:bidi="ar-SA"/>
    </w:rPr>
  </w:style>
  <w:style w:type="paragraph" w:customStyle="1" w:styleId="Heading31">
    <w:name w:val="Heading 31"/>
    <w:basedOn w:val="a"/>
    <w:rsid w:val="00EA70E6"/>
    <w:pPr>
      <w:numPr>
        <w:ilvl w:val="2"/>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41">
    <w:name w:val="Heading 41"/>
    <w:basedOn w:val="a"/>
    <w:rsid w:val="00EA70E6"/>
    <w:pPr>
      <w:numPr>
        <w:ilvl w:val="3"/>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51">
    <w:name w:val="Heading 51"/>
    <w:basedOn w:val="a"/>
    <w:rsid w:val="00EA70E6"/>
    <w:pPr>
      <w:numPr>
        <w:ilvl w:val="4"/>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61">
    <w:name w:val="Heading 61"/>
    <w:basedOn w:val="a"/>
    <w:rsid w:val="00EA70E6"/>
    <w:pPr>
      <w:numPr>
        <w:ilvl w:val="5"/>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71">
    <w:name w:val="Heading 71"/>
    <w:basedOn w:val="a"/>
    <w:rsid w:val="00EA70E6"/>
    <w:pPr>
      <w:numPr>
        <w:ilvl w:val="6"/>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81">
    <w:name w:val="Heading 81"/>
    <w:basedOn w:val="a"/>
    <w:rsid w:val="00EA70E6"/>
    <w:pPr>
      <w:numPr>
        <w:ilvl w:val="7"/>
        <w:numId w:val="33"/>
      </w:numPr>
      <w:autoSpaceDE w:val="0"/>
      <w:autoSpaceDN w:val="0"/>
      <w:adjustRightInd w:val="0"/>
    </w:pPr>
    <w:rPr>
      <w:rFonts w:ascii="Times New Roman" w:eastAsiaTheme="minorEastAsia" w:hAnsi="Times New Roman" w:cs="Times New Roman"/>
      <w:color w:val="auto"/>
      <w:lang w:val="en-US" w:eastAsia="en-US" w:bidi="ar-SA"/>
    </w:rPr>
  </w:style>
  <w:style w:type="paragraph" w:customStyle="1" w:styleId="Heading91">
    <w:name w:val="Heading 91"/>
    <w:basedOn w:val="a"/>
    <w:rsid w:val="00EA70E6"/>
    <w:pPr>
      <w:numPr>
        <w:ilvl w:val="8"/>
        <w:numId w:val="33"/>
      </w:numPr>
      <w:autoSpaceDE w:val="0"/>
      <w:autoSpaceDN w:val="0"/>
      <w:adjustRightInd w:val="0"/>
    </w:pPr>
    <w:rPr>
      <w:rFonts w:ascii="Times New Roman" w:eastAsiaTheme="minorEastAsia" w:hAnsi="Times New Roman" w:cs="Times New Roman"/>
      <w:color w:val="auto"/>
      <w:lang w:val="en-US" w:eastAsia="en-US" w:bidi="ar-SA"/>
    </w:rPr>
  </w:style>
  <w:style w:type="character" w:customStyle="1" w:styleId="7Exact">
    <w:name w:val="Основен текст (7) Exact"/>
    <w:basedOn w:val="71"/>
    <w:rsid w:val="002A7045"/>
    <w:rPr>
      <w:rFonts w:ascii="Tahoma" w:eastAsia="Tahoma" w:hAnsi="Tahoma" w:cs="Tahoma"/>
      <w:shd w:val="clear" w:color="auto" w:fill="FFFFFF"/>
    </w:rPr>
  </w:style>
  <w:style w:type="character" w:customStyle="1" w:styleId="71">
    <w:name w:val="Основен текст (7)_"/>
    <w:basedOn w:val="a0"/>
    <w:link w:val="72"/>
    <w:rsid w:val="002A7045"/>
    <w:rPr>
      <w:rFonts w:ascii="Tahoma" w:eastAsia="Tahoma" w:hAnsi="Tahoma" w:cs="Tahoma"/>
      <w:shd w:val="clear" w:color="auto" w:fill="FFFFFF"/>
    </w:rPr>
  </w:style>
  <w:style w:type="paragraph" w:customStyle="1" w:styleId="72">
    <w:name w:val="Основен текст (7)"/>
    <w:basedOn w:val="a"/>
    <w:link w:val="71"/>
    <w:rsid w:val="002A7045"/>
    <w:pPr>
      <w:shd w:val="clear" w:color="auto" w:fill="FFFFFF"/>
      <w:spacing w:after="60" w:line="0" w:lineRule="atLeast"/>
      <w:ind w:hanging="340"/>
    </w:pPr>
    <w:rPr>
      <w:rFonts w:ascii="Tahoma" w:eastAsia="Tahoma" w:hAnsi="Tahoma" w:cs="Tahoma"/>
      <w:color w:val="auto"/>
    </w:rPr>
  </w:style>
  <w:style w:type="character" w:customStyle="1" w:styleId="200">
    <w:name w:val="Основен текст (20)"/>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01">
    <w:name w:val="Основен текст (20) + Не е курсив"/>
    <w:basedOn w:val="a0"/>
    <w:rsid w:val="00CA150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CharCharChar0">
    <w:name w:val="Char Char Char"/>
    <w:basedOn w:val="a"/>
    <w:rsid w:val="00B47FF4"/>
    <w:pPr>
      <w:widowControl/>
      <w:tabs>
        <w:tab w:val="left" w:pos="709"/>
      </w:tabs>
    </w:pPr>
    <w:rPr>
      <w:rFonts w:ascii="Tahoma" w:eastAsia="Times New Roman" w:hAnsi="Tahoma" w:cs="Tahoma"/>
      <w:color w:val="auto"/>
      <w:lang w:val="pl-PL" w:eastAsia="pl-PL" w:bidi="ar-SA"/>
    </w:rPr>
  </w:style>
  <w:style w:type="paragraph" w:customStyle="1" w:styleId="CharCharChar1">
    <w:name w:val="Char Char Char"/>
    <w:basedOn w:val="a"/>
    <w:rsid w:val="00C77D62"/>
    <w:pPr>
      <w:widowControl/>
      <w:tabs>
        <w:tab w:val="left" w:pos="709"/>
      </w:tabs>
    </w:pPr>
    <w:rPr>
      <w:rFonts w:ascii="Tahoma" w:eastAsia="Times New Roman" w:hAnsi="Tahoma" w:cs="Tahoma"/>
      <w:color w:val="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63">
      <w:bodyDiv w:val="1"/>
      <w:marLeft w:val="0"/>
      <w:marRight w:val="0"/>
      <w:marTop w:val="0"/>
      <w:marBottom w:val="0"/>
      <w:divBdr>
        <w:top w:val="none" w:sz="0" w:space="0" w:color="auto"/>
        <w:left w:val="none" w:sz="0" w:space="0" w:color="auto"/>
        <w:bottom w:val="none" w:sz="0" w:space="0" w:color="auto"/>
        <w:right w:val="none" w:sz="0" w:space="0" w:color="auto"/>
      </w:divBdr>
    </w:div>
    <w:div w:id="64425006">
      <w:bodyDiv w:val="1"/>
      <w:marLeft w:val="0"/>
      <w:marRight w:val="0"/>
      <w:marTop w:val="0"/>
      <w:marBottom w:val="0"/>
      <w:divBdr>
        <w:top w:val="none" w:sz="0" w:space="0" w:color="auto"/>
        <w:left w:val="none" w:sz="0" w:space="0" w:color="auto"/>
        <w:bottom w:val="none" w:sz="0" w:space="0" w:color="auto"/>
        <w:right w:val="none" w:sz="0" w:space="0" w:color="auto"/>
      </w:divBdr>
    </w:div>
    <w:div w:id="274220468">
      <w:bodyDiv w:val="1"/>
      <w:marLeft w:val="0"/>
      <w:marRight w:val="0"/>
      <w:marTop w:val="0"/>
      <w:marBottom w:val="0"/>
      <w:divBdr>
        <w:top w:val="none" w:sz="0" w:space="0" w:color="auto"/>
        <w:left w:val="none" w:sz="0" w:space="0" w:color="auto"/>
        <w:bottom w:val="none" w:sz="0" w:space="0" w:color="auto"/>
        <w:right w:val="none" w:sz="0" w:space="0" w:color="auto"/>
      </w:divBdr>
    </w:div>
    <w:div w:id="469127120">
      <w:bodyDiv w:val="1"/>
      <w:marLeft w:val="0"/>
      <w:marRight w:val="0"/>
      <w:marTop w:val="0"/>
      <w:marBottom w:val="0"/>
      <w:divBdr>
        <w:top w:val="none" w:sz="0" w:space="0" w:color="auto"/>
        <w:left w:val="none" w:sz="0" w:space="0" w:color="auto"/>
        <w:bottom w:val="none" w:sz="0" w:space="0" w:color="auto"/>
        <w:right w:val="none" w:sz="0" w:space="0" w:color="auto"/>
      </w:divBdr>
    </w:div>
    <w:div w:id="476146611">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728963672">
      <w:bodyDiv w:val="1"/>
      <w:marLeft w:val="0"/>
      <w:marRight w:val="0"/>
      <w:marTop w:val="0"/>
      <w:marBottom w:val="0"/>
      <w:divBdr>
        <w:top w:val="none" w:sz="0" w:space="0" w:color="auto"/>
        <w:left w:val="none" w:sz="0" w:space="0" w:color="auto"/>
        <w:bottom w:val="none" w:sz="0" w:space="0" w:color="auto"/>
        <w:right w:val="none" w:sz="0" w:space="0" w:color="auto"/>
      </w:divBdr>
    </w:div>
    <w:div w:id="1636330354">
      <w:bodyDiv w:val="1"/>
      <w:marLeft w:val="0"/>
      <w:marRight w:val="0"/>
      <w:marTop w:val="0"/>
      <w:marBottom w:val="0"/>
      <w:divBdr>
        <w:top w:val="none" w:sz="0" w:space="0" w:color="auto"/>
        <w:left w:val="none" w:sz="0" w:space="0" w:color="auto"/>
        <w:bottom w:val="none" w:sz="0" w:space="0" w:color="auto"/>
        <w:right w:val="none" w:sz="0" w:space="0" w:color="auto"/>
      </w:divBdr>
    </w:div>
    <w:div w:id="1643467122">
      <w:bodyDiv w:val="1"/>
      <w:marLeft w:val="0"/>
      <w:marRight w:val="0"/>
      <w:marTop w:val="0"/>
      <w:marBottom w:val="0"/>
      <w:divBdr>
        <w:top w:val="none" w:sz="0" w:space="0" w:color="auto"/>
        <w:left w:val="none" w:sz="0" w:space="0" w:color="auto"/>
        <w:bottom w:val="none" w:sz="0" w:space="0" w:color="auto"/>
        <w:right w:val="none" w:sz="0" w:space="0" w:color="auto"/>
      </w:divBdr>
    </w:div>
    <w:div w:id="2114205644">
      <w:bodyDiv w:val="1"/>
      <w:marLeft w:val="0"/>
      <w:marRight w:val="0"/>
      <w:marTop w:val="0"/>
      <w:marBottom w:val="0"/>
      <w:divBdr>
        <w:top w:val="none" w:sz="0" w:space="0" w:color="auto"/>
        <w:left w:val="none" w:sz="0" w:space="0" w:color="auto"/>
        <w:bottom w:val="none" w:sz="0" w:space="0" w:color="auto"/>
        <w:right w:val="none" w:sz="0" w:space="0" w:color="auto"/>
      </w:divBdr>
    </w:div>
    <w:div w:id="211716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agyurishte.nit.bg/sbirane-na-oferti-s-obyava-ili-pokani-doopredeleni-licza/01-2018/" TargetMode="External"/><Relationship Id="rId18" Type="http://schemas.openxmlformats.org/officeDocument/2006/relationships/hyperlink" Target="apis://Base=NARH&amp;DocCode=41765&amp;ToPar=Art101_Al11&amp;Type=201/" TargetMode="External"/><Relationship Id="rId3" Type="http://schemas.openxmlformats.org/officeDocument/2006/relationships/styles" Target="styles.xml"/><Relationship Id="rId21" Type="http://schemas.openxmlformats.org/officeDocument/2006/relationships/hyperlink" Target="javascript:%20NavigateDocument('%D0%97%D0%9F%D0%9F%D0%A7%D0%9A%D0%BD%D0%B8%D0%B6%D0%B0_1999');" TargetMode="External"/><Relationship Id="rId7" Type="http://schemas.openxmlformats.org/officeDocument/2006/relationships/footnotes" Target="footnotes.xml"/><Relationship Id="rId12" Type="http://schemas.openxmlformats.org/officeDocument/2006/relationships/hyperlink" Target="javascript:%20NavigateDocument('%D0%97%D0%9F%D0%9F%D0%A7%D0%9A%D0%BD%D0%B8%D0%B6%D0%B0_1999');" TargetMode="External"/><Relationship Id="rId17" Type="http://schemas.openxmlformats.org/officeDocument/2006/relationships/hyperlink" Target="apis://Base=NARH&amp;DocCode=41765&amp;ToPar=Art66_Al11&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66_Al2&amp;Type=201/" TargetMode="External"/><Relationship Id="rId20" Type="http://schemas.openxmlformats.org/officeDocument/2006/relationships/hyperlink" Target="javascript:%20NavigateDocument('%D0%97%D0%9F%D0%9F%D0%A7%D0%9A%D0%BD%D0%B8%D0%B6%D0%B0_1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D0%97%D0%9F%D0%9F%D0%A7%D0%9A%D0%BD%D0%B8%D0%B6%D0%B0_199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20Navigate('%D1%87%D0%BB188_%D0%B0%D0%BB2');" TargetMode="External"/><Relationship Id="rId23" Type="http://schemas.openxmlformats.org/officeDocument/2006/relationships/footer" Target="footer2.xml"/><Relationship Id="rId10" Type="http://schemas.openxmlformats.org/officeDocument/2006/relationships/hyperlink" Target="javascript:%20NavigateDocument('%D0%97%D0%9F%D0%9F%D0%A7%D0%9A%D0%BD%D0%B8%D0%B6%D0%B0_1999" TargetMode="External"/><Relationship Id="rId19" Type="http://schemas.openxmlformats.org/officeDocument/2006/relationships/hyperlink" Target="javascript:%20NavigateDocument('%D0%97%D0%9F%D0%9F%D0%A7%D0%9A%D0%BD%D0%B8%D0%B6%D0%B0_1999" TargetMode="External"/><Relationship Id="rId4" Type="http://schemas.microsoft.com/office/2007/relationships/stylesWithEffects" Target="stylesWithEffects.xml"/><Relationship Id="rId9" Type="http://schemas.openxmlformats.org/officeDocument/2006/relationships/hyperlink" Target="https://panagyurishte.nit.bg/sbirane-na-oferti-s-obyava-ili-pokani-doopredeleni-licza/01-2018/" TargetMode="External"/><Relationship Id="rId14" Type="http://schemas.openxmlformats.org/officeDocument/2006/relationships/hyperlink" Target="javascript:%20Navigate('%D1%87%D0%BB188_%D0%B0%D0%BB1');" TargetMode="External"/><Relationship Id="rId22"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D6F1-FC3F-45A6-B65F-DFEEB528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23265</Words>
  <Characters>132613</Characters>
  <Application>Microsoft Office Word</Application>
  <DocSecurity>0</DocSecurity>
  <Lines>1105</Lines>
  <Paragraphs>311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2018-03-08T10:35:00Z</cp:lastPrinted>
  <dcterms:created xsi:type="dcterms:W3CDTF">2018-03-08T10:58:00Z</dcterms:created>
  <dcterms:modified xsi:type="dcterms:W3CDTF">2018-03-08T12:04:00Z</dcterms:modified>
</cp:coreProperties>
</file>